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F6BB4" w14:textId="769FF766" w:rsidR="00707A05" w:rsidRPr="00467180" w:rsidRDefault="00467180" w:rsidP="00467180">
      <w:pPr>
        <w:pStyle w:val="a9"/>
        <w:jc w:val="center"/>
        <w:rPr>
          <w:rFonts w:ascii="Times New Roman" w:hAnsi="Times New Roman" w:cs="Times New Roman"/>
          <w:sz w:val="32"/>
          <w:szCs w:val="32"/>
        </w:rPr>
      </w:pPr>
      <w:r w:rsidRPr="00467180">
        <w:rPr>
          <w:rFonts w:ascii="Times New Roman" w:hAnsi="Times New Roman" w:cs="Times New Roman"/>
          <w:sz w:val="32"/>
          <w:szCs w:val="32"/>
        </w:rPr>
        <w:t>МІНІСТЕРСТВО ОСВІТИ І НАУКИ УКРАЇНИ</w:t>
      </w:r>
    </w:p>
    <w:p w14:paraId="0F4394DC" w14:textId="2ABA45A9" w:rsidR="00707A05" w:rsidRPr="00467180" w:rsidRDefault="00467180" w:rsidP="00467180">
      <w:pPr>
        <w:pStyle w:val="a9"/>
        <w:jc w:val="center"/>
        <w:rPr>
          <w:rFonts w:ascii="Times New Roman" w:hAnsi="Times New Roman" w:cs="Times New Roman"/>
          <w:sz w:val="32"/>
          <w:szCs w:val="32"/>
        </w:rPr>
      </w:pPr>
      <w:r w:rsidRPr="00467180">
        <w:rPr>
          <w:rFonts w:ascii="Times New Roman" w:hAnsi="Times New Roman" w:cs="Times New Roman"/>
          <w:sz w:val="32"/>
          <w:szCs w:val="32"/>
        </w:rPr>
        <w:t>ХАРКІВСЬКИЙ НАЦІОНАЛЬНИЙ УНІВЕРСИТЕТ ІМЕНІ В.Н. КАРАЗІНА</w:t>
      </w:r>
    </w:p>
    <w:p w14:paraId="2EB285CD" w14:textId="2B3B7EDB" w:rsidR="00707A05" w:rsidRPr="00467180" w:rsidRDefault="00467180" w:rsidP="00467180">
      <w:pPr>
        <w:pStyle w:val="a9"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467180">
        <w:rPr>
          <w:rFonts w:ascii="Times New Roman" w:hAnsi="Times New Roman" w:cs="Times New Roman"/>
          <w:sz w:val="32"/>
          <w:szCs w:val="32"/>
          <w:lang w:val="ru-RU"/>
        </w:rPr>
        <w:t>ІІ МЕДИЧНИЙ ФАКУЛЬТЕТ</w:t>
      </w:r>
    </w:p>
    <w:p w14:paraId="11C3E710" w14:textId="1E2811E4" w:rsidR="00707A05" w:rsidRPr="00467180" w:rsidRDefault="00467180" w:rsidP="00467180">
      <w:pPr>
        <w:pStyle w:val="a9"/>
        <w:jc w:val="center"/>
        <w:rPr>
          <w:lang w:val="ru-RU"/>
        </w:rPr>
      </w:pPr>
      <w:r w:rsidRPr="00467180">
        <w:rPr>
          <w:rFonts w:ascii="Times New Roman" w:hAnsi="Times New Roman" w:cs="Times New Roman"/>
          <w:sz w:val="32"/>
          <w:szCs w:val="32"/>
          <w:lang w:val="ru-RU"/>
        </w:rPr>
        <w:t>КАФЕДРА ФУНДАМЕНТАЛЬНОЇ МЕДИЧНОЇ ПІДГОТОВКИ</w:t>
      </w:r>
    </w:p>
    <w:p w14:paraId="2383FF45" w14:textId="77777777" w:rsidR="00707A05" w:rsidRPr="00467180" w:rsidRDefault="00A24DE9">
      <w:pPr>
        <w:rPr>
          <w:lang w:val="ru-RU"/>
        </w:rPr>
      </w:pPr>
      <w:r w:rsidRPr="00467180">
        <w:rPr>
          <w:lang w:val="ru-RU"/>
        </w:rPr>
        <w:br/>
      </w:r>
      <w:r w:rsidRPr="00467180">
        <w:rPr>
          <w:lang w:val="ru-RU"/>
        </w:rPr>
        <w:br/>
      </w:r>
    </w:p>
    <w:p w14:paraId="0B70497B" w14:textId="77777777" w:rsidR="00467180" w:rsidRDefault="00467180">
      <w:pPr>
        <w:jc w:val="center"/>
        <w:rPr>
          <w:b/>
          <w:lang w:val="ru-RU"/>
        </w:rPr>
      </w:pPr>
    </w:p>
    <w:p w14:paraId="6C518381" w14:textId="77777777" w:rsidR="00467180" w:rsidRDefault="00467180">
      <w:pPr>
        <w:jc w:val="center"/>
        <w:rPr>
          <w:b/>
          <w:lang w:val="ru-RU"/>
        </w:rPr>
      </w:pPr>
    </w:p>
    <w:p w14:paraId="19E4C539" w14:textId="6DBFA608" w:rsidR="00707A05" w:rsidRPr="00467180" w:rsidRDefault="00A24DE9">
      <w:pPr>
        <w:jc w:val="center"/>
        <w:rPr>
          <w:lang w:val="ru-RU"/>
        </w:rPr>
      </w:pPr>
      <w:r w:rsidRPr="00467180">
        <w:rPr>
          <w:b/>
          <w:lang w:val="ru-RU"/>
        </w:rPr>
        <w:t>ПРОГРАМА РОЗВИТКУ</w:t>
      </w:r>
    </w:p>
    <w:p w14:paraId="786ED64C" w14:textId="06DFDF90" w:rsidR="00707A05" w:rsidRDefault="00A24DE9">
      <w:pPr>
        <w:jc w:val="center"/>
        <w:rPr>
          <w:b/>
          <w:lang w:val="ru-RU"/>
        </w:rPr>
      </w:pPr>
      <w:r w:rsidRPr="00467180">
        <w:rPr>
          <w:b/>
          <w:lang w:val="ru-RU"/>
        </w:rPr>
        <w:t>КАФЕДРИ ФУНДАМЕНТАЛЬНОЇ МЕДИЧНОЇ ПІДГОТОВКИ</w:t>
      </w:r>
      <w:r w:rsidRPr="00467180">
        <w:rPr>
          <w:b/>
          <w:lang w:val="ru-RU"/>
        </w:rPr>
        <w:br/>
        <w:t xml:space="preserve">ІІ МЕДИЧНОГО ФАКУЛЬТЕТУ </w:t>
      </w:r>
      <w:r w:rsidR="00467180">
        <w:rPr>
          <w:b/>
          <w:lang w:val="ru-RU"/>
        </w:rPr>
        <w:t>ХАРКІВСЬКОГО НАЦІОНАЛЬНОГО УНІВЕРСИТЕТУ</w:t>
      </w:r>
      <w:r w:rsidRPr="00467180">
        <w:rPr>
          <w:b/>
          <w:lang w:val="ru-RU"/>
        </w:rPr>
        <w:t xml:space="preserve"> ІМЕНІ В.Н. КАРАЗІНА</w:t>
      </w:r>
      <w:r w:rsidRPr="00467180">
        <w:rPr>
          <w:b/>
          <w:lang w:val="ru-RU"/>
        </w:rPr>
        <w:br/>
        <w:t>НА 2025–2030 РОКИ</w:t>
      </w:r>
    </w:p>
    <w:p w14:paraId="3FB29144" w14:textId="77777777" w:rsidR="005803C2" w:rsidRDefault="005803C2" w:rsidP="005803C2">
      <w:pPr>
        <w:jc w:val="right"/>
        <w:rPr>
          <w:b/>
          <w:lang w:val="ru-RU"/>
        </w:rPr>
      </w:pPr>
    </w:p>
    <w:p w14:paraId="62FE3B08" w14:textId="77777777" w:rsidR="005803C2" w:rsidRDefault="005803C2" w:rsidP="005803C2">
      <w:pPr>
        <w:jc w:val="right"/>
        <w:rPr>
          <w:b/>
          <w:lang w:val="ru-RU"/>
        </w:rPr>
      </w:pPr>
    </w:p>
    <w:p w14:paraId="55904564" w14:textId="407BA88F" w:rsidR="005803C2" w:rsidRPr="00467180" w:rsidRDefault="005803C2" w:rsidP="005803C2">
      <w:pPr>
        <w:jc w:val="right"/>
        <w:rPr>
          <w:lang w:val="ru-RU"/>
        </w:rPr>
      </w:pPr>
      <w:proofErr w:type="spellStart"/>
      <w:r>
        <w:rPr>
          <w:b/>
          <w:lang w:val="ru-RU"/>
        </w:rPr>
        <w:t>В.о</w:t>
      </w:r>
      <w:proofErr w:type="spellEnd"/>
      <w:r>
        <w:rPr>
          <w:b/>
          <w:lang w:val="ru-RU"/>
        </w:rPr>
        <w:t xml:space="preserve">. </w:t>
      </w:r>
      <w:proofErr w:type="spellStart"/>
      <w:r>
        <w:rPr>
          <w:b/>
          <w:lang w:val="ru-RU"/>
        </w:rPr>
        <w:t>завідувача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кафедри</w:t>
      </w:r>
      <w:proofErr w:type="spellEnd"/>
      <w:r>
        <w:rPr>
          <w:b/>
          <w:lang w:val="ru-RU"/>
        </w:rPr>
        <w:t xml:space="preserve"> ____________ </w:t>
      </w:r>
      <w:proofErr w:type="spellStart"/>
      <w:r>
        <w:rPr>
          <w:b/>
          <w:lang w:val="ru-RU"/>
        </w:rPr>
        <w:t>Станіслав</w:t>
      </w:r>
      <w:proofErr w:type="spellEnd"/>
      <w:r>
        <w:rPr>
          <w:b/>
          <w:lang w:val="ru-RU"/>
        </w:rPr>
        <w:t xml:space="preserve"> ПАНОВ</w:t>
      </w:r>
    </w:p>
    <w:p w14:paraId="294C0F21" w14:textId="77777777" w:rsidR="00467180" w:rsidRDefault="00467180">
      <w:pPr>
        <w:jc w:val="center"/>
        <w:rPr>
          <w:lang w:val="ru-RU"/>
        </w:rPr>
      </w:pPr>
    </w:p>
    <w:p w14:paraId="58AA3E09" w14:textId="77777777" w:rsidR="00467180" w:rsidRDefault="00467180">
      <w:pPr>
        <w:jc w:val="center"/>
        <w:rPr>
          <w:lang w:val="ru-RU"/>
        </w:rPr>
      </w:pPr>
    </w:p>
    <w:p w14:paraId="1C3901F5" w14:textId="77777777" w:rsidR="00467180" w:rsidRDefault="00467180">
      <w:pPr>
        <w:jc w:val="center"/>
        <w:rPr>
          <w:lang w:val="ru-RU"/>
        </w:rPr>
      </w:pPr>
    </w:p>
    <w:p w14:paraId="79658883" w14:textId="77777777" w:rsidR="00467180" w:rsidRDefault="00467180" w:rsidP="00467180">
      <w:pPr>
        <w:rPr>
          <w:lang w:val="ru-RU"/>
        </w:rPr>
      </w:pPr>
    </w:p>
    <w:p w14:paraId="4F202376" w14:textId="2F71592F" w:rsidR="00707A05" w:rsidRPr="00467180" w:rsidRDefault="00A24DE9">
      <w:pPr>
        <w:jc w:val="center"/>
        <w:rPr>
          <w:lang w:val="ru-RU"/>
        </w:rPr>
      </w:pPr>
      <w:r w:rsidRPr="00467180">
        <w:rPr>
          <w:lang w:val="ru-RU"/>
        </w:rPr>
        <w:br/>
      </w:r>
      <w:proofErr w:type="spellStart"/>
      <w:r w:rsidRPr="00467180">
        <w:rPr>
          <w:lang w:val="ru-RU"/>
        </w:rPr>
        <w:t>Затверджено</w:t>
      </w:r>
      <w:proofErr w:type="spellEnd"/>
      <w:r w:rsidRPr="00467180">
        <w:rPr>
          <w:lang w:val="ru-RU"/>
        </w:rPr>
        <w:t xml:space="preserve"> </w:t>
      </w:r>
      <w:proofErr w:type="spellStart"/>
      <w:r w:rsidRPr="00467180">
        <w:rPr>
          <w:lang w:val="ru-RU"/>
        </w:rPr>
        <w:t>рішенням</w:t>
      </w:r>
      <w:proofErr w:type="spellEnd"/>
      <w:r w:rsidRPr="00467180">
        <w:rPr>
          <w:lang w:val="ru-RU"/>
        </w:rPr>
        <w:t xml:space="preserve"> </w:t>
      </w:r>
      <w:proofErr w:type="spellStart"/>
      <w:r w:rsidRPr="00467180">
        <w:rPr>
          <w:lang w:val="ru-RU"/>
        </w:rPr>
        <w:t>кафедри</w:t>
      </w:r>
      <w:proofErr w:type="spellEnd"/>
      <w:r w:rsidRPr="00467180">
        <w:rPr>
          <w:lang w:val="ru-RU"/>
        </w:rPr>
        <w:br/>
        <w:t>Протокол № _</w:t>
      </w:r>
      <w:r w:rsidR="00B64462">
        <w:rPr>
          <w:lang w:val="ru-RU"/>
        </w:rPr>
        <w:t>1</w:t>
      </w:r>
      <w:r w:rsidRPr="00467180">
        <w:rPr>
          <w:lang w:val="ru-RU"/>
        </w:rPr>
        <w:t xml:space="preserve">_ </w:t>
      </w:r>
      <w:proofErr w:type="spellStart"/>
      <w:r w:rsidRPr="00467180">
        <w:rPr>
          <w:lang w:val="ru-RU"/>
        </w:rPr>
        <w:t>від</w:t>
      </w:r>
      <w:proofErr w:type="spellEnd"/>
      <w:r w:rsidRPr="00467180">
        <w:rPr>
          <w:lang w:val="ru-RU"/>
        </w:rPr>
        <w:t xml:space="preserve"> «_</w:t>
      </w:r>
      <w:r w:rsidR="00B64462">
        <w:rPr>
          <w:lang w:val="ru-RU"/>
        </w:rPr>
        <w:t>02</w:t>
      </w:r>
      <w:r w:rsidRPr="00467180">
        <w:rPr>
          <w:lang w:val="ru-RU"/>
        </w:rPr>
        <w:t>_» _</w:t>
      </w:r>
      <w:proofErr w:type="spellStart"/>
      <w:r w:rsidR="00B64462">
        <w:rPr>
          <w:lang w:val="ru-RU"/>
        </w:rPr>
        <w:t>вересня</w:t>
      </w:r>
      <w:proofErr w:type="spellEnd"/>
      <w:r w:rsidRPr="00467180">
        <w:rPr>
          <w:lang w:val="ru-RU"/>
        </w:rPr>
        <w:t>_ 2025 р.</w:t>
      </w:r>
    </w:p>
    <w:p w14:paraId="300B2510" w14:textId="4E2B8DE1" w:rsidR="0044200D" w:rsidRPr="005803C2" w:rsidRDefault="00A24DE9" w:rsidP="005803C2">
      <w:pPr>
        <w:jc w:val="center"/>
        <w:rPr>
          <w:lang w:val="ru-RU"/>
        </w:rPr>
      </w:pPr>
      <w:r w:rsidRPr="00467180">
        <w:rPr>
          <w:lang w:val="ru-RU"/>
        </w:rPr>
        <w:br/>
      </w:r>
      <w:r w:rsidRPr="00467180">
        <w:rPr>
          <w:lang w:val="ru-RU"/>
        </w:rPr>
        <w:br/>
      </w:r>
      <w:proofErr w:type="spellStart"/>
      <w:r w:rsidRPr="00467180">
        <w:rPr>
          <w:lang w:val="ru-RU"/>
        </w:rPr>
        <w:t>Харків</w:t>
      </w:r>
      <w:proofErr w:type="spellEnd"/>
      <w:r w:rsidRPr="00467180">
        <w:rPr>
          <w:lang w:val="ru-RU"/>
        </w:rPr>
        <w:t xml:space="preserve"> – 2025</w:t>
      </w:r>
    </w:p>
    <w:p w14:paraId="1A0D0DCE" w14:textId="0EFD8CB1" w:rsidR="00B64462" w:rsidRPr="00B64462" w:rsidRDefault="00B64462" w:rsidP="00B64462">
      <w:pPr>
        <w:spacing w:before="100" w:beforeAutospacing="1" w:after="100" w:afterAutospacing="1"/>
        <w:jc w:val="both"/>
        <w:outlineLvl w:val="0"/>
        <w:rPr>
          <w:rFonts w:cs="Times New Roman"/>
          <w:b/>
          <w:bCs/>
          <w:color w:val="000000"/>
          <w:kern w:val="36"/>
          <w:sz w:val="36"/>
          <w:szCs w:val="36"/>
          <w:lang w:val="ru-RU" w:eastAsia="ru-RU"/>
        </w:rPr>
      </w:pPr>
      <w:bookmarkStart w:id="0" w:name="_Toc216334775"/>
      <w:r w:rsidRPr="0098203C">
        <w:rPr>
          <w:rFonts w:cs="Times New Roman"/>
          <w:b/>
          <w:bCs/>
          <w:color w:val="000000"/>
          <w:kern w:val="36"/>
          <w:sz w:val="36"/>
          <w:szCs w:val="36"/>
          <w:lang w:eastAsia="ru-RU"/>
        </w:rPr>
        <w:lastRenderedPageBreak/>
        <w:t>I</w:t>
      </w:r>
      <w:r w:rsidRPr="00B64462">
        <w:rPr>
          <w:rFonts w:cs="Times New Roman"/>
          <w:b/>
          <w:bCs/>
          <w:color w:val="000000"/>
          <w:kern w:val="36"/>
          <w:sz w:val="36"/>
          <w:szCs w:val="36"/>
          <w:lang w:val="ru-RU" w:eastAsia="ru-RU"/>
        </w:rPr>
        <w:t>. ВСТУП</w:t>
      </w:r>
      <w:bookmarkEnd w:id="0"/>
    </w:p>
    <w:p w14:paraId="01D74DF0" w14:textId="77777777" w:rsidR="00B64462" w:rsidRPr="00B64462" w:rsidRDefault="00B64462" w:rsidP="00B64462">
      <w:pPr>
        <w:spacing w:before="100" w:beforeAutospacing="1" w:after="100" w:afterAutospacing="1"/>
        <w:jc w:val="both"/>
        <w:outlineLvl w:val="2"/>
        <w:rPr>
          <w:rFonts w:cs="Times New Roman"/>
          <w:b/>
          <w:bCs/>
          <w:color w:val="000000"/>
          <w:sz w:val="27"/>
          <w:szCs w:val="27"/>
          <w:lang w:val="ru-RU" w:eastAsia="ru-RU"/>
        </w:rPr>
      </w:pPr>
      <w:bookmarkStart w:id="1" w:name="_Toc216334776"/>
      <w:r w:rsidRPr="00B64462">
        <w:rPr>
          <w:rFonts w:cs="Times New Roman"/>
          <w:b/>
          <w:bCs/>
          <w:color w:val="000000"/>
          <w:sz w:val="27"/>
          <w:szCs w:val="27"/>
          <w:lang w:val="ru-RU" w:eastAsia="ru-RU"/>
        </w:rPr>
        <w:t xml:space="preserve">1.1. </w:t>
      </w:r>
      <w:proofErr w:type="spellStart"/>
      <w:r w:rsidRPr="00B64462">
        <w:rPr>
          <w:rFonts w:cs="Times New Roman"/>
          <w:b/>
          <w:bCs/>
          <w:color w:val="000000"/>
          <w:sz w:val="27"/>
          <w:szCs w:val="27"/>
          <w:lang w:val="ru-RU" w:eastAsia="ru-RU"/>
        </w:rPr>
        <w:t>Актуальність</w:t>
      </w:r>
      <w:proofErr w:type="spellEnd"/>
      <w:r w:rsidRPr="00B64462">
        <w:rPr>
          <w:rFonts w:cs="Times New Roman"/>
          <w:b/>
          <w:bCs/>
          <w:color w:val="000000"/>
          <w:sz w:val="27"/>
          <w:szCs w:val="27"/>
          <w:lang w:val="ru-RU" w:eastAsia="ru-RU"/>
        </w:rPr>
        <w:t xml:space="preserve"> </w:t>
      </w:r>
      <w:proofErr w:type="spellStart"/>
      <w:r w:rsidRPr="00B64462">
        <w:rPr>
          <w:rFonts w:cs="Times New Roman"/>
          <w:b/>
          <w:bCs/>
          <w:color w:val="000000"/>
          <w:sz w:val="27"/>
          <w:szCs w:val="27"/>
          <w:lang w:val="ru-RU" w:eastAsia="ru-RU"/>
        </w:rPr>
        <w:t>програми</w:t>
      </w:r>
      <w:proofErr w:type="spellEnd"/>
      <w:r w:rsidRPr="00B64462">
        <w:rPr>
          <w:rFonts w:cs="Times New Roman"/>
          <w:b/>
          <w:bCs/>
          <w:color w:val="000000"/>
          <w:sz w:val="27"/>
          <w:szCs w:val="27"/>
          <w:lang w:val="ru-RU" w:eastAsia="ru-RU"/>
        </w:rPr>
        <w:t xml:space="preserve"> </w:t>
      </w:r>
      <w:proofErr w:type="spellStart"/>
      <w:r w:rsidRPr="00B64462">
        <w:rPr>
          <w:rFonts w:cs="Times New Roman"/>
          <w:b/>
          <w:bCs/>
          <w:color w:val="000000"/>
          <w:sz w:val="27"/>
          <w:szCs w:val="27"/>
          <w:lang w:val="ru-RU" w:eastAsia="ru-RU"/>
        </w:rPr>
        <w:t>розвитку</w:t>
      </w:r>
      <w:proofErr w:type="spellEnd"/>
      <w:r w:rsidRPr="00B64462">
        <w:rPr>
          <w:rFonts w:cs="Times New Roman"/>
          <w:b/>
          <w:bCs/>
          <w:color w:val="000000"/>
          <w:sz w:val="27"/>
          <w:szCs w:val="27"/>
          <w:lang w:val="ru-RU" w:eastAsia="ru-RU"/>
        </w:rPr>
        <w:t xml:space="preserve"> </w:t>
      </w:r>
      <w:proofErr w:type="spellStart"/>
      <w:r w:rsidRPr="00B64462">
        <w:rPr>
          <w:rFonts w:cs="Times New Roman"/>
          <w:b/>
          <w:bCs/>
          <w:color w:val="000000"/>
          <w:sz w:val="27"/>
          <w:szCs w:val="27"/>
          <w:lang w:val="ru-RU" w:eastAsia="ru-RU"/>
        </w:rPr>
        <w:t>кафедри</w:t>
      </w:r>
      <w:bookmarkEnd w:id="1"/>
      <w:proofErr w:type="spellEnd"/>
    </w:p>
    <w:p w14:paraId="3BD5A935" w14:textId="77777777" w:rsidR="00B64462" w:rsidRPr="00B64462" w:rsidRDefault="00B64462" w:rsidP="00B64462">
      <w:pPr>
        <w:spacing w:before="100" w:beforeAutospacing="1" w:after="100" w:afterAutospacing="1"/>
        <w:ind w:firstLine="720"/>
        <w:jc w:val="both"/>
        <w:rPr>
          <w:rFonts w:cs="Times New Roman"/>
          <w:color w:val="000000"/>
          <w:lang w:val="ru-RU" w:eastAsia="ru-RU"/>
        </w:rPr>
      </w:pPr>
      <w:r w:rsidRPr="00B64462">
        <w:rPr>
          <w:rFonts w:cs="Times New Roman"/>
          <w:color w:val="000000"/>
          <w:lang w:val="ru-RU" w:eastAsia="ru-RU"/>
        </w:rPr>
        <w:t xml:space="preserve">Кафедра </w:t>
      </w:r>
      <w:proofErr w:type="spellStart"/>
      <w:r w:rsidRPr="00B64462">
        <w:rPr>
          <w:rFonts w:cs="Times New Roman"/>
          <w:color w:val="000000"/>
          <w:lang w:val="ru-RU" w:eastAsia="ru-RU"/>
        </w:rPr>
        <w:t>фундаментальної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медичної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підготовки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ІІ </w:t>
      </w:r>
      <w:proofErr w:type="spellStart"/>
      <w:r w:rsidRPr="00B64462">
        <w:rPr>
          <w:rFonts w:cs="Times New Roman"/>
          <w:color w:val="000000"/>
          <w:lang w:val="ru-RU" w:eastAsia="ru-RU"/>
        </w:rPr>
        <w:t>медичного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факультету </w:t>
      </w:r>
      <w:proofErr w:type="spellStart"/>
      <w:r w:rsidRPr="00B64462">
        <w:rPr>
          <w:rFonts w:cs="Times New Roman"/>
          <w:color w:val="000000"/>
          <w:lang w:val="ru-RU" w:eastAsia="ru-RU"/>
        </w:rPr>
        <w:t>Харківського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національного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університету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імені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В.Н. </w:t>
      </w:r>
      <w:proofErr w:type="spellStart"/>
      <w:r w:rsidRPr="00B64462">
        <w:rPr>
          <w:rFonts w:cs="Times New Roman"/>
          <w:color w:val="000000"/>
          <w:lang w:val="ru-RU" w:eastAsia="ru-RU"/>
        </w:rPr>
        <w:t>Каразіна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є </w:t>
      </w:r>
      <w:proofErr w:type="spellStart"/>
      <w:r w:rsidRPr="00B64462">
        <w:rPr>
          <w:rFonts w:cs="Times New Roman"/>
          <w:color w:val="000000"/>
          <w:lang w:val="ru-RU" w:eastAsia="ru-RU"/>
        </w:rPr>
        <w:t>базовим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структурним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підрозділом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, </w:t>
      </w:r>
      <w:proofErr w:type="spellStart"/>
      <w:r w:rsidRPr="00B64462">
        <w:rPr>
          <w:rFonts w:cs="Times New Roman"/>
          <w:color w:val="000000"/>
          <w:lang w:val="ru-RU" w:eastAsia="ru-RU"/>
        </w:rPr>
        <w:t>який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забезпечує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формування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фундаментальних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знань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у </w:t>
      </w:r>
      <w:proofErr w:type="spellStart"/>
      <w:r w:rsidRPr="00B64462">
        <w:rPr>
          <w:rFonts w:cs="Times New Roman"/>
          <w:color w:val="000000"/>
          <w:lang w:val="ru-RU" w:eastAsia="ru-RU"/>
        </w:rPr>
        <w:t>студентів-медиків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. В </w:t>
      </w:r>
      <w:proofErr w:type="spellStart"/>
      <w:r w:rsidRPr="00B64462">
        <w:rPr>
          <w:rFonts w:cs="Times New Roman"/>
          <w:color w:val="000000"/>
          <w:lang w:val="ru-RU" w:eastAsia="ru-RU"/>
        </w:rPr>
        <w:t>умовах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сучасної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трансформації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медичної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освіти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в </w:t>
      </w:r>
      <w:proofErr w:type="spellStart"/>
      <w:r w:rsidRPr="00B64462">
        <w:rPr>
          <w:rFonts w:cs="Times New Roman"/>
          <w:color w:val="000000"/>
          <w:lang w:val="ru-RU" w:eastAsia="ru-RU"/>
        </w:rPr>
        <w:t>Україні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, </w:t>
      </w:r>
      <w:proofErr w:type="spellStart"/>
      <w:r w:rsidRPr="00B64462">
        <w:rPr>
          <w:rFonts w:cs="Times New Roman"/>
          <w:color w:val="000000"/>
          <w:lang w:val="ru-RU" w:eastAsia="ru-RU"/>
        </w:rPr>
        <w:t>викликаної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як </w:t>
      </w:r>
      <w:proofErr w:type="spellStart"/>
      <w:r w:rsidRPr="00B64462">
        <w:rPr>
          <w:rFonts w:cs="Times New Roman"/>
          <w:color w:val="000000"/>
          <w:lang w:val="ru-RU" w:eastAsia="ru-RU"/>
        </w:rPr>
        <w:t>процесами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європейської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інтеграції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, так і </w:t>
      </w:r>
      <w:proofErr w:type="spellStart"/>
      <w:r w:rsidRPr="00B64462">
        <w:rPr>
          <w:rFonts w:cs="Times New Roman"/>
          <w:color w:val="000000"/>
          <w:lang w:val="ru-RU" w:eastAsia="ru-RU"/>
        </w:rPr>
        <w:t>зовнішніми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соціально-політичними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чинниками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(</w:t>
      </w:r>
      <w:proofErr w:type="spellStart"/>
      <w:r w:rsidRPr="00B64462">
        <w:rPr>
          <w:rFonts w:cs="Times New Roman"/>
          <w:color w:val="000000"/>
          <w:lang w:val="ru-RU" w:eastAsia="ru-RU"/>
        </w:rPr>
        <w:t>зокрема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війною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та </w:t>
      </w:r>
      <w:proofErr w:type="spellStart"/>
      <w:r w:rsidRPr="00B64462">
        <w:rPr>
          <w:rFonts w:cs="Times New Roman"/>
          <w:color w:val="000000"/>
          <w:lang w:val="ru-RU" w:eastAsia="ru-RU"/>
        </w:rPr>
        <w:t>міграційними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процесами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), роль </w:t>
      </w:r>
      <w:proofErr w:type="spellStart"/>
      <w:r w:rsidRPr="00B64462">
        <w:rPr>
          <w:rFonts w:cs="Times New Roman"/>
          <w:color w:val="000000"/>
          <w:lang w:val="ru-RU" w:eastAsia="ru-RU"/>
        </w:rPr>
        <w:t>фундаментальної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медичної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підготовки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значно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зростає</w:t>
      </w:r>
      <w:proofErr w:type="spellEnd"/>
      <w:r w:rsidRPr="00B64462">
        <w:rPr>
          <w:rFonts w:cs="Times New Roman"/>
          <w:color w:val="000000"/>
          <w:lang w:val="ru-RU" w:eastAsia="ru-RU"/>
        </w:rPr>
        <w:t>.</w:t>
      </w:r>
    </w:p>
    <w:p w14:paraId="1762D4C0" w14:textId="182E38C4" w:rsidR="002B3B31" w:rsidRPr="002B3B31" w:rsidRDefault="002B3B31" w:rsidP="002B3B31">
      <w:pPr>
        <w:spacing w:before="100" w:beforeAutospacing="1" w:after="100" w:afterAutospacing="1"/>
        <w:ind w:firstLine="708"/>
        <w:jc w:val="both"/>
        <w:rPr>
          <w:rFonts w:cs="Times New Roman"/>
          <w:color w:val="000000"/>
          <w:szCs w:val="28"/>
          <w:lang w:val="ru-RU" w:eastAsia="ru-RU"/>
        </w:rPr>
      </w:pPr>
      <w:proofErr w:type="spellStart"/>
      <w:r w:rsidRPr="002B3B31">
        <w:rPr>
          <w:rFonts w:cs="Times New Roman"/>
          <w:b/>
          <w:bCs/>
          <w:color w:val="000000"/>
          <w:szCs w:val="28"/>
          <w:lang w:val="ru-RU" w:eastAsia="ru-RU"/>
        </w:rPr>
        <w:t>Стратегія</w:t>
      </w:r>
      <w:proofErr w:type="spellEnd"/>
      <w:r w:rsidRPr="002B3B31">
        <w:rPr>
          <w:rFonts w:cs="Times New Roman"/>
          <w:b/>
          <w:bCs/>
          <w:color w:val="000000"/>
          <w:szCs w:val="28"/>
          <w:lang w:val="ru-RU" w:eastAsia="ru-RU"/>
        </w:rPr>
        <w:t xml:space="preserve"> </w:t>
      </w:r>
      <w:proofErr w:type="spellStart"/>
      <w:r w:rsidRPr="002B3B31">
        <w:rPr>
          <w:rFonts w:cs="Times New Roman"/>
          <w:b/>
          <w:bCs/>
          <w:color w:val="000000"/>
          <w:szCs w:val="28"/>
          <w:lang w:val="ru-RU" w:eastAsia="ru-RU"/>
        </w:rPr>
        <w:t>розвитку</w:t>
      </w:r>
      <w:proofErr w:type="spellEnd"/>
      <w:r w:rsidRPr="002B3B31">
        <w:rPr>
          <w:rFonts w:cs="Times New Roman"/>
          <w:b/>
          <w:bCs/>
          <w:color w:val="000000"/>
          <w:szCs w:val="28"/>
          <w:lang w:val="ru-RU" w:eastAsia="ru-RU"/>
        </w:rPr>
        <w:t xml:space="preserve"> </w:t>
      </w:r>
      <w:r w:rsidRPr="002B3B31">
        <w:rPr>
          <w:rFonts w:cs="Times New Roman"/>
          <w:b/>
          <w:bCs/>
          <w:color w:val="000000"/>
          <w:szCs w:val="28"/>
          <w:lang w:val="uk-UA" w:eastAsia="ru-RU"/>
        </w:rPr>
        <w:t>Харківського національного університету</w:t>
      </w:r>
      <w:r w:rsidRPr="002B3B31">
        <w:rPr>
          <w:rFonts w:cs="Times New Roman"/>
          <w:b/>
          <w:bCs/>
          <w:color w:val="000000"/>
          <w:szCs w:val="28"/>
          <w:lang w:val="ru-RU" w:eastAsia="ru-RU"/>
        </w:rPr>
        <w:t xml:space="preserve"> </w:t>
      </w:r>
      <w:proofErr w:type="spellStart"/>
      <w:r w:rsidRPr="002B3B31">
        <w:rPr>
          <w:rFonts w:cs="Times New Roman"/>
          <w:b/>
          <w:bCs/>
          <w:color w:val="000000"/>
          <w:szCs w:val="28"/>
          <w:lang w:val="ru-RU" w:eastAsia="ru-RU"/>
        </w:rPr>
        <w:t>імені</w:t>
      </w:r>
      <w:proofErr w:type="spellEnd"/>
      <w:r w:rsidRPr="002B3B31">
        <w:rPr>
          <w:rFonts w:cs="Times New Roman"/>
          <w:b/>
          <w:bCs/>
          <w:color w:val="000000"/>
          <w:szCs w:val="28"/>
          <w:lang w:val="ru-RU" w:eastAsia="ru-RU"/>
        </w:rPr>
        <w:t xml:space="preserve"> В.Н. </w:t>
      </w:r>
      <w:proofErr w:type="spellStart"/>
      <w:r w:rsidRPr="002B3B31">
        <w:rPr>
          <w:rFonts w:cs="Times New Roman"/>
          <w:b/>
          <w:bCs/>
          <w:color w:val="000000"/>
          <w:szCs w:val="28"/>
          <w:lang w:val="ru-RU" w:eastAsia="ru-RU"/>
        </w:rPr>
        <w:t>Каразіна</w:t>
      </w:r>
      <w:proofErr w:type="spellEnd"/>
      <w:r w:rsidRPr="002B3B31">
        <w:rPr>
          <w:rFonts w:cs="Times New Roman"/>
          <w:b/>
          <w:bCs/>
          <w:color w:val="000000"/>
          <w:szCs w:val="28"/>
          <w:lang w:val="ru-RU" w:eastAsia="ru-RU"/>
        </w:rPr>
        <w:t xml:space="preserve"> на 2019–2025 роки</w:t>
      </w:r>
      <w:r w:rsidRPr="002B3B31">
        <w:rPr>
          <w:rFonts w:cs="Times New Roman"/>
          <w:b/>
          <w:bCs/>
          <w:color w:val="000000"/>
          <w:szCs w:val="28"/>
          <w:lang w:val="uk-UA" w:eastAsia="ru-RU"/>
        </w:rPr>
        <w:t xml:space="preserve"> та Стратегічні цілі й наміри розвитку Харківського національного університету імені В. Н. Каразіна до 2030 року</w:t>
      </w:r>
      <w:r w:rsidRPr="002B3B31">
        <w:rPr>
          <w:rFonts w:cs="Times New Roman"/>
          <w:color w:val="000000"/>
          <w:szCs w:val="28"/>
          <w:lang w:eastAsia="ru-RU"/>
        </w:rPr>
        <w:t> </w:t>
      </w:r>
      <w:proofErr w:type="spellStart"/>
      <w:r w:rsidRPr="002B3B31">
        <w:rPr>
          <w:rFonts w:cs="Times New Roman"/>
          <w:color w:val="000000"/>
          <w:szCs w:val="28"/>
          <w:lang w:val="ru-RU" w:eastAsia="ru-RU"/>
        </w:rPr>
        <w:t>визначає</w:t>
      </w:r>
      <w:proofErr w:type="spellEnd"/>
      <w:r w:rsidRPr="002B3B31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2B3B31">
        <w:rPr>
          <w:rFonts w:cs="Times New Roman"/>
          <w:color w:val="000000"/>
          <w:szCs w:val="28"/>
          <w:lang w:val="ru-RU" w:eastAsia="ru-RU"/>
        </w:rPr>
        <w:t>головні</w:t>
      </w:r>
      <w:proofErr w:type="spellEnd"/>
      <w:r w:rsidRPr="002B3B31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2B3B31">
        <w:rPr>
          <w:rFonts w:cs="Times New Roman"/>
          <w:color w:val="000000"/>
          <w:szCs w:val="28"/>
          <w:lang w:val="ru-RU" w:eastAsia="ru-RU"/>
        </w:rPr>
        <w:t>напрями</w:t>
      </w:r>
      <w:proofErr w:type="spellEnd"/>
      <w:r w:rsidRPr="002B3B31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2B3B31">
        <w:rPr>
          <w:rFonts w:cs="Times New Roman"/>
          <w:color w:val="000000"/>
          <w:szCs w:val="28"/>
          <w:lang w:val="ru-RU" w:eastAsia="ru-RU"/>
        </w:rPr>
        <w:t>модернізації</w:t>
      </w:r>
      <w:proofErr w:type="spellEnd"/>
      <w:r w:rsidRPr="002B3B31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2B3B31">
        <w:rPr>
          <w:rFonts w:cs="Times New Roman"/>
          <w:color w:val="000000"/>
          <w:szCs w:val="28"/>
          <w:lang w:val="ru-RU" w:eastAsia="ru-RU"/>
        </w:rPr>
        <w:t>освітнього</w:t>
      </w:r>
      <w:proofErr w:type="spellEnd"/>
      <w:r w:rsidRPr="002B3B31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2B3B31">
        <w:rPr>
          <w:rFonts w:cs="Times New Roman"/>
          <w:color w:val="000000"/>
          <w:szCs w:val="28"/>
          <w:lang w:val="ru-RU" w:eastAsia="ru-RU"/>
        </w:rPr>
        <w:t>процесу</w:t>
      </w:r>
      <w:proofErr w:type="spellEnd"/>
      <w:r w:rsidRPr="002B3B31">
        <w:rPr>
          <w:rFonts w:cs="Times New Roman"/>
          <w:color w:val="000000"/>
          <w:szCs w:val="28"/>
          <w:lang w:val="ru-RU" w:eastAsia="ru-RU"/>
        </w:rPr>
        <w:t xml:space="preserve">, </w:t>
      </w:r>
      <w:proofErr w:type="spellStart"/>
      <w:r w:rsidRPr="002B3B31">
        <w:rPr>
          <w:rFonts w:cs="Times New Roman"/>
          <w:color w:val="000000"/>
          <w:szCs w:val="28"/>
          <w:lang w:val="ru-RU" w:eastAsia="ru-RU"/>
        </w:rPr>
        <w:t>інтеграції</w:t>
      </w:r>
      <w:proofErr w:type="spellEnd"/>
      <w:r w:rsidRPr="002B3B31">
        <w:rPr>
          <w:rFonts w:cs="Times New Roman"/>
          <w:color w:val="000000"/>
          <w:szCs w:val="28"/>
          <w:lang w:val="ru-RU" w:eastAsia="ru-RU"/>
        </w:rPr>
        <w:t xml:space="preserve"> у </w:t>
      </w:r>
      <w:proofErr w:type="spellStart"/>
      <w:r w:rsidRPr="002B3B31">
        <w:rPr>
          <w:rFonts w:cs="Times New Roman"/>
          <w:color w:val="000000"/>
          <w:szCs w:val="28"/>
          <w:lang w:val="ru-RU" w:eastAsia="ru-RU"/>
        </w:rPr>
        <w:t>міжнародний</w:t>
      </w:r>
      <w:proofErr w:type="spellEnd"/>
      <w:r w:rsidRPr="002B3B31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2B3B31">
        <w:rPr>
          <w:rFonts w:cs="Times New Roman"/>
          <w:color w:val="000000"/>
          <w:szCs w:val="28"/>
          <w:lang w:val="ru-RU" w:eastAsia="ru-RU"/>
        </w:rPr>
        <w:t>простір</w:t>
      </w:r>
      <w:proofErr w:type="spellEnd"/>
      <w:r w:rsidRPr="002B3B31">
        <w:rPr>
          <w:rFonts w:cs="Times New Roman"/>
          <w:color w:val="000000"/>
          <w:szCs w:val="28"/>
          <w:lang w:val="ru-RU" w:eastAsia="ru-RU"/>
        </w:rPr>
        <w:t xml:space="preserve"> та </w:t>
      </w:r>
      <w:proofErr w:type="spellStart"/>
      <w:r w:rsidRPr="002B3B31">
        <w:rPr>
          <w:rFonts w:cs="Times New Roman"/>
          <w:color w:val="000000"/>
          <w:szCs w:val="28"/>
          <w:lang w:val="ru-RU" w:eastAsia="ru-RU"/>
        </w:rPr>
        <w:t>посилення</w:t>
      </w:r>
      <w:proofErr w:type="spellEnd"/>
      <w:r w:rsidRPr="002B3B31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2B3B31">
        <w:rPr>
          <w:rFonts w:cs="Times New Roman"/>
          <w:color w:val="000000"/>
          <w:szCs w:val="28"/>
          <w:lang w:val="ru-RU" w:eastAsia="ru-RU"/>
        </w:rPr>
        <w:t>позицій</w:t>
      </w:r>
      <w:proofErr w:type="spellEnd"/>
      <w:r w:rsidRPr="002B3B31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2B3B31">
        <w:rPr>
          <w:rFonts w:cs="Times New Roman"/>
          <w:color w:val="000000"/>
          <w:szCs w:val="28"/>
          <w:lang w:val="ru-RU" w:eastAsia="ru-RU"/>
        </w:rPr>
        <w:t>університету</w:t>
      </w:r>
      <w:proofErr w:type="spellEnd"/>
      <w:r w:rsidRPr="002B3B31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2B3B31">
        <w:rPr>
          <w:rFonts w:cs="Times New Roman"/>
          <w:color w:val="000000"/>
          <w:szCs w:val="28"/>
          <w:lang w:val="ru-RU" w:eastAsia="ru-RU"/>
        </w:rPr>
        <w:t>серед</w:t>
      </w:r>
      <w:proofErr w:type="spellEnd"/>
      <w:r w:rsidRPr="002B3B31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2B3B31">
        <w:rPr>
          <w:rFonts w:cs="Times New Roman"/>
          <w:color w:val="000000"/>
          <w:szCs w:val="28"/>
          <w:lang w:val="ru-RU" w:eastAsia="ru-RU"/>
        </w:rPr>
        <w:t>провідних</w:t>
      </w:r>
      <w:proofErr w:type="spellEnd"/>
      <w:r w:rsidRPr="002B3B31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2B3B31">
        <w:rPr>
          <w:rFonts w:cs="Times New Roman"/>
          <w:color w:val="000000"/>
          <w:szCs w:val="28"/>
          <w:lang w:val="ru-RU" w:eastAsia="ru-RU"/>
        </w:rPr>
        <w:t>закладів</w:t>
      </w:r>
      <w:proofErr w:type="spellEnd"/>
      <w:r w:rsidRPr="002B3B31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2B3B31">
        <w:rPr>
          <w:rFonts w:cs="Times New Roman"/>
          <w:color w:val="000000"/>
          <w:szCs w:val="28"/>
          <w:lang w:val="ru-RU" w:eastAsia="ru-RU"/>
        </w:rPr>
        <w:t>вищої</w:t>
      </w:r>
      <w:proofErr w:type="spellEnd"/>
      <w:r w:rsidRPr="002B3B31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2B3B31">
        <w:rPr>
          <w:rFonts w:cs="Times New Roman"/>
          <w:color w:val="000000"/>
          <w:szCs w:val="28"/>
          <w:lang w:val="ru-RU" w:eastAsia="ru-RU"/>
        </w:rPr>
        <w:t>освіти</w:t>
      </w:r>
      <w:proofErr w:type="spellEnd"/>
      <w:r w:rsidRPr="002B3B31">
        <w:rPr>
          <w:rFonts w:cs="Times New Roman"/>
          <w:color w:val="000000"/>
          <w:szCs w:val="28"/>
          <w:lang w:val="uk-UA" w:eastAsia="ru-RU"/>
        </w:rPr>
        <w:t xml:space="preserve">, зокрема з пріоритетними цілями щодо забезпечення якості освіти, різноманітності та доступності, інтернаціоналізації, актуальності досліджень, розвитку інновацій та </w:t>
      </w:r>
      <w:proofErr w:type="spellStart"/>
      <w:r w:rsidRPr="002B3B31">
        <w:rPr>
          <w:rFonts w:cs="Times New Roman"/>
          <w:color w:val="000000"/>
          <w:szCs w:val="28"/>
          <w:lang w:val="uk-UA" w:eastAsia="ru-RU"/>
        </w:rPr>
        <w:t>проєктної</w:t>
      </w:r>
      <w:proofErr w:type="spellEnd"/>
      <w:r w:rsidRPr="002B3B31">
        <w:rPr>
          <w:rFonts w:cs="Times New Roman"/>
          <w:color w:val="000000"/>
          <w:szCs w:val="28"/>
          <w:lang w:val="uk-UA" w:eastAsia="ru-RU"/>
        </w:rPr>
        <w:t xml:space="preserve"> діяльності, </w:t>
      </w:r>
      <w:proofErr w:type="spellStart"/>
      <w:r w:rsidRPr="002B3B31">
        <w:rPr>
          <w:rFonts w:cs="Times New Roman"/>
          <w:color w:val="000000"/>
          <w:szCs w:val="28"/>
          <w:lang w:val="uk-UA" w:eastAsia="ru-RU"/>
        </w:rPr>
        <w:t>цифровізації</w:t>
      </w:r>
      <w:proofErr w:type="spellEnd"/>
      <w:r w:rsidRPr="002B3B31">
        <w:rPr>
          <w:rFonts w:cs="Times New Roman"/>
          <w:color w:val="000000"/>
          <w:szCs w:val="28"/>
          <w:lang w:val="uk-UA" w:eastAsia="ru-RU"/>
        </w:rPr>
        <w:t xml:space="preserve"> та ефективного фінансування</w:t>
      </w:r>
      <w:r w:rsidRPr="002B3B31">
        <w:rPr>
          <w:rFonts w:cs="Times New Roman"/>
          <w:color w:val="000000"/>
          <w:szCs w:val="28"/>
          <w:lang w:val="ru-RU" w:eastAsia="ru-RU"/>
        </w:rPr>
        <w:t>.</w:t>
      </w:r>
      <w:r>
        <w:rPr>
          <w:rFonts w:cs="Times New Roman"/>
          <w:color w:val="000000"/>
          <w:szCs w:val="28"/>
          <w:lang w:val="ru-RU" w:eastAsia="ru-RU"/>
        </w:rPr>
        <w:t xml:space="preserve"> </w:t>
      </w:r>
      <w:r w:rsidRPr="002B3B31">
        <w:rPr>
          <w:color w:val="000000"/>
          <w:szCs w:val="28"/>
          <w:lang w:val="ru-RU"/>
        </w:rPr>
        <w:t xml:space="preserve">Кафедра </w:t>
      </w:r>
      <w:proofErr w:type="spellStart"/>
      <w:r w:rsidRPr="002B3B31">
        <w:rPr>
          <w:color w:val="000000"/>
          <w:szCs w:val="28"/>
          <w:lang w:val="ru-RU"/>
        </w:rPr>
        <w:t>розглядає</w:t>
      </w:r>
      <w:proofErr w:type="spellEnd"/>
      <w:r w:rsidRPr="002B3B31">
        <w:rPr>
          <w:color w:val="000000"/>
          <w:szCs w:val="28"/>
          <w:lang w:val="ru-RU"/>
        </w:rPr>
        <w:t xml:space="preserve"> свою </w:t>
      </w:r>
      <w:proofErr w:type="spellStart"/>
      <w:r w:rsidRPr="002B3B31">
        <w:rPr>
          <w:color w:val="000000"/>
          <w:szCs w:val="28"/>
          <w:lang w:val="ru-RU"/>
        </w:rPr>
        <w:t>Програму</w:t>
      </w:r>
      <w:proofErr w:type="spellEnd"/>
      <w:r w:rsidRPr="002B3B31">
        <w:rPr>
          <w:color w:val="000000"/>
          <w:szCs w:val="28"/>
          <w:lang w:val="ru-RU"/>
        </w:rPr>
        <w:t xml:space="preserve"> як </w:t>
      </w:r>
      <w:proofErr w:type="spellStart"/>
      <w:r w:rsidRPr="002B3B31">
        <w:rPr>
          <w:color w:val="000000"/>
          <w:szCs w:val="28"/>
          <w:lang w:val="ru-RU"/>
        </w:rPr>
        <w:t>складову</w:t>
      </w:r>
      <w:proofErr w:type="spellEnd"/>
      <w:r w:rsidRPr="002B3B31">
        <w:rPr>
          <w:color w:val="000000"/>
          <w:szCs w:val="28"/>
          <w:lang w:val="ru-RU"/>
        </w:rPr>
        <w:t xml:space="preserve"> </w:t>
      </w:r>
      <w:proofErr w:type="spellStart"/>
      <w:r w:rsidRPr="002B3B31">
        <w:rPr>
          <w:color w:val="000000"/>
          <w:szCs w:val="28"/>
          <w:lang w:val="ru-RU"/>
        </w:rPr>
        <w:t>загальноуніверситетської</w:t>
      </w:r>
      <w:proofErr w:type="spellEnd"/>
      <w:r w:rsidRPr="002B3B31">
        <w:rPr>
          <w:color w:val="000000"/>
          <w:szCs w:val="28"/>
          <w:lang w:val="ru-RU"/>
        </w:rPr>
        <w:t xml:space="preserve"> </w:t>
      </w:r>
      <w:proofErr w:type="spellStart"/>
      <w:r w:rsidRPr="002B3B31">
        <w:rPr>
          <w:color w:val="000000"/>
          <w:szCs w:val="28"/>
          <w:lang w:val="ru-RU"/>
        </w:rPr>
        <w:t>стратегії</w:t>
      </w:r>
      <w:proofErr w:type="spellEnd"/>
      <w:r w:rsidRPr="002B3B31">
        <w:rPr>
          <w:color w:val="000000"/>
          <w:szCs w:val="28"/>
          <w:lang w:val="ru-RU"/>
        </w:rPr>
        <w:t xml:space="preserve"> </w:t>
      </w:r>
      <w:proofErr w:type="spellStart"/>
      <w:r w:rsidRPr="002B3B31">
        <w:rPr>
          <w:color w:val="000000"/>
          <w:szCs w:val="28"/>
          <w:lang w:val="ru-RU"/>
        </w:rPr>
        <w:t>розвитку</w:t>
      </w:r>
      <w:proofErr w:type="spellEnd"/>
      <w:r w:rsidRPr="002B3B31">
        <w:rPr>
          <w:color w:val="000000"/>
          <w:szCs w:val="28"/>
          <w:lang w:val="ru-RU"/>
        </w:rPr>
        <w:t xml:space="preserve"> та </w:t>
      </w:r>
      <w:proofErr w:type="spellStart"/>
      <w:r w:rsidRPr="002B3B31">
        <w:rPr>
          <w:color w:val="000000"/>
          <w:szCs w:val="28"/>
          <w:lang w:val="ru-RU"/>
        </w:rPr>
        <w:t>орієнтується</w:t>
      </w:r>
      <w:proofErr w:type="spellEnd"/>
      <w:r w:rsidRPr="002B3B31">
        <w:rPr>
          <w:color w:val="000000"/>
          <w:szCs w:val="28"/>
          <w:lang w:val="ru-RU"/>
        </w:rPr>
        <w:t xml:space="preserve"> на:</w:t>
      </w:r>
    </w:p>
    <w:p w14:paraId="45888A90" w14:textId="77777777" w:rsidR="002B3B31" w:rsidRPr="002B3B31" w:rsidRDefault="002B3B31" w:rsidP="002B3B31">
      <w:pPr>
        <w:pStyle w:val="aff8"/>
        <w:numPr>
          <w:ilvl w:val="0"/>
          <w:numId w:val="61"/>
        </w:numPr>
        <w:spacing w:line="276" w:lineRule="auto"/>
        <w:rPr>
          <w:color w:val="000000"/>
          <w:sz w:val="28"/>
          <w:szCs w:val="28"/>
        </w:rPr>
      </w:pPr>
      <w:r w:rsidRPr="002B3B31">
        <w:rPr>
          <w:color w:val="000000"/>
          <w:sz w:val="28"/>
          <w:szCs w:val="28"/>
        </w:rPr>
        <w:t>гармонізацію внутрішньої системи забезпечення якості освіти з університетською моделлю управління якістю;</w:t>
      </w:r>
    </w:p>
    <w:p w14:paraId="223894B9" w14:textId="77777777" w:rsidR="002B3B31" w:rsidRPr="002B3B31" w:rsidRDefault="002B3B31" w:rsidP="002B3B31">
      <w:pPr>
        <w:pStyle w:val="aff8"/>
        <w:numPr>
          <w:ilvl w:val="0"/>
          <w:numId w:val="61"/>
        </w:numPr>
        <w:spacing w:line="276" w:lineRule="auto"/>
        <w:rPr>
          <w:color w:val="000000"/>
          <w:sz w:val="28"/>
          <w:szCs w:val="28"/>
        </w:rPr>
      </w:pPr>
      <w:r w:rsidRPr="002B3B31">
        <w:rPr>
          <w:color w:val="000000"/>
          <w:sz w:val="28"/>
          <w:szCs w:val="28"/>
        </w:rPr>
        <w:t>розвиток освітньої інфраструктури й віртуального навчального середовища;</w:t>
      </w:r>
    </w:p>
    <w:p w14:paraId="6FAE51F3" w14:textId="77777777" w:rsidR="002B3B31" w:rsidRPr="002B3B31" w:rsidRDefault="002B3B31" w:rsidP="002B3B31">
      <w:pPr>
        <w:pStyle w:val="aff8"/>
        <w:numPr>
          <w:ilvl w:val="0"/>
          <w:numId w:val="61"/>
        </w:numPr>
        <w:spacing w:line="276" w:lineRule="auto"/>
        <w:rPr>
          <w:color w:val="000000"/>
          <w:sz w:val="28"/>
          <w:szCs w:val="28"/>
        </w:rPr>
      </w:pPr>
      <w:r w:rsidRPr="002B3B31">
        <w:rPr>
          <w:color w:val="000000"/>
          <w:sz w:val="28"/>
          <w:szCs w:val="28"/>
        </w:rPr>
        <w:t>створення умов для безперервного професійного розвитку здобувачів освіти та викладачів;</w:t>
      </w:r>
    </w:p>
    <w:p w14:paraId="0D8AC1D4" w14:textId="77777777" w:rsidR="002B3B31" w:rsidRPr="002B3B31" w:rsidRDefault="002B3B31" w:rsidP="002B3B31">
      <w:pPr>
        <w:pStyle w:val="aff8"/>
        <w:numPr>
          <w:ilvl w:val="0"/>
          <w:numId w:val="61"/>
        </w:numPr>
        <w:spacing w:line="276" w:lineRule="auto"/>
        <w:rPr>
          <w:color w:val="000000"/>
          <w:sz w:val="28"/>
          <w:szCs w:val="28"/>
        </w:rPr>
      </w:pPr>
      <w:r w:rsidRPr="002B3B31">
        <w:rPr>
          <w:color w:val="000000"/>
          <w:sz w:val="28"/>
          <w:szCs w:val="28"/>
        </w:rPr>
        <w:t>посилення міжнародної співпраці та мультикультурного освітнього простору;</w:t>
      </w:r>
    </w:p>
    <w:p w14:paraId="1F3AA0E2" w14:textId="77777777" w:rsidR="002B3B31" w:rsidRPr="002B3B31" w:rsidRDefault="002B3B31" w:rsidP="002B3B31">
      <w:pPr>
        <w:pStyle w:val="aff8"/>
        <w:numPr>
          <w:ilvl w:val="0"/>
          <w:numId w:val="61"/>
        </w:numPr>
        <w:spacing w:line="276" w:lineRule="auto"/>
        <w:rPr>
          <w:color w:val="000000"/>
          <w:sz w:val="28"/>
          <w:szCs w:val="28"/>
        </w:rPr>
      </w:pPr>
      <w:r w:rsidRPr="002B3B31">
        <w:rPr>
          <w:color w:val="000000"/>
          <w:sz w:val="28"/>
          <w:szCs w:val="28"/>
        </w:rPr>
        <w:t>впровадження цифрових технологій та використання даних для прийняття управлінських рішень;</w:t>
      </w:r>
    </w:p>
    <w:p w14:paraId="273AC0CA" w14:textId="77777777" w:rsidR="002B3B31" w:rsidRPr="002B3B31" w:rsidRDefault="002B3B31" w:rsidP="002B3B31">
      <w:pPr>
        <w:pStyle w:val="aff8"/>
        <w:numPr>
          <w:ilvl w:val="0"/>
          <w:numId w:val="61"/>
        </w:numPr>
        <w:spacing w:line="276" w:lineRule="auto"/>
        <w:rPr>
          <w:color w:val="000000"/>
          <w:sz w:val="28"/>
          <w:szCs w:val="28"/>
        </w:rPr>
      </w:pPr>
      <w:r w:rsidRPr="002B3B31">
        <w:rPr>
          <w:color w:val="000000"/>
          <w:sz w:val="28"/>
          <w:szCs w:val="28"/>
        </w:rPr>
        <w:t>модернізацію матеріально-технічної бази кафедри на засадах сталого розвитку.</w:t>
      </w:r>
    </w:p>
    <w:p w14:paraId="1EDDF590" w14:textId="77777777" w:rsidR="00B64462" w:rsidRPr="00B64462" w:rsidRDefault="00B64462" w:rsidP="00B64462">
      <w:pPr>
        <w:spacing w:before="100" w:beforeAutospacing="1" w:after="100" w:afterAutospacing="1"/>
        <w:jc w:val="both"/>
        <w:outlineLvl w:val="2"/>
        <w:rPr>
          <w:rFonts w:cs="Times New Roman"/>
          <w:b/>
          <w:bCs/>
          <w:color w:val="000000"/>
          <w:sz w:val="27"/>
          <w:szCs w:val="27"/>
          <w:lang w:val="ru-RU" w:eastAsia="ru-RU"/>
        </w:rPr>
      </w:pPr>
      <w:bookmarkStart w:id="2" w:name="_Toc216334777"/>
      <w:r w:rsidRPr="00B64462">
        <w:rPr>
          <w:rFonts w:cs="Times New Roman"/>
          <w:b/>
          <w:bCs/>
          <w:color w:val="000000"/>
          <w:sz w:val="27"/>
          <w:szCs w:val="27"/>
          <w:lang w:val="ru-RU" w:eastAsia="ru-RU"/>
        </w:rPr>
        <w:lastRenderedPageBreak/>
        <w:t xml:space="preserve">1.2. </w:t>
      </w:r>
      <w:proofErr w:type="spellStart"/>
      <w:r w:rsidRPr="00B64462">
        <w:rPr>
          <w:rFonts w:cs="Times New Roman"/>
          <w:b/>
          <w:bCs/>
          <w:color w:val="000000"/>
          <w:sz w:val="27"/>
          <w:szCs w:val="27"/>
          <w:lang w:val="ru-RU" w:eastAsia="ru-RU"/>
        </w:rPr>
        <w:t>Історія</w:t>
      </w:r>
      <w:proofErr w:type="spellEnd"/>
      <w:r w:rsidRPr="00B64462">
        <w:rPr>
          <w:rFonts w:cs="Times New Roman"/>
          <w:b/>
          <w:bCs/>
          <w:color w:val="000000"/>
          <w:sz w:val="27"/>
          <w:szCs w:val="27"/>
          <w:lang w:val="ru-RU" w:eastAsia="ru-RU"/>
        </w:rPr>
        <w:t xml:space="preserve"> та </w:t>
      </w:r>
      <w:proofErr w:type="spellStart"/>
      <w:r w:rsidRPr="00B64462">
        <w:rPr>
          <w:rFonts w:cs="Times New Roman"/>
          <w:b/>
          <w:bCs/>
          <w:color w:val="000000"/>
          <w:sz w:val="27"/>
          <w:szCs w:val="27"/>
          <w:lang w:val="ru-RU" w:eastAsia="ru-RU"/>
        </w:rPr>
        <w:t>місце</w:t>
      </w:r>
      <w:proofErr w:type="spellEnd"/>
      <w:r w:rsidRPr="00B64462">
        <w:rPr>
          <w:rFonts w:cs="Times New Roman"/>
          <w:b/>
          <w:bCs/>
          <w:color w:val="000000"/>
          <w:sz w:val="27"/>
          <w:szCs w:val="27"/>
          <w:lang w:val="ru-RU" w:eastAsia="ru-RU"/>
        </w:rPr>
        <w:t xml:space="preserve"> </w:t>
      </w:r>
      <w:proofErr w:type="spellStart"/>
      <w:r w:rsidRPr="00B64462">
        <w:rPr>
          <w:rFonts w:cs="Times New Roman"/>
          <w:b/>
          <w:bCs/>
          <w:color w:val="000000"/>
          <w:sz w:val="27"/>
          <w:szCs w:val="27"/>
          <w:lang w:val="ru-RU" w:eastAsia="ru-RU"/>
        </w:rPr>
        <w:t>кафедри</w:t>
      </w:r>
      <w:proofErr w:type="spellEnd"/>
      <w:r w:rsidRPr="00B64462">
        <w:rPr>
          <w:rFonts w:cs="Times New Roman"/>
          <w:b/>
          <w:bCs/>
          <w:color w:val="000000"/>
          <w:sz w:val="27"/>
          <w:szCs w:val="27"/>
          <w:lang w:val="ru-RU" w:eastAsia="ru-RU"/>
        </w:rPr>
        <w:t xml:space="preserve"> у </w:t>
      </w:r>
      <w:proofErr w:type="spellStart"/>
      <w:r w:rsidRPr="00B64462">
        <w:rPr>
          <w:rFonts w:cs="Times New Roman"/>
          <w:b/>
          <w:bCs/>
          <w:color w:val="000000"/>
          <w:sz w:val="27"/>
          <w:szCs w:val="27"/>
          <w:lang w:val="ru-RU" w:eastAsia="ru-RU"/>
        </w:rPr>
        <w:t>структурі</w:t>
      </w:r>
      <w:proofErr w:type="spellEnd"/>
      <w:r w:rsidRPr="00B64462">
        <w:rPr>
          <w:rFonts w:cs="Times New Roman"/>
          <w:b/>
          <w:bCs/>
          <w:color w:val="000000"/>
          <w:sz w:val="27"/>
          <w:szCs w:val="27"/>
          <w:lang w:val="ru-RU" w:eastAsia="ru-RU"/>
        </w:rPr>
        <w:t xml:space="preserve"> факультету</w:t>
      </w:r>
      <w:bookmarkEnd w:id="2"/>
    </w:p>
    <w:p w14:paraId="44224917" w14:textId="68FB2235" w:rsidR="00B64462" w:rsidRPr="00B64462" w:rsidRDefault="00B64462" w:rsidP="00B64462">
      <w:pPr>
        <w:spacing w:before="100" w:beforeAutospacing="1" w:after="100" w:afterAutospacing="1"/>
        <w:ind w:firstLine="720"/>
        <w:jc w:val="both"/>
        <w:rPr>
          <w:rFonts w:cs="Times New Roman"/>
          <w:color w:val="000000"/>
          <w:lang w:val="ru-RU" w:eastAsia="ru-RU"/>
        </w:rPr>
      </w:pPr>
      <w:r w:rsidRPr="00B64462">
        <w:rPr>
          <w:rFonts w:cs="Times New Roman"/>
          <w:color w:val="000000"/>
          <w:lang w:val="ru-RU" w:eastAsia="ru-RU"/>
        </w:rPr>
        <w:t xml:space="preserve">Кафедра </w:t>
      </w:r>
      <w:proofErr w:type="spellStart"/>
      <w:r w:rsidRPr="00B64462">
        <w:rPr>
          <w:rFonts w:cs="Times New Roman"/>
          <w:color w:val="000000"/>
          <w:lang w:val="ru-RU" w:eastAsia="ru-RU"/>
        </w:rPr>
        <w:t>була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створена з метою </w:t>
      </w:r>
      <w:proofErr w:type="spellStart"/>
      <w:r w:rsidRPr="00B64462">
        <w:rPr>
          <w:rFonts w:cs="Times New Roman"/>
          <w:color w:val="000000"/>
          <w:lang w:val="ru-RU" w:eastAsia="ru-RU"/>
        </w:rPr>
        <w:t>забезпечення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комплексного </w:t>
      </w:r>
      <w:proofErr w:type="spellStart"/>
      <w:r w:rsidRPr="00B64462">
        <w:rPr>
          <w:rFonts w:cs="Times New Roman"/>
          <w:color w:val="000000"/>
          <w:lang w:val="ru-RU" w:eastAsia="ru-RU"/>
        </w:rPr>
        <w:t>викладання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базових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біомедичних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дисциплін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(</w:t>
      </w:r>
      <w:proofErr w:type="spellStart"/>
      <w:r w:rsidRPr="00B64462">
        <w:rPr>
          <w:rFonts w:cs="Times New Roman"/>
          <w:color w:val="000000"/>
          <w:lang w:val="ru-RU" w:eastAsia="ru-RU"/>
        </w:rPr>
        <w:t>анатомії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людини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, </w:t>
      </w:r>
      <w:proofErr w:type="spellStart"/>
      <w:r w:rsidRPr="00B64462">
        <w:rPr>
          <w:rFonts w:cs="Times New Roman"/>
          <w:color w:val="000000"/>
          <w:lang w:val="ru-RU" w:eastAsia="ru-RU"/>
        </w:rPr>
        <w:t>фізіології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, </w:t>
      </w:r>
      <w:proofErr w:type="spellStart"/>
      <w:r w:rsidRPr="00B64462">
        <w:rPr>
          <w:rFonts w:cs="Times New Roman"/>
          <w:color w:val="000000"/>
          <w:lang w:val="ru-RU" w:eastAsia="ru-RU"/>
        </w:rPr>
        <w:t>патологічної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анатомії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, </w:t>
      </w:r>
      <w:proofErr w:type="spellStart"/>
      <w:r w:rsidRPr="00B64462">
        <w:rPr>
          <w:rFonts w:cs="Times New Roman"/>
          <w:color w:val="000000"/>
          <w:lang w:val="ru-RU" w:eastAsia="ru-RU"/>
        </w:rPr>
        <w:t>медичної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біології</w:t>
      </w:r>
      <w:proofErr w:type="spellEnd"/>
      <w:r>
        <w:rPr>
          <w:rFonts w:cs="Times New Roman"/>
          <w:color w:val="000000"/>
          <w:lang w:val="ru-RU" w:eastAsia="ru-RU"/>
        </w:rPr>
        <w:t xml:space="preserve">, </w:t>
      </w:r>
      <w:proofErr w:type="spellStart"/>
      <w:r>
        <w:rPr>
          <w:rFonts w:cs="Times New Roman"/>
          <w:color w:val="000000"/>
          <w:lang w:val="ru-RU" w:eastAsia="ru-RU"/>
        </w:rPr>
        <w:t>фармакології</w:t>
      </w:r>
      <w:proofErr w:type="spellEnd"/>
      <w:r>
        <w:rPr>
          <w:rFonts w:cs="Times New Roman"/>
          <w:color w:val="000000"/>
          <w:lang w:val="ru-RU" w:eastAsia="ru-RU"/>
        </w:rPr>
        <w:t xml:space="preserve">, </w:t>
      </w:r>
      <w:proofErr w:type="spellStart"/>
      <w:r>
        <w:rPr>
          <w:rFonts w:cs="Times New Roman"/>
          <w:color w:val="000000"/>
          <w:lang w:val="ru-RU" w:eastAsia="ru-RU"/>
        </w:rPr>
        <w:t>патологічної</w:t>
      </w:r>
      <w:proofErr w:type="spellEnd"/>
      <w:r>
        <w:rPr>
          <w:rFonts w:cs="Times New Roman"/>
          <w:color w:val="000000"/>
          <w:lang w:val="ru-RU" w:eastAsia="ru-RU"/>
        </w:rPr>
        <w:t xml:space="preserve"> </w:t>
      </w:r>
      <w:proofErr w:type="spellStart"/>
      <w:r>
        <w:rPr>
          <w:rFonts w:cs="Times New Roman"/>
          <w:color w:val="000000"/>
          <w:lang w:val="ru-RU" w:eastAsia="ru-RU"/>
        </w:rPr>
        <w:t>фізіології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) для </w:t>
      </w:r>
      <w:proofErr w:type="spellStart"/>
      <w:r>
        <w:rPr>
          <w:rFonts w:cs="Times New Roman"/>
          <w:color w:val="000000"/>
          <w:lang w:val="ru-RU" w:eastAsia="ru-RU"/>
        </w:rPr>
        <w:t>здобувачів</w:t>
      </w:r>
      <w:proofErr w:type="spellEnd"/>
      <w:r>
        <w:rPr>
          <w:rFonts w:cs="Times New Roman"/>
          <w:color w:val="000000"/>
          <w:lang w:val="ru-RU" w:eastAsia="ru-RU"/>
        </w:rPr>
        <w:t xml:space="preserve"> </w:t>
      </w:r>
      <w:proofErr w:type="spellStart"/>
      <w:r>
        <w:rPr>
          <w:rFonts w:cs="Times New Roman"/>
          <w:color w:val="000000"/>
          <w:lang w:val="ru-RU" w:eastAsia="ru-RU"/>
        </w:rPr>
        <w:t>медичного</w:t>
      </w:r>
      <w:proofErr w:type="spellEnd"/>
      <w:r>
        <w:rPr>
          <w:rFonts w:cs="Times New Roman"/>
          <w:color w:val="000000"/>
          <w:lang w:val="ru-RU" w:eastAsia="ru-RU"/>
        </w:rPr>
        <w:t xml:space="preserve"> </w:t>
      </w:r>
      <w:proofErr w:type="spellStart"/>
      <w:r>
        <w:rPr>
          <w:rFonts w:cs="Times New Roman"/>
          <w:color w:val="000000"/>
          <w:lang w:val="ru-RU" w:eastAsia="ru-RU"/>
        </w:rPr>
        <w:t>спрямування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. </w:t>
      </w:r>
      <w:proofErr w:type="spellStart"/>
      <w:r w:rsidRPr="00B64462">
        <w:rPr>
          <w:rFonts w:cs="Times New Roman"/>
          <w:color w:val="000000"/>
          <w:lang w:val="ru-RU" w:eastAsia="ru-RU"/>
        </w:rPr>
        <w:t>Її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поява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стала </w:t>
      </w:r>
      <w:proofErr w:type="spellStart"/>
      <w:r w:rsidRPr="00B64462">
        <w:rPr>
          <w:rFonts w:cs="Times New Roman"/>
          <w:color w:val="000000"/>
          <w:lang w:val="ru-RU" w:eastAsia="ru-RU"/>
        </w:rPr>
        <w:t>відповіддю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на </w:t>
      </w:r>
      <w:proofErr w:type="spellStart"/>
      <w:r w:rsidRPr="00B64462">
        <w:rPr>
          <w:rFonts w:cs="Times New Roman"/>
          <w:color w:val="000000"/>
          <w:lang w:val="ru-RU" w:eastAsia="ru-RU"/>
        </w:rPr>
        <w:t>виклик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часу — </w:t>
      </w:r>
      <w:proofErr w:type="spellStart"/>
      <w:r w:rsidRPr="00B64462">
        <w:rPr>
          <w:rFonts w:cs="Times New Roman"/>
          <w:color w:val="000000"/>
          <w:lang w:val="ru-RU" w:eastAsia="ru-RU"/>
        </w:rPr>
        <w:t>необхідність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інтеграції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фундаментальних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знань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gramStart"/>
      <w:r w:rsidRPr="00B64462">
        <w:rPr>
          <w:rFonts w:cs="Times New Roman"/>
          <w:color w:val="000000"/>
          <w:lang w:val="ru-RU" w:eastAsia="ru-RU"/>
        </w:rPr>
        <w:t>у</w:t>
      </w:r>
      <w:r>
        <w:rPr>
          <w:rFonts w:cs="Times New Roman"/>
          <w:color w:val="000000"/>
          <w:lang w:val="ru-RU" w:eastAsia="ru-RU"/>
        </w:rPr>
        <w:t xml:space="preserve"> </w:t>
      </w:r>
      <w:r w:rsidRPr="00B64462">
        <w:rPr>
          <w:rFonts w:cs="Times New Roman"/>
          <w:color w:val="000000"/>
          <w:lang w:val="ru-RU" w:eastAsia="ru-RU"/>
        </w:rPr>
        <w:t>межах</w:t>
      </w:r>
      <w:proofErr w:type="gram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єдиного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освітнього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простору, </w:t>
      </w:r>
      <w:proofErr w:type="spellStart"/>
      <w:r w:rsidRPr="00B64462">
        <w:rPr>
          <w:rFonts w:cs="Times New Roman"/>
          <w:color w:val="000000"/>
          <w:lang w:val="ru-RU" w:eastAsia="ru-RU"/>
        </w:rPr>
        <w:t>що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відповідає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сучасним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міжнародним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стандартам.</w:t>
      </w:r>
    </w:p>
    <w:p w14:paraId="725ABE89" w14:textId="77777777" w:rsidR="00B64462" w:rsidRPr="00B64462" w:rsidRDefault="00B64462" w:rsidP="00B64462">
      <w:pPr>
        <w:spacing w:before="100" w:beforeAutospacing="1" w:after="100" w:afterAutospacing="1"/>
        <w:ind w:firstLine="720"/>
        <w:jc w:val="both"/>
        <w:rPr>
          <w:rFonts w:cs="Times New Roman"/>
          <w:color w:val="000000"/>
          <w:lang w:val="ru-RU" w:eastAsia="ru-RU"/>
        </w:rPr>
      </w:pPr>
      <w:proofErr w:type="spellStart"/>
      <w:r w:rsidRPr="00B64462">
        <w:rPr>
          <w:rFonts w:cs="Times New Roman"/>
          <w:color w:val="000000"/>
          <w:lang w:val="ru-RU" w:eastAsia="ru-RU"/>
        </w:rPr>
        <w:t>Університетська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традиція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вивчення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анатомії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та </w:t>
      </w:r>
      <w:proofErr w:type="spellStart"/>
      <w:r w:rsidRPr="00B64462">
        <w:rPr>
          <w:rFonts w:cs="Times New Roman"/>
          <w:color w:val="000000"/>
          <w:lang w:val="ru-RU" w:eastAsia="ru-RU"/>
        </w:rPr>
        <w:t>фізіології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має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тривалу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історію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, </w:t>
      </w:r>
      <w:proofErr w:type="spellStart"/>
      <w:r w:rsidRPr="00B64462">
        <w:rPr>
          <w:rFonts w:cs="Times New Roman"/>
          <w:color w:val="000000"/>
          <w:lang w:val="ru-RU" w:eastAsia="ru-RU"/>
        </w:rPr>
        <w:t>що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сягає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r w:rsidRPr="0098203C">
        <w:rPr>
          <w:rFonts w:cs="Times New Roman"/>
          <w:color w:val="000000"/>
          <w:lang w:eastAsia="ru-RU"/>
        </w:rPr>
        <w:t>XIX</w:t>
      </w:r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століття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, коли у </w:t>
      </w:r>
      <w:proofErr w:type="spellStart"/>
      <w:r w:rsidRPr="00B64462">
        <w:rPr>
          <w:rFonts w:cs="Times New Roman"/>
          <w:color w:val="000000"/>
          <w:lang w:val="ru-RU" w:eastAsia="ru-RU"/>
        </w:rPr>
        <w:t>Харкові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формувалася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наукова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медична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школа. </w:t>
      </w:r>
      <w:proofErr w:type="spellStart"/>
      <w:r w:rsidRPr="00B64462">
        <w:rPr>
          <w:rFonts w:cs="Times New Roman"/>
          <w:color w:val="000000"/>
          <w:lang w:val="ru-RU" w:eastAsia="ru-RU"/>
        </w:rPr>
        <w:t>Сьогодні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кафедра </w:t>
      </w:r>
      <w:proofErr w:type="spellStart"/>
      <w:r w:rsidRPr="00B64462">
        <w:rPr>
          <w:rFonts w:cs="Times New Roman"/>
          <w:color w:val="000000"/>
          <w:lang w:val="ru-RU" w:eastAsia="ru-RU"/>
        </w:rPr>
        <w:t>фундаментальної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медичної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підготовки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продовжує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цю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традицію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, </w:t>
      </w:r>
      <w:proofErr w:type="spellStart"/>
      <w:r w:rsidRPr="00B64462">
        <w:rPr>
          <w:rFonts w:cs="Times New Roman"/>
          <w:color w:val="000000"/>
          <w:lang w:val="ru-RU" w:eastAsia="ru-RU"/>
        </w:rPr>
        <w:t>поєднуючи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класичні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методики </w:t>
      </w:r>
      <w:proofErr w:type="spellStart"/>
      <w:r w:rsidRPr="00B64462">
        <w:rPr>
          <w:rFonts w:cs="Times New Roman"/>
          <w:color w:val="000000"/>
          <w:lang w:val="ru-RU" w:eastAsia="ru-RU"/>
        </w:rPr>
        <w:t>викладання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з </w:t>
      </w:r>
      <w:proofErr w:type="spellStart"/>
      <w:r w:rsidRPr="00B64462">
        <w:rPr>
          <w:rFonts w:cs="Times New Roman"/>
          <w:color w:val="000000"/>
          <w:lang w:val="ru-RU" w:eastAsia="ru-RU"/>
        </w:rPr>
        <w:t>найсучаснішими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цифровими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й </w:t>
      </w:r>
      <w:proofErr w:type="spellStart"/>
      <w:r w:rsidRPr="00B64462">
        <w:rPr>
          <w:rFonts w:cs="Times New Roman"/>
          <w:color w:val="000000"/>
          <w:lang w:val="ru-RU" w:eastAsia="ru-RU"/>
        </w:rPr>
        <w:t>симуляційними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технологіями</w:t>
      </w:r>
      <w:proofErr w:type="spellEnd"/>
      <w:r w:rsidRPr="00B64462">
        <w:rPr>
          <w:rFonts w:cs="Times New Roman"/>
          <w:color w:val="000000"/>
          <w:lang w:val="ru-RU" w:eastAsia="ru-RU"/>
        </w:rPr>
        <w:t>.</w:t>
      </w:r>
    </w:p>
    <w:p w14:paraId="1E4C7D0A" w14:textId="77777777" w:rsidR="00B64462" w:rsidRPr="00B64462" w:rsidRDefault="00B64462" w:rsidP="00B64462">
      <w:pPr>
        <w:spacing w:before="100" w:beforeAutospacing="1" w:after="100" w:afterAutospacing="1"/>
        <w:jc w:val="both"/>
        <w:outlineLvl w:val="2"/>
        <w:rPr>
          <w:rFonts w:cs="Times New Roman"/>
          <w:b/>
          <w:bCs/>
          <w:color w:val="000000"/>
          <w:sz w:val="27"/>
          <w:szCs w:val="27"/>
          <w:lang w:val="ru-RU" w:eastAsia="ru-RU"/>
        </w:rPr>
      </w:pPr>
      <w:bookmarkStart w:id="3" w:name="_Toc216334778"/>
      <w:r w:rsidRPr="00B64462">
        <w:rPr>
          <w:rFonts w:cs="Times New Roman"/>
          <w:b/>
          <w:bCs/>
          <w:color w:val="000000"/>
          <w:sz w:val="27"/>
          <w:szCs w:val="27"/>
          <w:lang w:val="ru-RU" w:eastAsia="ru-RU"/>
        </w:rPr>
        <w:t xml:space="preserve">1.3. </w:t>
      </w:r>
      <w:proofErr w:type="spellStart"/>
      <w:r w:rsidRPr="00B64462">
        <w:rPr>
          <w:rFonts w:cs="Times New Roman"/>
          <w:b/>
          <w:bCs/>
          <w:color w:val="000000"/>
          <w:sz w:val="27"/>
          <w:szCs w:val="27"/>
          <w:lang w:val="ru-RU" w:eastAsia="ru-RU"/>
        </w:rPr>
        <w:t>Виклики</w:t>
      </w:r>
      <w:proofErr w:type="spellEnd"/>
      <w:r w:rsidRPr="00B64462">
        <w:rPr>
          <w:rFonts w:cs="Times New Roman"/>
          <w:b/>
          <w:bCs/>
          <w:color w:val="000000"/>
          <w:sz w:val="27"/>
          <w:szCs w:val="27"/>
          <w:lang w:val="ru-RU" w:eastAsia="ru-RU"/>
        </w:rPr>
        <w:t xml:space="preserve"> </w:t>
      </w:r>
      <w:proofErr w:type="spellStart"/>
      <w:r w:rsidRPr="00B64462">
        <w:rPr>
          <w:rFonts w:cs="Times New Roman"/>
          <w:b/>
          <w:bCs/>
          <w:color w:val="000000"/>
          <w:sz w:val="27"/>
          <w:szCs w:val="27"/>
          <w:lang w:val="ru-RU" w:eastAsia="ru-RU"/>
        </w:rPr>
        <w:t>сучасності</w:t>
      </w:r>
      <w:bookmarkEnd w:id="3"/>
      <w:proofErr w:type="spellEnd"/>
    </w:p>
    <w:p w14:paraId="7765B86E" w14:textId="77777777" w:rsidR="00B64462" w:rsidRPr="0098203C" w:rsidRDefault="00B64462" w:rsidP="00B64462">
      <w:pPr>
        <w:spacing w:before="100" w:beforeAutospacing="1" w:after="100" w:afterAutospacing="1"/>
        <w:ind w:firstLine="360"/>
        <w:jc w:val="both"/>
        <w:rPr>
          <w:rFonts w:cs="Times New Roman"/>
          <w:color w:val="000000"/>
          <w:lang w:eastAsia="ru-RU"/>
        </w:rPr>
      </w:pPr>
      <w:r w:rsidRPr="00B64462">
        <w:rPr>
          <w:rFonts w:cs="Times New Roman"/>
          <w:color w:val="000000"/>
          <w:lang w:val="ru-RU" w:eastAsia="ru-RU"/>
        </w:rPr>
        <w:t xml:space="preserve">На кафедру </w:t>
      </w:r>
      <w:proofErr w:type="spellStart"/>
      <w:r w:rsidRPr="00B64462">
        <w:rPr>
          <w:rFonts w:cs="Times New Roman"/>
          <w:color w:val="000000"/>
          <w:lang w:val="ru-RU" w:eastAsia="ru-RU"/>
        </w:rPr>
        <w:t>покладені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завдання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, </w:t>
      </w:r>
      <w:proofErr w:type="spellStart"/>
      <w:r w:rsidRPr="00B64462">
        <w:rPr>
          <w:rFonts w:cs="Times New Roman"/>
          <w:color w:val="000000"/>
          <w:lang w:val="ru-RU" w:eastAsia="ru-RU"/>
        </w:rPr>
        <w:t>що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виходять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далеко за </w:t>
      </w:r>
      <w:proofErr w:type="spellStart"/>
      <w:r w:rsidRPr="00B64462">
        <w:rPr>
          <w:rFonts w:cs="Times New Roman"/>
          <w:color w:val="000000"/>
          <w:lang w:val="ru-RU" w:eastAsia="ru-RU"/>
        </w:rPr>
        <w:t>межі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простого </w:t>
      </w:r>
      <w:proofErr w:type="spellStart"/>
      <w:r w:rsidRPr="00B64462">
        <w:rPr>
          <w:rFonts w:cs="Times New Roman"/>
          <w:color w:val="000000"/>
          <w:lang w:val="ru-RU" w:eastAsia="ru-RU"/>
        </w:rPr>
        <w:t>викладання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навчальних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дисциплін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. </w:t>
      </w:r>
      <w:proofErr w:type="spellStart"/>
      <w:r w:rsidRPr="0098203C">
        <w:rPr>
          <w:rFonts w:cs="Times New Roman"/>
          <w:color w:val="000000"/>
          <w:lang w:eastAsia="ru-RU"/>
        </w:rPr>
        <w:t>Сучасні</w:t>
      </w:r>
      <w:proofErr w:type="spellEnd"/>
      <w:r w:rsidRPr="0098203C">
        <w:rPr>
          <w:rFonts w:cs="Times New Roman"/>
          <w:color w:val="000000"/>
          <w:lang w:eastAsia="ru-RU"/>
        </w:rPr>
        <w:t xml:space="preserve"> </w:t>
      </w:r>
      <w:proofErr w:type="spellStart"/>
      <w:r w:rsidRPr="0098203C">
        <w:rPr>
          <w:rFonts w:cs="Times New Roman"/>
          <w:color w:val="000000"/>
          <w:lang w:eastAsia="ru-RU"/>
        </w:rPr>
        <w:t>виклики</w:t>
      </w:r>
      <w:proofErr w:type="spellEnd"/>
      <w:r w:rsidRPr="0098203C">
        <w:rPr>
          <w:rFonts w:cs="Times New Roman"/>
          <w:color w:val="000000"/>
          <w:lang w:eastAsia="ru-RU"/>
        </w:rPr>
        <w:t xml:space="preserve"> </w:t>
      </w:r>
      <w:proofErr w:type="spellStart"/>
      <w:r w:rsidRPr="0098203C">
        <w:rPr>
          <w:rFonts w:cs="Times New Roman"/>
          <w:color w:val="000000"/>
          <w:lang w:eastAsia="ru-RU"/>
        </w:rPr>
        <w:t>включають</w:t>
      </w:r>
      <w:proofErr w:type="spellEnd"/>
      <w:r w:rsidRPr="0098203C">
        <w:rPr>
          <w:rFonts w:cs="Times New Roman"/>
          <w:color w:val="000000"/>
          <w:lang w:eastAsia="ru-RU"/>
        </w:rPr>
        <w:t>:</w:t>
      </w:r>
    </w:p>
    <w:p w14:paraId="14613EF6" w14:textId="77777777" w:rsidR="00B64462" w:rsidRPr="00B64462" w:rsidRDefault="00B64462" w:rsidP="00A24DE9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lang w:val="ru-RU" w:eastAsia="ru-RU"/>
        </w:rPr>
      </w:pPr>
      <w:proofErr w:type="spellStart"/>
      <w:r w:rsidRPr="00B64462">
        <w:rPr>
          <w:rFonts w:cs="Times New Roman"/>
          <w:b/>
          <w:bCs/>
          <w:color w:val="000000"/>
          <w:lang w:val="ru-RU" w:eastAsia="ru-RU"/>
        </w:rPr>
        <w:t>забезпечення</w:t>
      </w:r>
      <w:proofErr w:type="spellEnd"/>
      <w:r w:rsidRPr="00B64462">
        <w:rPr>
          <w:rFonts w:cs="Times New Roman"/>
          <w:b/>
          <w:bCs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b/>
          <w:bCs/>
          <w:color w:val="000000"/>
          <w:lang w:val="ru-RU" w:eastAsia="ru-RU"/>
        </w:rPr>
        <w:t>конкурентоспроможності</w:t>
      </w:r>
      <w:proofErr w:type="spellEnd"/>
      <w:r w:rsidRPr="00B64462">
        <w:rPr>
          <w:rFonts w:cs="Times New Roman"/>
          <w:b/>
          <w:bCs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b/>
          <w:bCs/>
          <w:color w:val="000000"/>
          <w:lang w:val="ru-RU" w:eastAsia="ru-RU"/>
        </w:rPr>
        <w:t>випускників</w:t>
      </w:r>
      <w:proofErr w:type="spellEnd"/>
      <w:r w:rsidRPr="0098203C">
        <w:rPr>
          <w:rFonts w:cs="Times New Roman"/>
          <w:color w:val="000000"/>
          <w:lang w:eastAsia="ru-RU"/>
        </w:rPr>
        <w:t> </w:t>
      </w:r>
      <w:r w:rsidRPr="00B64462">
        <w:rPr>
          <w:rFonts w:cs="Times New Roman"/>
          <w:color w:val="000000"/>
          <w:lang w:val="ru-RU" w:eastAsia="ru-RU"/>
        </w:rPr>
        <w:t xml:space="preserve">в </w:t>
      </w:r>
      <w:proofErr w:type="spellStart"/>
      <w:r w:rsidRPr="00B64462">
        <w:rPr>
          <w:rFonts w:cs="Times New Roman"/>
          <w:color w:val="000000"/>
          <w:lang w:val="ru-RU" w:eastAsia="ru-RU"/>
        </w:rPr>
        <w:t>умовах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глобального ринку </w:t>
      </w:r>
      <w:proofErr w:type="spellStart"/>
      <w:r w:rsidRPr="00B64462">
        <w:rPr>
          <w:rFonts w:cs="Times New Roman"/>
          <w:color w:val="000000"/>
          <w:lang w:val="ru-RU" w:eastAsia="ru-RU"/>
        </w:rPr>
        <w:t>праці</w:t>
      </w:r>
      <w:proofErr w:type="spellEnd"/>
      <w:r w:rsidRPr="00B64462">
        <w:rPr>
          <w:rFonts w:cs="Times New Roman"/>
          <w:color w:val="000000"/>
          <w:lang w:val="ru-RU" w:eastAsia="ru-RU"/>
        </w:rPr>
        <w:t>;</w:t>
      </w:r>
    </w:p>
    <w:p w14:paraId="71B92587" w14:textId="77777777" w:rsidR="00B64462" w:rsidRPr="00B64462" w:rsidRDefault="00B64462" w:rsidP="00A24DE9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lang w:val="ru-RU" w:eastAsia="ru-RU"/>
        </w:rPr>
      </w:pPr>
      <w:proofErr w:type="spellStart"/>
      <w:r w:rsidRPr="00B64462">
        <w:rPr>
          <w:rFonts w:cs="Times New Roman"/>
          <w:b/>
          <w:bCs/>
          <w:color w:val="000000"/>
          <w:lang w:val="ru-RU" w:eastAsia="ru-RU"/>
        </w:rPr>
        <w:t>інтеграцію</w:t>
      </w:r>
      <w:proofErr w:type="spellEnd"/>
      <w:r w:rsidRPr="00B64462">
        <w:rPr>
          <w:rFonts w:cs="Times New Roman"/>
          <w:b/>
          <w:bCs/>
          <w:color w:val="000000"/>
          <w:lang w:val="ru-RU" w:eastAsia="ru-RU"/>
        </w:rPr>
        <w:t xml:space="preserve"> у </w:t>
      </w:r>
      <w:proofErr w:type="spellStart"/>
      <w:r w:rsidRPr="00B64462">
        <w:rPr>
          <w:rFonts w:cs="Times New Roman"/>
          <w:b/>
          <w:bCs/>
          <w:color w:val="000000"/>
          <w:lang w:val="ru-RU" w:eastAsia="ru-RU"/>
        </w:rPr>
        <w:t>європейський</w:t>
      </w:r>
      <w:proofErr w:type="spellEnd"/>
      <w:r w:rsidRPr="00B64462">
        <w:rPr>
          <w:rFonts w:cs="Times New Roman"/>
          <w:b/>
          <w:bCs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b/>
          <w:bCs/>
          <w:color w:val="000000"/>
          <w:lang w:val="ru-RU" w:eastAsia="ru-RU"/>
        </w:rPr>
        <w:t>освітній</w:t>
      </w:r>
      <w:proofErr w:type="spellEnd"/>
      <w:r w:rsidRPr="00B64462">
        <w:rPr>
          <w:rFonts w:cs="Times New Roman"/>
          <w:b/>
          <w:bCs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b/>
          <w:bCs/>
          <w:color w:val="000000"/>
          <w:lang w:val="ru-RU" w:eastAsia="ru-RU"/>
        </w:rPr>
        <w:t>простір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, участь у </w:t>
      </w:r>
      <w:proofErr w:type="spellStart"/>
      <w:r w:rsidRPr="00B64462">
        <w:rPr>
          <w:rFonts w:cs="Times New Roman"/>
          <w:color w:val="000000"/>
          <w:lang w:val="ru-RU" w:eastAsia="ru-RU"/>
        </w:rPr>
        <w:t>програмах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r w:rsidRPr="0098203C">
        <w:rPr>
          <w:rFonts w:cs="Times New Roman"/>
          <w:color w:val="000000"/>
          <w:lang w:eastAsia="ru-RU"/>
        </w:rPr>
        <w:t>Erasmus</w:t>
      </w:r>
      <w:r w:rsidRPr="00B64462">
        <w:rPr>
          <w:rFonts w:cs="Times New Roman"/>
          <w:color w:val="000000"/>
          <w:lang w:val="ru-RU" w:eastAsia="ru-RU"/>
        </w:rPr>
        <w:t xml:space="preserve">+, </w:t>
      </w:r>
      <w:r w:rsidRPr="0098203C">
        <w:rPr>
          <w:rFonts w:cs="Times New Roman"/>
          <w:color w:val="000000"/>
          <w:lang w:eastAsia="ru-RU"/>
        </w:rPr>
        <w:t>Horizon</w:t>
      </w:r>
      <w:r w:rsidRPr="00B64462">
        <w:rPr>
          <w:rFonts w:cs="Times New Roman"/>
          <w:color w:val="000000"/>
          <w:lang w:val="ru-RU" w:eastAsia="ru-RU"/>
        </w:rPr>
        <w:t xml:space="preserve"> </w:t>
      </w:r>
      <w:r w:rsidRPr="0098203C">
        <w:rPr>
          <w:rFonts w:cs="Times New Roman"/>
          <w:color w:val="000000"/>
          <w:lang w:eastAsia="ru-RU"/>
        </w:rPr>
        <w:t>Europe</w:t>
      </w:r>
      <w:r w:rsidRPr="00B64462">
        <w:rPr>
          <w:rFonts w:cs="Times New Roman"/>
          <w:color w:val="000000"/>
          <w:lang w:val="ru-RU" w:eastAsia="ru-RU"/>
        </w:rPr>
        <w:t>;</w:t>
      </w:r>
    </w:p>
    <w:p w14:paraId="66E194CA" w14:textId="77777777" w:rsidR="00B64462" w:rsidRPr="00B64462" w:rsidRDefault="00B64462" w:rsidP="00A24DE9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lang w:val="ru-RU" w:eastAsia="ru-RU"/>
        </w:rPr>
      </w:pPr>
      <w:proofErr w:type="spellStart"/>
      <w:r w:rsidRPr="00B64462">
        <w:rPr>
          <w:rFonts w:cs="Times New Roman"/>
          <w:b/>
          <w:bCs/>
          <w:color w:val="000000"/>
          <w:lang w:val="ru-RU" w:eastAsia="ru-RU"/>
        </w:rPr>
        <w:t>підтримку</w:t>
      </w:r>
      <w:proofErr w:type="spellEnd"/>
      <w:r w:rsidRPr="00B64462">
        <w:rPr>
          <w:rFonts w:cs="Times New Roman"/>
          <w:b/>
          <w:bCs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b/>
          <w:bCs/>
          <w:color w:val="000000"/>
          <w:lang w:val="ru-RU" w:eastAsia="ru-RU"/>
        </w:rPr>
        <w:t>академічної</w:t>
      </w:r>
      <w:proofErr w:type="spellEnd"/>
      <w:r w:rsidRPr="00B64462">
        <w:rPr>
          <w:rFonts w:cs="Times New Roman"/>
          <w:b/>
          <w:bCs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b/>
          <w:bCs/>
          <w:color w:val="000000"/>
          <w:lang w:val="ru-RU" w:eastAsia="ru-RU"/>
        </w:rPr>
        <w:t>мобільності</w:t>
      </w:r>
      <w:proofErr w:type="spellEnd"/>
      <w:r w:rsidRPr="00B64462">
        <w:rPr>
          <w:rFonts w:cs="Times New Roman"/>
          <w:b/>
          <w:bCs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b/>
          <w:bCs/>
          <w:color w:val="000000"/>
          <w:lang w:val="ru-RU" w:eastAsia="ru-RU"/>
        </w:rPr>
        <w:t>студентів</w:t>
      </w:r>
      <w:proofErr w:type="spellEnd"/>
      <w:r w:rsidRPr="00B64462">
        <w:rPr>
          <w:rFonts w:cs="Times New Roman"/>
          <w:b/>
          <w:bCs/>
          <w:color w:val="000000"/>
          <w:lang w:val="ru-RU" w:eastAsia="ru-RU"/>
        </w:rPr>
        <w:t xml:space="preserve"> і </w:t>
      </w:r>
      <w:proofErr w:type="spellStart"/>
      <w:r w:rsidRPr="00B64462">
        <w:rPr>
          <w:rFonts w:cs="Times New Roman"/>
          <w:b/>
          <w:bCs/>
          <w:color w:val="000000"/>
          <w:lang w:val="ru-RU" w:eastAsia="ru-RU"/>
        </w:rPr>
        <w:t>викладачів</w:t>
      </w:r>
      <w:proofErr w:type="spellEnd"/>
      <w:r w:rsidRPr="00B64462">
        <w:rPr>
          <w:rFonts w:cs="Times New Roman"/>
          <w:color w:val="000000"/>
          <w:lang w:val="ru-RU" w:eastAsia="ru-RU"/>
        </w:rPr>
        <w:t>;</w:t>
      </w:r>
    </w:p>
    <w:p w14:paraId="7716072F" w14:textId="77777777" w:rsidR="00B64462" w:rsidRPr="00B64462" w:rsidRDefault="00B64462" w:rsidP="00A24DE9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lang w:val="ru-RU" w:eastAsia="ru-RU"/>
        </w:rPr>
      </w:pPr>
      <w:proofErr w:type="spellStart"/>
      <w:r w:rsidRPr="00B64462">
        <w:rPr>
          <w:rFonts w:cs="Times New Roman"/>
          <w:b/>
          <w:bCs/>
          <w:color w:val="000000"/>
          <w:lang w:val="ru-RU" w:eastAsia="ru-RU"/>
        </w:rPr>
        <w:t>цифрову</w:t>
      </w:r>
      <w:proofErr w:type="spellEnd"/>
      <w:r w:rsidRPr="00B64462">
        <w:rPr>
          <w:rFonts w:cs="Times New Roman"/>
          <w:b/>
          <w:bCs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b/>
          <w:bCs/>
          <w:color w:val="000000"/>
          <w:lang w:val="ru-RU" w:eastAsia="ru-RU"/>
        </w:rPr>
        <w:t>трансформацію</w:t>
      </w:r>
      <w:proofErr w:type="spellEnd"/>
      <w:r w:rsidRPr="00B64462">
        <w:rPr>
          <w:rFonts w:cs="Times New Roman"/>
          <w:b/>
          <w:bCs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b/>
          <w:bCs/>
          <w:color w:val="000000"/>
          <w:lang w:val="ru-RU" w:eastAsia="ru-RU"/>
        </w:rPr>
        <w:t>освіти</w:t>
      </w:r>
      <w:proofErr w:type="spellEnd"/>
      <w:r w:rsidRPr="0098203C">
        <w:rPr>
          <w:rFonts w:cs="Times New Roman"/>
          <w:color w:val="000000"/>
          <w:lang w:eastAsia="ru-RU"/>
        </w:rPr>
        <w:t> </w:t>
      </w:r>
      <w:r w:rsidRPr="00B64462">
        <w:rPr>
          <w:rFonts w:cs="Times New Roman"/>
          <w:color w:val="000000"/>
          <w:lang w:val="ru-RU" w:eastAsia="ru-RU"/>
        </w:rPr>
        <w:t>(</w:t>
      </w:r>
      <w:proofErr w:type="spellStart"/>
      <w:r w:rsidRPr="00B64462">
        <w:rPr>
          <w:rFonts w:cs="Times New Roman"/>
          <w:color w:val="000000"/>
          <w:lang w:val="ru-RU" w:eastAsia="ru-RU"/>
        </w:rPr>
        <w:t>змішане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та </w:t>
      </w:r>
      <w:proofErr w:type="spellStart"/>
      <w:r w:rsidRPr="00B64462">
        <w:rPr>
          <w:rFonts w:cs="Times New Roman"/>
          <w:color w:val="000000"/>
          <w:lang w:val="ru-RU" w:eastAsia="ru-RU"/>
        </w:rPr>
        <w:t>дистанційне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навчання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, </w:t>
      </w:r>
      <w:r w:rsidRPr="0098203C">
        <w:rPr>
          <w:rFonts w:cs="Times New Roman"/>
          <w:color w:val="000000"/>
          <w:lang w:eastAsia="ru-RU"/>
        </w:rPr>
        <w:t>VR</w:t>
      </w:r>
      <w:r w:rsidRPr="00B64462">
        <w:rPr>
          <w:rFonts w:cs="Times New Roman"/>
          <w:color w:val="000000"/>
          <w:lang w:val="ru-RU" w:eastAsia="ru-RU"/>
        </w:rPr>
        <w:t>/</w:t>
      </w:r>
      <w:r w:rsidRPr="0098203C">
        <w:rPr>
          <w:rFonts w:cs="Times New Roman"/>
          <w:color w:val="000000"/>
          <w:lang w:eastAsia="ru-RU"/>
        </w:rPr>
        <w:t>AR</w:t>
      </w:r>
      <w:r w:rsidRPr="00B64462">
        <w:rPr>
          <w:rFonts w:cs="Times New Roman"/>
          <w:color w:val="000000"/>
          <w:lang w:val="ru-RU" w:eastAsia="ru-RU"/>
        </w:rPr>
        <w:t xml:space="preserve">, </w:t>
      </w:r>
      <w:proofErr w:type="spellStart"/>
      <w:r w:rsidRPr="00B64462">
        <w:rPr>
          <w:rFonts w:cs="Times New Roman"/>
          <w:color w:val="000000"/>
          <w:lang w:val="ru-RU" w:eastAsia="ru-RU"/>
        </w:rPr>
        <w:t>симуляційні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технології</w:t>
      </w:r>
      <w:proofErr w:type="spellEnd"/>
      <w:r w:rsidRPr="00B64462">
        <w:rPr>
          <w:rFonts w:cs="Times New Roman"/>
          <w:color w:val="000000"/>
          <w:lang w:val="ru-RU" w:eastAsia="ru-RU"/>
        </w:rPr>
        <w:t>);</w:t>
      </w:r>
    </w:p>
    <w:p w14:paraId="231E954E" w14:textId="77777777" w:rsidR="00B64462" w:rsidRPr="00B64462" w:rsidRDefault="00B64462" w:rsidP="00A24DE9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lang w:val="ru-RU" w:eastAsia="ru-RU"/>
        </w:rPr>
      </w:pPr>
      <w:proofErr w:type="spellStart"/>
      <w:r w:rsidRPr="00B64462">
        <w:rPr>
          <w:rFonts w:cs="Times New Roman"/>
          <w:b/>
          <w:bCs/>
          <w:color w:val="000000"/>
          <w:lang w:val="ru-RU" w:eastAsia="ru-RU"/>
        </w:rPr>
        <w:t>підготовку</w:t>
      </w:r>
      <w:proofErr w:type="spellEnd"/>
      <w:r w:rsidRPr="00B64462">
        <w:rPr>
          <w:rFonts w:cs="Times New Roman"/>
          <w:b/>
          <w:bCs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b/>
          <w:bCs/>
          <w:color w:val="000000"/>
          <w:lang w:val="ru-RU" w:eastAsia="ru-RU"/>
        </w:rPr>
        <w:t>студентів</w:t>
      </w:r>
      <w:proofErr w:type="spellEnd"/>
      <w:r w:rsidRPr="00B64462">
        <w:rPr>
          <w:rFonts w:cs="Times New Roman"/>
          <w:b/>
          <w:bCs/>
          <w:color w:val="000000"/>
          <w:lang w:val="ru-RU" w:eastAsia="ru-RU"/>
        </w:rPr>
        <w:t xml:space="preserve"> до </w:t>
      </w:r>
      <w:proofErr w:type="spellStart"/>
      <w:r w:rsidRPr="00B64462">
        <w:rPr>
          <w:rFonts w:cs="Times New Roman"/>
          <w:b/>
          <w:bCs/>
          <w:color w:val="000000"/>
          <w:lang w:val="ru-RU" w:eastAsia="ru-RU"/>
        </w:rPr>
        <w:t>міжнародних</w:t>
      </w:r>
      <w:proofErr w:type="spellEnd"/>
      <w:r w:rsidRPr="00B64462">
        <w:rPr>
          <w:rFonts w:cs="Times New Roman"/>
          <w:b/>
          <w:bCs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b/>
          <w:bCs/>
          <w:color w:val="000000"/>
          <w:lang w:val="ru-RU" w:eastAsia="ru-RU"/>
        </w:rPr>
        <w:t>стандартів</w:t>
      </w:r>
      <w:proofErr w:type="spellEnd"/>
      <w:r w:rsidRPr="0098203C">
        <w:rPr>
          <w:rFonts w:cs="Times New Roman"/>
          <w:color w:val="000000"/>
          <w:lang w:eastAsia="ru-RU"/>
        </w:rPr>
        <w:t> </w:t>
      </w:r>
      <w:proofErr w:type="spellStart"/>
      <w:r w:rsidRPr="00B64462">
        <w:rPr>
          <w:rFonts w:cs="Times New Roman"/>
          <w:color w:val="000000"/>
          <w:lang w:val="ru-RU" w:eastAsia="ru-RU"/>
        </w:rPr>
        <w:t>оцінювання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(КРОК, </w:t>
      </w:r>
      <w:r w:rsidRPr="0098203C">
        <w:rPr>
          <w:rFonts w:cs="Times New Roman"/>
          <w:color w:val="000000"/>
          <w:lang w:eastAsia="ru-RU"/>
        </w:rPr>
        <w:t>USMLE</w:t>
      </w:r>
      <w:r w:rsidRPr="00B64462">
        <w:rPr>
          <w:rFonts w:cs="Times New Roman"/>
          <w:color w:val="000000"/>
          <w:lang w:val="ru-RU" w:eastAsia="ru-RU"/>
        </w:rPr>
        <w:t xml:space="preserve">, </w:t>
      </w:r>
      <w:r w:rsidRPr="0098203C">
        <w:rPr>
          <w:rFonts w:cs="Times New Roman"/>
          <w:color w:val="000000"/>
          <w:lang w:eastAsia="ru-RU"/>
        </w:rPr>
        <w:t>IFOM</w:t>
      </w:r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тощо</w:t>
      </w:r>
      <w:proofErr w:type="spellEnd"/>
      <w:r w:rsidRPr="00B64462">
        <w:rPr>
          <w:rFonts w:cs="Times New Roman"/>
          <w:color w:val="000000"/>
          <w:lang w:val="ru-RU" w:eastAsia="ru-RU"/>
        </w:rPr>
        <w:t>).</w:t>
      </w:r>
    </w:p>
    <w:p w14:paraId="6752954B" w14:textId="77777777" w:rsidR="00B64462" w:rsidRPr="00B64462" w:rsidRDefault="00B64462" w:rsidP="00B64462">
      <w:pPr>
        <w:spacing w:before="100" w:beforeAutospacing="1" w:after="100" w:afterAutospacing="1"/>
        <w:jc w:val="both"/>
        <w:outlineLvl w:val="2"/>
        <w:rPr>
          <w:rFonts w:cs="Times New Roman"/>
          <w:b/>
          <w:bCs/>
          <w:color w:val="000000"/>
          <w:sz w:val="27"/>
          <w:szCs w:val="27"/>
          <w:lang w:val="ru-RU" w:eastAsia="ru-RU"/>
        </w:rPr>
      </w:pPr>
      <w:bookmarkStart w:id="4" w:name="_Toc216334779"/>
      <w:r w:rsidRPr="00B64462">
        <w:rPr>
          <w:rFonts w:cs="Times New Roman"/>
          <w:b/>
          <w:bCs/>
          <w:color w:val="000000"/>
          <w:sz w:val="27"/>
          <w:szCs w:val="27"/>
          <w:lang w:val="ru-RU" w:eastAsia="ru-RU"/>
        </w:rPr>
        <w:t xml:space="preserve">1.4. </w:t>
      </w:r>
      <w:proofErr w:type="spellStart"/>
      <w:r w:rsidRPr="00B64462">
        <w:rPr>
          <w:rFonts w:cs="Times New Roman"/>
          <w:b/>
          <w:bCs/>
          <w:color w:val="000000"/>
          <w:sz w:val="27"/>
          <w:szCs w:val="27"/>
          <w:lang w:val="ru-RU" w:eastAsia="ru-RU"/>
        </w:rPr>
        <w:t>Обґрунтування</w:t>
      </w:r>
      <w:proofErr w:type="spellEnd"/>
      <w:r w:rsidRPr="00B64462">
        <w:rPr>
          <w:rFonts w:cs="Times New Roman"/>
          <w:b/>
          <w:bCs/>
          <w:color w:val="000000"/>
          <w:sz w:val="27"/>
          <w:szCs w:val="27"/>
          <w:lang w:val="ru-RU" w:eastAsia="ru-RU"/>
        </w:rPr>
        <w:t xml:space="preserve"> потреби у </w:t>
      </w:r>
      <w:proofErr w:type="spellStart"/>
      <w:r w:rsidRPr="00B64462">
        <w:rPr>
          <w:rFonts w:cs="Times New Roman"/>
          <w:b/>
          <w:bCs/>
          <w:color w:val="000000"/>
          <w:sz w:val="27"/>
          <w:szCs w:val="27"/>
          <w:lang w:val="ru-RU" w:eastAsia="ru-RU"/>
        </w:rPr>
        <w:t>програмі</w:t>
      </w:r>
      <w:bookmarkEnd w:id="4"/>
      <w:proofErr w:type="spellEnd"/>
    </w:p>
    <w:p w14:paraId="663654C8" w14:textId="77777777" w:rsidR="00B64462" w:rsidRPr="00B64462" w:rsidRDefault="00B64462" w:rsidP="0044200D">
      <w:pPr>
        <w:spacing w:before="100" w:beforeAutospacing="1" w:after="100" w:afterAutospacing="1"/>
        <w:ind w:firstLine="360"/>
        <w:jc w:val="both"/>
        <w:rPr>
          <w:rFonts w:cs="Times New Roman"/>
          <w:color w:val="000000"/>
          <w:lang w:val="ru-RU" w:eastAsia="ru-RU"/>
        </w:rPr>
      </w:pPr>
      <w:proofErr w:type="spellStart"/>
      <w:r w:rsidRPr="00B64462">
        <w:rPr>
          <w:rFonts w:cs="Times New Roman"/>
          <w:color w:val="000000"/>
          <w:lang w:val="ru-RU" w:eastAsia="ru-RU"/>
        </w:rPr>
        <w:t>Розробка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Програми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розвитку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кафедри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на 2025–2030 роки </w:t>
      </w:r>
      <w:proofErr w:type="spellStart"/>
      <w:r w:rsidRPr="00B64462">
        <w:rPr>
          <w:rFonts w:cs="Times New Roman"/>
          <w:color w:val="000000"/>
          <w:lang w:val="ru-RU" w:eastAsia="ru-RU"/>
        </w:rPr>
        <w:t>обумовлена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кількома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ключовими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факторами:</w:t>
      </w:r>
    </w:p>
    <w:p w14:paraId="4D5F6422" w14:textId="77777777" w:rsidR="00B64462" w:rsidRPr="00B64462" w:rsidRDefault="00B64462" w:rsidP="00A24DE9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lang w:val="ru-RU" w:eastAsia="ru-RU"/>
        </w:rPr>
      </w:pPr>
      <w:proofErr w:type="spellStart"/>
      <w:r w:rsidRPr="00B64462">
        <w:rPr>
          <w:rFonts w:cs="Times New Roman"/>
          <w:b/>
          <w:bCs/>
          <w:color w:val="000000"/>
          <w:lang w:val="ru-RU" w:eastAsia="ru-RU"/>
        </w:rPr>
        <w:t>Необхідність</w:t>
      </w:r>
      <w:proofErr w:type="spellEnd"/>
      <w:r w:rsidRPr="00B64462">
        <w:rPr>
          <w:rFonts w:cs="Times New Roman"/>
          <w:b/>
          <w:bCs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b/>
          <w:bCs/>
          <w:color w:val="000000"/>
          <w:lang w:val="ru-RU" w:eastAsia="ru-RU"/>
        </w:rPr>
        <w:t>стратегічної</w:t>
      </w:r>
      <w:proofErr w:type="spellEnd"/>
      <w:r w:rsidRPr="00B64462">
        <w:rPr>
          <w:rFonts w:cs="Times New Roman"/>
          <w:b/>
          <w:bCs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b/>
          <w:bCs/>
          <w:color w:val="000000"/>
          <w:lang w:val="ru-RU" w:eastAsia="ru-RU"/>
        </w:rPr>
        <w:t>інтеграції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: </w:t>
      </w:r>
      <w:proofErr w:type="spellStart"/>
      <w:r w:rsidRPr="00B64462">
        <w:rPr>
          <w:rFonts w:cs="Times New Roman"/>
          <w:color w:val="000000"/>
          <w:lang w:val="ru-RU" w:eastAsia="ru-RU"/>
        </w:rPr>
        <w:t>річний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план </w:t>
      </w:r>
      <w:proofErr w:type="spellStart"/>
      <w:r w:rsidRPr="00B64462">
        <w:rPr>
          <w:rFonts w:cs="Times New Roman"/>
          <w:color w:val="000000"/>
          <w:lang w:val="ru-RU" w:eastAsia="ru-RU"/>
        </w:rPr>
        <w:t>роботи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кафедри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(2025/2026 </w:t>
      </w:r>
      <w:proofErr w:type="spellStart"/>
      <w:r w:rsidRPr="00B64462">
        <w:rPr>
          <w:rFonts w:cs="Times New Roman"/>
          <w:color w:val="000000"/>
          <w:lang w:val="ru-RU" w:eastAsia="ru-RU"/>
        </w:rPr>
        <w:t>н.р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.) </w:t>
      </w:r>
      <w:proofErr w:type="spellStart"/>
      <w:r w:rsidRPr="00B64462">
        <w:rPr>
          <w:rFonts w:cs="Times New Roman"/>
          <w:color w:val="000000"/>
          <w:lang w:val="ru-RU" w:eastAsia="ru-RU"/>
        </w:rPr>
        <w:t>містить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великий </w:t>
      </w:r>
      <w:proofErr w:type="spellStart"/>
      <w:r w:rsidRPr="00B64462">
        <w:rPr>
          <w:rFonts w:cs="Times New Roman"/>
          <w:color w:val="000000"/>
          <w:lang w:val="ru-RU" w:eastAsia="ru-RU"/>
        </w:rPr>
        <w:t>обсяг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завдань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, </w:t>
      </w:r>
      <w:proofErr w:type="spellStart"/>
      <w:r w:rsidRPr="00B64462">
        <w:rPr>
          <w:rFonts w:cs="Times New Roman"/>
          <w:color w:val="000000"/>
          <w:lang w:val="ru-RU" w:eastAsia="ru-RU"/>
        </w:rPr>
        <w:t>однак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вони </w:t>
      </w:r>
      <w:proofErr w:type="spellStart"/>
      <w:r w:rsidRPr="00B64462">
        <w:rPr>
          <w:rFonts w:cs="Times New Roman"/>
          <w:color w:val="000000"/>
          <w:lang w:val="ru-RU" w:eastAsia="ru-RU"/>
        </w:rPr>
        <w:t>потребують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довгострокової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систематизації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, </w:t>
      </w:r>
      <w:proofErr w:type="spellStart"/>
      <w:r w:rsidRPr="00B64462">
        <w:rPr>
          <w:rFonts w:cs="Times New Roman"/>
          <w:color w:val="000000"/>
          <w:lang w:val="ru-RU" w:eastAsia="ru-RU"/>
        </w:rPr>
        <w:t>щоб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уникнути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фрагментарності</w:t>
      </w:r>
      <w:proofErr w:type="spellEnd"/>
      <w:r w:rsidRPr="00B64462">
        <w:rPr>
          <w:rFonts w:cs="Times New Roman"/>
          <w:color w:val="000000"/>
          <w:lang w:val="ru-RU" w:eastAsia="ru-RU"/>
        </w:rPr>
        <w:t>.</w:t>
      </w:r>
    </w:p>
    <w:p w14:paraId="5F914045" w14:textId="77777777" w:rsidR="00B64462" w:rsidRPr="00B64462" w:rsidRDefault="00B64462" w:rsidP="00A24DE9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lang w:val="ru-RU" w:eastAsia="ru-RU"/>
        </w:rPr>
      </w:pPr>
      <w:proofErr w:type="spellStart"/>
      <w:r w:rsidRPr="00B64462">
        <w:rPr>
          <w:rFonts w:cs="Times New Roman"/>
          <w:b/>
          <w:bCs/>
          <w:color w:val="000000"/>
          <w:lang w:val="ru-RU" w:eastAsia="ru-RU"/>
        </w:rPr>
        <w:lastRenderedPageBreak/>
        <w:t>Вимога</w:t>
      </w:r>
      <w:proofErr w:type="spellEnd"/>
      <w:r w:rsidRPr="00B64462">
        <w:rPr>
          <w:rFonts w:cs="Times New Roman"/>
          <w:b/>
          <w:bCs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b/>
          <w:bCs/>
          <w:color w:val="000000"/>
          <w:lang w:val="ru-RU" w:eastAsia="ru-RU"/>
        </w:rPr>
        <w:t>узгодження</w:t>
      </w:r>
      <w:proofErr w:type="spellEnd"/>
      <w:r w:rsidRPr="00B64462">
        <w:rPr>
          <w:rFonts w:cs="Times New Roman"/>
          <w:b/>
          <w:bCs/>
          <w:color w:val="000000"/>
          <w:lang w:val="ru-RU" w:eastAsia="ru-RU"/>
        </w:rPr>
        <w:t xml:space="preserve"> з </w:t>
      </w:r>
      <w:proofErr w:type="spellStart"/>
      <w:r w:rsidRPr="00B64462">
        <w:rPr>
          <w:rFonts w:cs="Times New Roman"/>
          <w:b/>
          <w:bCs/>
          <w:color w:val="000000"/>
          <w:lang w:val="ru-RU" w:eastAsia="ru-RU"/>
        </w:rPr>
        <w:t>університетською</w:t>
      </w:r>
      <w:proofErr w:type="spellEnd"/>
      <w:r w:rsidRPr="00B64462">
        <w:rPr>
          <w:rFonts w:cs="Times New Roman"/>
          <w:b/>
          <w:bCs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b/>
          <w:bCs/>
          <w:color w:val="000000"/>
          <w:lang w:val="ru-RU" w:eastAsia="ru-RU"/>
        </w:rPr>
        <w:t>стратегією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: </w:t>
      </w:r>
      <w:proofErr w:type="spellStart"/>
      <w:r w:rsidRPr="00B64462">
        <w:rPr>
          <w:rFonts w:cs="Times New Roman"/>
          <w:color w:val="000000"/>
          <w:lang w:val="ru-RU" w:eastAsia="ru-RU"/>
        </w:rPr>
        <w:t>усі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напрями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діяльності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кафедри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мають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корелювати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з </w:t>
      </w:r>
      <w:proofErr w:type="spellStart"/>
      <w:r w:rsidRPr="00B64462">
        <w:rPr>
          <w:rFonts w:cs="Times New Roman"/>
          <w:color w:val="000000"/>
          <w:lang w:val="ru-RU" w:eastAsia="ru-RU"/>
        </w:rPr>
        <w:t>університетськими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документами </w:t>
      </w:r>
      <w:proofErr w:type="spellStart"/>
      <w:r w:rsidRPr="00B64462">
        <w:rPr>
          <w:rFonts w:cs="Times New Roman"/>
          <w:color w:val="000000"/>
          <w:lang w:val="ru-RU" w:eastAsia="ru-RU"/>
        </w:rPr>
        <w:t>стратегічного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розвитку</w:t>
      </w:r>
      <w:proofErr w:type="spellEnd"/>
      <w:r w:rsidRPr="00B64462">
        <w:rPr>
          <w:rFonts w:cs="Times New Roman"/>
          <w:color w:val="000000"/>
          <w:lang w:val="ru-RU" w:eastAsia="ru-RU"/>
        </w:rPr>
        <w:t>.</w:t>
      </w:r>
    </w:p>
    <w:p w14:paraId="625B81B0" w14:textId="77777777" w:rsidR="00B64462" w:rsidRPr="00B64462" w:rsidRDefault="00B64462" w:rsidP="00A24DE9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lang w:val="ru-RU" w:eastAsia="ru-RU"/>
        </w:rPr>
      </w:pPr>
      <w:r w:rsidRPr="00B64462">
        <w:rPr>
          <w:rFonts w:cs="Times New Roman"/>
          <w:b/>
          <w:bCs/>
          <w:color w:val="000000"/>
          <w:lang w:val="ru-RU" w:eastAsia="ru-RU"/>
        </w:rPr>
        <w:t xml:space="preserve">Потреба у </w:t>
      </w:r>
      <w:proofErr w:type="spellStart"/>
      <w:r w:rsidRPr="00B64462">
        <w:rPr>
          <w:rFonts w:cs="Times New Roman"/>
          <w:b/>
          <w:bCs/>
          <w:color w:val="000000"/>
          <w:lang w:val="ru-RU" w:eastAsia="ru-RU"/>
        </w:rPr>
        <w:t>зміцненні</w:t>
      </w:r>
      <w:proofErr w:type="spellEnd"/>
      <w:r w:rsidRPr="00B64462">
        <w:rPr>
          <w:rFonts w:cs="Times New Roman"/>
          <w:b/>
          <w:bCs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b/>
          <w:bCs/>
          <w:color w:val="000000"/>
          <w:lang w:val="ru-RU" w:eastAsia="ru-RU"/>
        </w:rPr>
        <w:t>міжнародного</w:t>
      </w:r>
      <w:proofErr w:type="spellEnd"/>
      <w:r w:rsidRPr="00B64462">
        <w:rPr>
          <w:rFonts w:cs="Times New Roman"/>
          <w:b/>
          <w:bCs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b/>
          <w:bCs/>
          <w:color w:val="000000"/>
          <w:lang w:val="ru-RU" w:eastAsia="ru-RU"/>
        </w:rPr>
        <w:t>іміджу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: </w:t>
      </w:r>
      <w:proofErr w:type="spellStart"/>
      <w:r w:rsidRPr="00B64462">
        <w:rPr>
          <w:rFonts w:cs="Times New Roman"/>
          <w:color w:val="000000"/>
          <w:lang w:val="ru-RU" w:eastAsia="ru-RU"/>
        </w:rPr>
        <w:t>сучасна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кафедра </w:t>
      </w:r>
      <w:proofErr w:type="spellStart"/>
      <w:r w:rsidRPr="00B64462">
        <w:rPr>
          <w:rFonts w:cs="Times New Roman"/>
          <w:color w:val="000000"/>
          <w:lang w:val="ru-RU" w:eastAsia="ru-RU"/>
        </w:rPr>
        <w:t>має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бути </w:t>
      </w:r>
      <w:proofErr w:type="spellStart"/>
      <w:r w:rsidRPr="00B64462">
        <w:rPr>
          <w:rFonts w:cs="Times New Roman"/>
          <w:color w:val="000000"/>
          <w:lang w:val="ru-RU" w:eastAsia="ru-RU"/>
        </w:rPr>
        <w:t>впізнаваною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не </w:t>
      </w:r>
      <w:proofErr w:type="spellStart"/>
      <w:r w:rsidRPr="00B64462">
        <w:rPr>
          <w:rFonts w:cs="Times New Roman"/>
          <w:color w:val="000000"/>
          <w:lang w:val="ru-RU" w:eastAsia="ru-RU"/>
        </w:rPr>
        <w:t>лише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в </w:t>
      </w:r>
      <w:proofErr w:type="spellStart"/>
      <w:r w:rsidRPr="00B64462">
        <w:rPr>
          <w:rFonts w:cs="Times New Roman"/>
          <w:color w:val="000000"/>
          <w:lang w:val="ru-RU" w:eastAsia="ru-RU"/>
        </w:rPr>
        <w:t>Україні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, а й у </w:t>
      </w:r>
      <w:proofErr w:type="spellStart"/>
      <w:r w:rsidRPr="00B64462">
        <w:rPr>
          <w:rFonts w:cs="Times New Roman"/>
          <w:color w:val="000000"/>
          <w:lang w:val="ru-RU" w:eastAsia="ru-RU"/>
        </w:rPr>
        <w:t>світовому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академічному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середовищі</w:t>
      </w:r>
      <w:proofErr w:type="spellEnd"/>
      <w:r w:rsidRPr="00B64462">
        <w:rPr>
          <w:rFonts w:cs="Times New Roman"/>
          <w:color w:val="000000"/>
          <w:lang w:val="ru-RU" w:eastAsia="ru-RU"/>
        </w:rPr>
        <w:t>.</w:t>
      </w:r>
    </w:p>
    <w:p w14:paraId="6B8B28FB" w14:textId="77777777" w:rsidR="00B64462" w:rsidRPr="00B64462" w:rsidRDefault="00B64462" w:rsidP="00A24DE9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lang w:val="ru-RU" w:eastAsia="ru-RU"/>
        </w:rPr>
      </w:pPr>
      <w:r w:rsidRPr="0098203C">
        <w:rPr>
          <w:rFonts w:cs="Times New Roman"/>
          <w:b/>
          <w:bCs/>
          <w:color w:val="000000"/>
          <w:lang w:eastAsia="ru-RU"/>
        </w:rPr>
        <w:t>Karazin</w:t>
      </w:r>
      <w:r w:rsidRPr="00B64462">
        <w:rPr>
          <w:rFonts w:cs="Times New Roman"/>
          <w:b/>
          <w:bCs/>
          <w:color w:val="000000"/>
          <w:lang w:val="ru-RU" w:eastAsia="ru-RU"/>
        </w:rPr>
        <w:t xml:space="preserve"> </w:t>
      </w:r>
      <w:proofErr w:type="spellStart"/>
      <w:r w:rsidRPr="0098203C">
        <w:rPr>
          <w:rFonts w:cs="Times New Roman"/>
          <w:b/>
          <w:bCs/>
          <w:color w:val="000000"/>
          <w:lang w:eastAsia="ru-RU"/>
        </w:rPr>
        <w:t>MEDStart</w:t>
      </w:r>
      <w:proofErr w:type="spellEnd"/>
      <w:r w:rsidRPr="00B64462">
        <w:rPr>
          <w:rFonts w:cs="Times New Roman"/>
          <w:b/>
          <w:bCs/>
          <w:color w:val="000000"/>
          <w:lang w:val="ru-RU" w:eastAsia="ru-RU"/>
        </w:rPr>
        <w:t xml:space="preserve"> як </w:t>
      </w:r>
      <w:proofErr w:type="spellStart"/>
      <w:r w:rsidRPr="00B64462">
        <w:rPr>
          <w:rFonts w:cs="Times New Roman"/>
          <w:b/>
          <w:bCs/>
          <w:color w:val="000000"/>
          <w:lang w:val="ru-RU" w:eastAsia="ru-RU"/>
        </w:rPr>
        <w:t>флагманський</w:t>
      </w:r>
      <w:proofErr w:type="spellEnd"/>
      <w:r w:rsidRPr="00B64462">
        <w:rPr>
          <w:rFonts w:cs="Times New Roman"/>
          <w:b/>
          <w:bCs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b/>
          <w:bCs/>
          <w:color w:val="000000"/>
          <w:lang w:val="ru-RU" w:eastAsia="ru-RU"/>
        </w:rPr>
        <w:t>проєкт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: кафедра </w:t>
      </w:r>
      <w:proofErr w:type="spellStart"/>
      <w:r w:rsidRPr="00B64462">
        <w:rPr>
          <w:rFonts w:cs="Times New Roman"/>
          <w:color w:val="000000"/>
          <w:lang w:val="ru-RU" w:eastAsia="ru-RU"/>
        </w:rPr>
        <w:t>має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стати одним </w:t>
      </w:r>
      <w:proofErr w:type="spellStart"/>
      <w:r w:rsidRPr="00B64462">
        <w:rPr>
          <w:rFonts w:cs="Times New Roman"/>
          <w:color w:val="000000"/>
          <w:lang w:val="ru-RU" w:eastAsia="ru-RU"/>
        </w:rPr>
        <w:t>із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ключових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організаторів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і </w:t>
      </w:r>
      <w:proofErr w:type="spellStart"/>
      <w:r w:rsidRPr="00B64462">
        <w:rPr>
          <w:rFonts w:cs="Times New Roman"/>
          <w:color w:val="000000"/>
          <w:lang w:val="ru-RU" w:eastAsia="ru-RU"/>
        </w:rPr>
        <w:t>рушіїв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цього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кар’єрного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та </w:t>
      </w:r>
      <w:proofErr w:type="spellStart"/>
      <w:r w:rsidRPr="00B64462">
        <w:rPr>
          <w:rFonts w:cs="Times New Roman"/>
          <w:color w:val="000000"/>
          <w:lang w:val="ru-RU" w:eastAsia="ru-RU"/>
        </w:rPr>
        <w:t>профорієнтаційного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майданчика</w:t>
      </w:r>
      <w:proofErr w:type="spellEnd"/>
      <w:r w:rsidRPr="00B64462">
        <w:rPr>
          <w:rFonts w:cs="Times New Roman"/>
          <w:color w:val="000000"/>
          <w:lang w:val="ru-RU" w:eastAsia="ru-RU"/>
        </w:rPr>
        <w:t>.</w:t>
      </w:r>
    </w:p>
    <w:p w14:paraId="54B0228A" w14:textId="77777777" w:rsidR="00B64462" w:rsidRPr="00B64462" w:rsidRDefault="00B64462" w:rsidP="00A24DE9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lang w:val="ru-RU" w:eastAsia="ru-RU"/>
        </w:rPr>
      </w:pPr>
      <w:proofErr w:type="spellStart"/>
      <w:r w:rsidRPr="00B64462">
        <w:rPr>
          <w:rFonts w:cs="Times New Roman"/>
          <w:b/>
          <w:bCs/>
          <w:color w:val="000000"/>
          <w:lang w:val="ru-RU" w:eastAsia="ru-RU"/>
        </w:rPr>
        <w:t>Суспільні</w:t>
      </w:r>
      <w:proofErr w:type="spellEnd"/>
      <w:r w:rsidRPr="00B64462">
        <w:rPr>
          <w:rFonts w:cs="Times New Roman"/>
          <w:b/>
          <w:bCs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b/>
          <w:bCs/>
          <w:color w:val="000000"/>
          <w:lang w:val="ru-RU" w:eastAsia="ru-RU"/>
        </w:rPr>
        <w:t>виклики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: </w:t>
      </w:r>
      <w:proofErr w:type="spellStart"/>
      <w:r w:rsidRPr="00B64462">
        <w:rPr>
          <w:rFonts w:cs="Times New Roman"/>
          <w:color w:val="000000"/>
          <w:lang w:val="ru-RU" w:eastAsia="ru-RU"/>
        </w:rPr>
        <w:t>війна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, </w:t>
      </w:r>
      <w:proofErr w:type="spellStart"/>
      <w:r w:rsidRPr="00B64462">
        <w:rPr>
          <w:rFonts w:cs="Times New Roman"/>
          <w:color w:val="000000"/>
          <w:lang w:val="ru-RU" w:eastAsia="ru-RU"/>
        </w:rPr>
        <w:t>економічні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та </w:t>
      </w:r>
      <w:proofErr w:type="spellStart"/>
      <w:r w:rsidRPr="00B64462">
        <w:rPr>
          <w:rFonts w:cs="Times New Roman"/>
          <w:color w:val="000000"/>
          <w:lang w:val="ru-RU" w:eastAsia="ru-RU"/>
        </w:rPr>
        <w:t>демографічні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зміни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зумовлюють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необхідність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формування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у </w:t>
      </w:r>
      <w:proofErr w:type="spellStart"/>
      <w:r w:rsidRPr="00B64462">
        <w:rPr>
          <w:rFonts w:cs="Times New Roman"/>
          <w:color w:val="000000"/>
          <w:lang w:val="ru-RU" w:eastAsia="ru-RU"/>
        </w:rPr>
        <w:t>студентів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не </w:t>
      </w:r>
      <w:proofErr w:type="spellStart"/>
      <w:r w:rsidRPr="00B64462">
        <w:rPr>
          <w:rFonts w:cs="Times New Roman"/>
          <w:color w:val="000000"/>
          <w:lang w:val="ru-RU" w:eastAsia="ru-RU"/>
        </w:rPr>
        <w:t>лише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знань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, а й компетентностей, </w:t>
      </w:r>
      <w:proofErr w:type="spellStart"/>
      <w:r w:rsidRPr="00B64462">
        <w:rPr>
          <w:rFonts w:cs="Times New Roman"/>
          <w:color w:val="000000"/>
          <w:lang w:val="ru-RU" w:eastAsia="ru-RU"/>
        </w:rPr>
        <w:t>адаптованих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до </w:t>
      </w:r>
      <w:proofErr w:type="spellStart"/>
      <w:r w:rsidRPr="00B64462">
        <w:rPr>
          <w:rFonts w:cs="Times New Roman"/>
          <w:color w:val="000000"/>
          <w:lang w:val="ru-RU" w:eastAsia="ru-RU"/>
        </w:rPr>
        <w:t>кризових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ситуацій</w:t>
      </w:r>
      <w:proofErr w:type="spellEnd"/>
      <w:r w:rsidRPr="00B64462">
        <w:rPr>
          <w:rFonts w:cs="Times New Roman"/>
          <w:color w:val="000000"/>
          <w:lang w:val="ru-RU" w:eastAsia="ru-RU"/>
        </w:rPr>
        <w:t>.</w:t>
      </w:r>
    </w:p>
    <w:p w14:paraId="1D08E5CB" w14:textId="77777777" w:rsidR="0044200D" w:rsidRDefault="00B64462" w:rsidP="0044200D">
      <w:pPr>
        <w:spacing w:before="100" w:beforeAutospacing="1" w:after="100" w:afterAutospacing="1"/>
        <w:jc w:val="both"/>
        <w:outlineLvl w:val="2"/>
        <w:rPr>
          <w:rFonts w:cs="Times New Roman"/>
          <w:b/>
          <w:bCs/>
          <w:color w:val="000000"/>
          <w:sz w:val="27"/>
          <w:szCs w:val="27"/>
          <w:lang w:val="ru-RU" w:eastAsia="ru-RU"/>
        </w:rPr>
      </w:pPr>
      <w:bookmarkStart w:id="5" w:name="_Toc216334780"/>
      <w:r w:rsidRPr="00B64462">
        <w:rPr>
          <w:rFonts w:cs="Times New Roman"/>
          <w:b/>
          <w:bCs/>
          <w:color w:val="000000"/>
          <w:sz w:val="27"/>
          <w:szCs w:val="27"/>
          <w:lang w:val="ru-RU" w:eastAsia="ru-RU"/>
        </w:rPr>
        <w:t xml:space="preserve">1.5. Мета </w:t>
      </w:r>
      <w:proofErr w:type="spellStart"/>
      <w:r w:rsidRPr="00B64462">
        <w:rPr>
          <w:rFonts w:cs="Times New Roman"/>
          <w:b/>
          <w:bCs/>
          <w:color w:val="000000"/>
          <w:sz w:val="27"/>
          <w:szCs w:val="27"/>
          <w:lang w:val="ru-RU" w:eastAsia="ru-RU"/>
        </w:rPr>
        <w:t>програми</w:t>
      </w:r>
      <w:bookmarkEnd w:id="5"/>
      <w:proofErr w:type="spellEnd"/>
      <w:r w:rsidR="0044200D">
        <w:rPr>
          <w:rFonts w:cs="Times New Roman"/>
          <w:b/>
          <w:bCs/>
          <w:color w:val="000000"/>
          <w:sz w:val="27"/>
          <w:szCs w:val="27"/>
          <w:lang w:val="ru-RU" w:eastAsia="ru-RU"/>
        </w:rPr>
        <w:t xml:space="preserve"> </w:t>
      </w:r>
    </w:p>
    <w:p w14:paraId="552826A1" w14:textId="3C29720B" w:rsidR="00B64462" w:rsidRPr="0044200D" w:rsidRDefault="00B64462" w:rsidP="0044200D">
      <w:pPr>
        <w:spacing w:before="100" w:beforeAutospacing="1" w:after="100" w:afterAutospacing="1"/>
        <w:ind w:firstLine="360"/>
        <w:jc w:val="both"/>
        <w:outlineLvl w:val="2"/>
        <w:rPr>
          <w:rFonts w:cs="Times New Roman"/>
          <w:b/>
          <w:bCs/>
          <w:color w:val="000000"/>
          <w:sz w:val="27"/>
          <w:szCs w:val="27"/>
          <w:lang w:val="ru-RU" w:eastAsia="ru-RU"/>
        </w:rPr>
      </w:pPr>
      <w:bookmarkStart w:id="6" w:name="_Toc216334781"/>
      <w:r w:rsidRPr="00B64462">
        <w:rPr>
          <w:rFonts w:cs="Times New Roman"/>
          <w:color w:val="000000"/>
          <w:lang w:val="ru-RU" w:eastAsia="ru-RU"/>
        </w:rPr>
        <w:t xml:space="preserve">Мета </w:t>
      </w:r>
      <w:proofErr w:type="spellStart"/>
      <w:r w:rsidRPr="00B64462">
        <w:rPr>
          <w:rFonts w:cs="Times New Roman"/>
          <w:color w:val="000000"/>
          <w:lang w:val="ru-RU" w:eastAsia="ru-RU"/>
        </w:rPr>
        <w:t>Програми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розвитку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кафедри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— </w:t>
      </w:r>
      <w:proofErr w:type="spellStart"/>
      <w:r w:rsidRPr="00B64462">
        <w:rPr>
          <w:rFonts w:cs="Times New Roman"/>
          <w:color w:val="000000"/>
          <w:lang w:val="ru-RU" w:eastAsia="ru-RU"/>
        </w:rPr>
        <w:t>створити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умови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для </w:t>
      </w:r>
      <w:proofErr w:type="spellStart"/>
      <w:r w:rsidRPr="00B64462">
        <w:rPr>
          <w:rFonts w:cs="Times New Roman"/>
          <w:color w:val="000000"/>
          <w:lang w:val="ru-RU" w:eastAsia="ru-RU"/>
        </w:rPr>
        <w:t>сталого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розвитку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освітньої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, </w:t>
      </w:r>
      <w:proofErr w:type="spellStart"/>
      <w:r w:rsidRPr="00B64462">
        <w:rPr>
          <w:rFonts w:cs="Times New Roman"/>
          <w:color w:val="000000"/>
          <w:lang w:val="ru-RU" w:eastAsia="ru-RU"/>
        </w:rPr>
        <w:t>наукової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, </w:t>
      </w:r>
      <w:proofErr w:type="spellStart"/>
      <w:r w:rsidRPr="00B64462">
        <w:rPr>
          <w:rFonts w:cs="Times New Roman"/>
          <w:color w:val="000000"/>
          <w:lang w:val="ru-RU" w:eastAsia="ru-RU"/>
        </w:rPr>
        <w:t>організаційної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та </w:t>
      </w:r>
      <w:proofErr w:type="spellStart"/>
      <w:r w:rsidRPr="00B64462">
        <w:rPr>
          <w:rFonts w:cs="Times New Roman"/>
          <w:color w:val="000000"/>
          <w:lang w:val="ru-RU" w:eastAsia="ru-RU"/>
        </w:rPr>
        <w:t>міжнародної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діяльності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кафедри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у 2025–2030 роках, </w:t>
      </w:r>
      <w:proofErr w:type="spellStart"/>
      <w:r w:rsidRPr="00B64462">
        <w:rPr>
          <w:rFonts w:cs="Times New Roman"/>
          <w:color w:val="000000"/>
          <w:lang w:val="ru-RU" w:eastAsia="ru-RU"/>
        </w:rPr>
        <w:t>що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забезпечить</w:t>
      </w:r>
      <w:proofErr w:type="spellEnd"/>
      <w:r w:rsidRPr="00B64462">
        <w:rPr>
          <w:rFonts w:cs="Times New Roman"/>
          <w:color w:val="000000"/>
          <w:lang w:val="ru-RU" w:eastAsia="ru-RU"/>
        </w:rPr>
        <w:t>:</w:t>
      </w:r>
      <w:bookmarkEnd w:id="6"/>
    </w:p>
    <w:p w14:paraId="005ED0B9" w14:textId="77777777" w:rsidR="00B64462" w:rsidRPr="00B64462" w:rsidRDefault="00B64462" w:rsidP="00A24DE9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lang w:val="ru-RU" w:eastAsia="ru-RU"/>
        </w:rPr>
      </w:pPr>
      <w:proofErr w:type="spellStart"/>
      <w:r w:rsidRPr="00B64462">
        <w:rPr>
          <w:rFonts w:cs="Times New Roman"/>
          <w:color w:val="000000"/>
          <w:lang w:val="ru-RU" w:eastAsia="ru-RU"/>
        </w:rPr>
        <w:t>підвищення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якості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підготовки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здобувачів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освіти</w:t>
      </w:r>
      <w:proofErr w:type="spellEnd"/>
      <w:r w:rsidRPr="00B64462">
        <w:rPr>
          <w:rFonts w:cs="Times New Roman"/>
          <w:color w:val="000000"/>
          <w:lang w:val="ru-RU" w:eastAsia="ru-RU"/>
        </w:rPr>
        <w:t>,</w:t>
      </w:r>
    </w:p>
    <w:p w14:paraId="507A01B4" w14:textId="77777777" w:rsidR="00B64462" w:rsidRPr="0098203C" w:rsidRDefault="00B64462" w:rsidP="00A24DE9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lang w:eastAsia="ru-RU"/>
        </w:rPr>
      </w:pPr>
      <w:proofErr w:type="spellStart"/>
      <w:r w:rsidRPr="0098203C">
        <w:rPr>
          <w:rFonts w:cs="Times New Roman"/>
          <w:color w:val="000000"/>
          <w:lang w:eastAsia="ru-RU"/>
        </w:rPr>
        <w:t>розвиток</w:t>
      </w:r>
      <w:proofErr w:type="spellEnd"/>
      <w:r w:rsidRPr="0098203C">
        <w:rPr>
          <w:rFonts w:cs="Times New Roman"/>
          <w:color w:val="000000"/>
          <w:lang w:eastAsia="ru-RU"/>
        </w:rPr>
        <w:t xml:space="preserve"> </w:t>
      </w:r>
      <w:proofErr w:type="spellStart"/>
      <w:r w:rsidRPr="0098203C">
        <w:rPr>
          <w:rFonts w:cs="Times New Roman"/>
          <w:color w:val="000000"/>
          <w:lang w:eastAsia="ru-RU"/>
        </w:rPr>
        <w:t>наукової</w:t>
      </w:r>
      <w:proofErr w:type="spellEnd"/>
      <w:r w:rsidRPr="0098203C">
        <w:rPr>
          <w:rFonts w:cs="Times New Roman"/>
          <w:color w:val="000000"/>
          <w:lang w:eastAsia="ru-RU"/>
        </w:rPr>
        <w:t xml:space="preserve"> </w:t>
      </w:r>
      <w:proofErr w:type="spellStart"/>
      <w:r w:rsidRPr="0098203C">
        <w:rPr>
          <w:rFonts w:cs="Times New Roman"/>
          <w:color w:val="000000"/>
          <w:lang w:eastAsia="ru-RU"/>
        </w:rPr>
        <w:t>школи</w:t>
      </w:r>
      <w:proofErr w:type="spellEnd"/>
      <w:r w:rsidRPr="0098203C">
        <w:rPr>
          <w:rFonts w:cs="Times New Roman"/>
          <w:color w:val="000000"/>
          <w:lang w:eastAsia="ru-RU"/>
        </w:rPr>
        <w:t xml:space="preserve"> </w:t>
      </w:r>
      <w:proofErr w:type="spellStart"/>
      <w:r w:rsidRPr="0098203C">
        <w:rPr>
          <w:rFonts w:cs="Times New Roman"/>
          <w:color w:val="000000"/>
          <w:lang w:eastAsia="ru-RU"/>
        </w:rPr>
        <w:t>кафедри</w:t>
      </w:r>
      <w:proofErr w:type="spellEnd"/>
      <w:r w:rsidRPr="0098203C">
        <w:rPr>
          <w:rFonts w:cs="Times New Roman"/>
          <w:color w:val="000000"/>
          <w:lang w:eastAsia="ru-RU"/>
        </w:rPr>
        <w:t>,</w:t>
      </w:r>
    </w:p>
    <w:p w14:paraId="73A02E94" w14:textId="77777777" w:rsidR="00B64462" w:rsidRPr="0098203C" w:rsidRDefault="00B64462" w:rsidP="00A24DE9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lang w:eastAsia="ru-RU"/>
        </w:rPr>
      </w:pPr>
      <w:proofErr w:type="spellStart"/>
      <w:r w:rsidRPr="0098203C">
        <w:rPr>
          <w:rFonts w:cs="Times New Roman"/>
          <w:color w:val="000000"/>
          <w:lang w:eastAsia="ru-RU"/>
        </w:rPr>
        <w:t>посилення</w:t>
      </w:r>
      <w:proofErr w:type="spellEnd"/>
      <w:r w:rsidRPr="0098203C">
        <w:rPr>
          <w:rFonts w:cs="Times New Roman"/>
          <w:color w:val="000000"/>
          <w:lang w:eastAsia="ru-RU"/>
        </w:rPr>
        <w:t xml:space="preserve"> </w:t>
      </w:r>
      <w:proofErr w:type="spellStart"/>
      <w:r w:rsidRPr="0098203C">
        <w:rPr>
          <w:rFonts w:cs="Times New Roman"/>
          <w:color w:val="000000"/>
          <w:lang w:eastAsia="ru-RU"/>
        </w:rPr>
        <w:t>міжнародної</w:t>
      </w:r>
      <w:proofErr w:type="spellEnd"/>
      <w:r w:rsidRPr="0098203C">
        <w:rPr>
          <w:rFonts w:cs="Times New Roman"/>
          <w:color w:val="000000"/>
          <w:lang w:eastAsia="ru-RU"/>
        </w:rPr>
        <w:t xml:space="preserve"> </w:t>
      </w:r>
      <w:proofErr w:type="spellStart"/>
      <w:r w:rsidRPr="0098203C">
        <w:rPr>
          <w:rFonts w:cs="Times New Roman"/>
          <w:color w:val="000000"/>
          <w:lang w:eastAsia="ru-RU"/>
        </w:rPr>
        <w:t>присутності</w:t>
      </w:r>
      <w:proofErr w:type="spellEnd"/>
      <w:r w:rsidRPr="0098203C">
        <w:rPr>
          <w:rFonts w:cs="Times New Roman"/>
          <w:color w:val="000000"/>
          <w:lang w:eastAsia="ru-RU"/>
        </w:rPr>
        <w:t>,</w:t>
      </w:r>
    </w:p>
    <w:p w14:paraId="6327EA56" w14:textId="77777777" w:rsidR="00B64462" w:rsidRPr="00B64462" w:rsidRDefault="00B64462" w:rsidP="00A24DE9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lang w:val="ru-RU" w:eastAsia="ru-RU"/>
        </w:rPr>
      </w:pPr>
      <w:proofErr w:type="spellStart"/>
      <w:r w:rsidRPr="00B64462">
        <w:rPr>
          <w:rFonts w:cs="Times New Roman"/>
          <w:color w:val="000000"/>
          <w:lang w:val="ru-RU" w:eastAsia="ru-RU"/>
        </w:rPr>
        <w:t>інтеграцію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цифрових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і </w:t>
      </w:r>
      <w:proofErr w:type="spellStart"/>
      <w:r w:rsidRPr="00B64462">
        <w:rPr>
          <w:rFonts w:cs="Times New Roman"/>
          <w:color w:val="000000"/>
          <w:lang w:val="ru-RU" w:eastAsia="ru-RU"/>
        </w:rPr>
        <w:t>симуляційних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технологій</w:t>
      </w:r>
      <w:proofErr w:type="spellEnd"/>
      <w:r w:rsidRPr="00B64462">
        <w:rPr>
          <w:rFonts w:cs="Times New Roman"/>
          <w:color w:val="000000"/>
          <w:lang w:val="ru-RU" w:eastAsia="ru-RU"/>
        </w:rPr>
        <w:t>,</w:t>
      </w:r>
    </w:p>
    <w:p w14:paraId="0D55C7C7" w14:textId="77777777" w:rsidR="00B64462" w:rsidRPr="00B64462" w:rsidRDefault="00B64462" w:rsidP="00A24DE9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lang w:val="ru-RU" w:eastAsia="ru-RU"/>
        </w:rPr>
      </w:pPr>
      <w:proofErr w:type="spellStart"/>
      <w:r w:rsidRPr="00B64462">
        <w:rPr>
          <w:rFonts w:cs="Times New Roman"/>
          <w:color w:val="000000"/>
          <w:lang w:val="ru-RU" w:eastAsia="ru-RU"/>
        </w:rPr>
        <w:t>забезпечення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ролі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B64462">
        <w:rPr>
          <w:rFonts w:cs="Times New Roman"/>
          <w:color w:val="000000"/>
          <w:lang w:val="ru-RU" w:eastAsia="ru-RU"/>
        </w:rPr>
        <w:t>кафедри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у </w:t>
      </w:r>
      <w:proofErr w:type="spellStart"/>
      <w:r w:rsidRPr="00B64462">
        <w:rPr>
          <w:rFonts w:cs="Times New Roman"/>
          <w:color w:val="000000"/>
          <w:lang w:val="ru-RU" w:eastAsia="ru-RU"/>
        </w:rPr>
        <w:t>проєкті</w:t>
      </w:r>
      <w:proofErr w:type="spellEnd"/>
      <w:r w:rsidRPr="00B64462">
        <w:rPr>
          <w:rFonts w:cs="Times New Roman"/>
          <w:color w:val="000000"/>
          <w:lang w:val="ru-RU" w:eastAsia="ru-RU"/>
        </w:rPr>
        <w:t xml:space="preserve"> </w:t>
      </w:r>
      <w:r w:rsidRPr="0098203C">
        <w:rPr>
          <w:rFonts w:cs="Times New Roman"/>
          <w:color w:val="000000"/>
          <w:lang w:eastAsia="ru-RU"/>
        </w:rPr>
        <w:t>Karazin</w:t>
      </w:r>
      <w:r w:rsidRPr="00B64462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98203C">
        <w:rPr>
          <w:rFonts w:cs="Times New Roman"/>
          <w:color w:val="000000"/>
          <w:lang w:eastAsia="ru-RU"/>
        </w:rPr>
        <w:t>MEDStart</w:t>
      </w:r>
      <w:proofErr w:type="spellEnd"/>
      <w:r w:rsidRPr="00B64462">
        <w:rPr>
          <w:rFonts w:cs="Times New Roman"/>
          <w:color w:val="000000"/>
          <w:lang w:val="ru-RU" w:eastAsia="ru-RU"/>
        </w:rPr>
        <w:t>,</w:t>
      </w:r>
    </w:p>
    <w:p w14:paraId="2EDDCB4D" w14:textId="77777777" w:rsidR="00B64462" w:rsidRPr="0098203C" w:rsidRDefault="00B64462" w:rsidP="00A24DE9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lang w:eastAsia="ru-RU"/>
        </w:rPr>
      </w:pPr>
      <w:proofErr w:type="spellStart"/>
      <w:r w:rsidRPr="0098203C">
        <w:rPr>
          <w:rFonts w:cs="Times New Roman"/>
          <w:color w:val="000000"/>
          <w:lang w:eastAsia="ru-RU"/>
        </w:rPr>
        <w:t>підготовку</w:t>
      </w:r>
      <w:proofErr w:type="spellEnd"/>
      <w:r w:rsidRPr="0098203C">
        <w:rPr>
          <w:rFonts w:cs="Times New Roman"/>
          <w:color w:val="000000"/>
          <w:lang w:eastAsia="ru-RU"/>
        </w:rPr>
        <w:t xml:space="preserve"> </w:t>
      </w:r>
      <w:proofErr w:type="spellStart"/>
      <w:r w:rsidRPr="0098203C">
        <w:rPr>
          <w:rFonts w:cs="Times New Roman"/>
          <w:color w:val="000000"/>
          <w:lang w:eastAsia="ru-RU"/>
        </w:rPr>
        <w:t>конкурентоспроможних</w:t>
      </w:r>
      <w:proofErr w:type="spellEnd"/>
      <w:r w:rsidRPr="0098203C">
        <w:rPr>
          <w:rFonts w:cs="Times New Roman"/>
          <w:color w:val="000000"/>
          <w:lang w:eastAsia="ru-RU"/>
        </w:rPr>
        <w:t xml:space="preserve"> </w:t>
      </w:r>
      <w:proofErr w:type="spellStart"/>
      <w:r w:rsidRPr="0098203C">
        <w:rPr>
          <w:rFonts w:cs="Times New Roman"/>
          <w:color w:val="000000"/>
          <w:lang w:eastAsia="ru-RU"/>
        </w:rPr>
        <w:t>випускників</w:t>
      </w:r>
      <w:proofErr w:type="spellEnd"/>
      <w:r w:rsidRPr="0098203C">
        <w:rPr>
          <w:rFonts w:cs="Times New Roman"/>
          <w:color w:val="000000"/>
          <w:lang w:eastAsia="ru-RU"/>
        </w:rPr>
        <w:t>.</w:t>
      </w:r>
    </w:p>
    <w:p w14:paraId="1CA159DE" w14:textId="77777777" w:rsidR="0044200D" w:rsidRPr="0044200D" w:rsidRDefault="0044200D" w:rsidP="0044200D">
      <w:pPr>
        <w:pStyle w:val="1"/>
        <w:rPr>
          <w:rFonts w:ascii="Times New Roman" w:hAnsi="Times New Roman" w:cs="Times New Roman"/>
          <w:color w:val="000000"/>
          <w:sz w:val="36"/>
          <w:szCs w:val="36"/>
        </w:rPr>
      </w:pPr>
      <w:bookmarkStart w:id="7" w:name="_Toc216334782"/>
      <w:r w:rsidRPr="0044200D">
        <w:rPr>
          <w:rFonts w:ascii="Times New Roman" w:hAnsi="Times New Roman" w:cs="Times New Roman"/>
          <w:color w:val="000000"/>
          <w:sz w:val="36"/>
          <w:szCs w:val="36"/>
        </w:rPr>
        <w:t>II. МІСІЯ ТА ВІЗІЯ КАФЕДРИ</w:t>
      </w:r>
      <w:bookmarkEnd w:id="7"/>
    </w:p>
    <w:p w14:paraId="75015656" w14:textId="77777777" w:rsidR="0044200D" w:rsidRPr="0044200D" w:rsidRDefault="0044200D" w:rsidP="0044200D">
      <w:pPr>
        <w:pStyle w:val="31"/>
        <w:jc w:val="both"/>
        <w:rPr>
          <w:rFonts w:ascii="Times New Roman" w:hAnsi="Times New Roman" w:cs="Times New Roman"/>
          <w:color w:val="000000"/>
          <w:szCs w:val="28"/>
        </w:rPr>
      </w:pPr>
      <w:bookmarkStart w:id="8" w:name="_Toc216334783"/>
      <w:r w:rsidRPr="0044200D">
        <w:rPr>
          <w:rFonts w:ascii="Times New Roman" w:hAnsi="Times New Roman" w:cs="Times New Roman"/>
          <w:color w:val="000000"/>
          <w:szCs w:val="28"/>
        </w:rPr>
        <w:t xml:space="preserve">2.1. </w:t>
      </w:r>
      <w:proofErr w:type="spellStart"/>
      <w:r w:rsidRPr="0044200D">
        <w:rPr>
          <w:rFonts w:ascii="Times New Roman" w:hAnsi="Times New Roman" w:cs="Times New Roman"/>
          <w:color w:val="000000"/>
          <w:szCs w:val="28"/>
        </w:rPr>
        <w:t>Місія</w:t>
      </w:r>
      <w:proofErr w:type="spellEnd"/>
      <w:r w:rsidRPr="0044200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44200D">
        <w:rPr>
          <w:rFonts w:ascii="Times New Roman" w:hAnsi="Times New Roman" w:cs="Times New Roman"/>
          <w:color w:val="000000"/>
          <w:szCs w:val="28"/>
        </w:rPr>
        <w:t>кафедри</w:t>
      </w:r>
      <w:bookmarkEnd w:id="8"/>
      <w:proofErr w:type="spellEnd"/>
    </w:p>
    <w:p w14:paraId="4F5A2664" w14:textId="77777777" w:rsidR="0044200D" w:rsidRPr="0044200D" w:rsidRDefault="0044200D" w:rsidP="0044200D">
      <w:pPr>
        <w:pStyle w:val="aff8"/>
        <w:ind w:firstLine="720"/>
        <w:jc w:val="both"/>
        <w:rPr>
          <w:color w:val="000000"/>
          <w:sz w:val="28"/>
          <w:szCs w:val="28"/>
        </w:rPr>
      </w:pPr>
      <w:r w:rsidRPr="0044200D">
        <w:rPr>
          <w:color w:val="000000"/>
          <w:sz w:val="28"/>
          <w:szCs w:val="28"/>
        </w:rPr>
        <w:t>Кафедра фундаментальної медичної підготовки ІІ медичного факультету ХНУ імені В.Н. Каразіна є базовим підрозділом, що забезпечує викладання фундаментальних дисциплін, необхідних для формування клінічного мислення майбутнього лікаря.</w:t>
      </w:r>
    </w:p>
    <w:p w14:paraId="507F9BA0" w14:textId="77777777" w:rsidR="0044200D" w:rsidRPr="0044200D" w:rsidRDefault="0044200D" w:rsidP="00AB1930">
      <w:pPr>
        <w:pStyle w:val="aff8"/>
        <w:ind w:firstLine="720"/>
        <w:jc w:val="both"/>
        <w:rPr>
          <w:color w:val="000000"/>
          <w:sz w:val="28"/>
          <w:szCs w:val="28"/>
        </w:rPr>
      </w:pPr>
      <w:r w:rsidRPr="0044200D">
        <w:rPr>
          <w:rStyle w:val="af6"/>
          <w:color w:val="000000"/>
          <w:sz w:val="28"/>
          <w:szCs w:val="28"/>
        </w:rPr>
        <w:t>Місія кафедри полягає у забезпеченні високоякісної фундаментальної підготовки майбутніх медичних фахівців через поєднання класичних університетських традицій, інноваційних методик навчання та інтеграції у міжнародний освітньо-науковий простір.</w:t>
      </w:r>
    </w:p>
    <w:p w14:paraId="4A822609" w14:textId="77777777" w:rsidR="0044200D" w:rsidRPr="0044200D" w:rsidRDefault="0044200D" w:rsidP="0044200D">
      <w:pPr>
        <w:pStyle w:val="aff8"/>
        <w:jc w:val="both"/>
        <w:rPr>
          <w:color w:val="000000"/>
          <w:sz w:val="28"/>
          <w:szCs w:val="28"/>
        </w:rPr>
      </w:pPr>
      <w:r w:rsidRPr="0044200D">
        <w:rPr>
          <w:color w:val="000000"/>
          <w:sz w:val="28"/>
          <w:szCs w:val="28"/>
        </w:rPr>
        <w:t>Основні складові місії кафедри:</w:t>
      </w:r>
    </w:p>
    <w:p w14:paraId="7DFA0A19" w14:textId="77777777" w:rsidR="0044200D" w:rsidRPr="0044200D" w:rsidRDefault="0044200D" w:rsidP="00A24DE9">
      <w:pPr>
        <w:pStyle w:val="aff8"/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44200D">
        <w:rPr>
          <w:color w:val="000000"/>
          <w:sz w:val="28"/>
          <w:szCs w:val="28"/>
        </w:rPr>
        <w:lastRenderedPageBreak/>
        <w:t>формування у студентів системних знань із анатомії, фізіології, патологічної анатомії та медичної біології;</w:t>
      </w:r>
    </w:p>
    <w:p w14:paraId="7C625152" w14:textId="77777777" w:rsidR="0044200D" w:rsidRPr="0044200D" w:rsidRDefault="0044200D" w:rsidP="00A24DE9">
      <w:pPr>
        <w:pStyle w:val="aff8"/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44200D">
        <w:rPr>
          <w:color w:val="000000"/>
          <w:sz w:val="28"/>
          <w:szCs w:val="28"/>
        </w:rPr>
        <w:t>розвиток анатомо-фізіологічного мислення як основи клінічної діагностики та лікування;</w:t>
      </w:r>
    </w:p>
    <w:p w14:paraId="62D6BAE3" w14:textId="77777777" w:rsidR="0044200D" w:rsidRPr="0044200D" w:rsidRDefault="0044200D" w:rsidP="00A24DE9">
      <w:pPr>
        <w:pStyle w:val="aff8"/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44200D">
        <w:rPr>
          <w:color w:val="000000"/>
          <w:sz w:val="28"/>
          <w:szCs w:val="28"/>
        </w:rPr>
        <w:t>впровадження інноваційних методик викладання: симуляційні технології, VR/AR, дистанційні платформи;</w:t>
      </w:r>
    </w:p>
    <w:p w14:paraId="62CC794B" w14:textId="77777777" w:rsidR="0044200D" w:rsidRPr="0044200D" w:rsidRDefault="0044200D" w:rsidP="00A24DE9">
      <w:pPr>
        <w:pStyle w:val="aff8"/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44200D">
        <w:rPr>
          <w:color w:val="000000"/>
          <w:sz w:val="28"/>
          <w:szCs w:val="28"/>
        </w:rPr>
        <w:t>підготовка студентів до складання національних та міжнародних ліцензійних іспитів;</w:t>
      </w:r>
    </w:p>
    <w:p w14:paraId="5956227D" w14:textId="77777777" w:rsidR="0044200D" w:rsidRPr="0044200D" w:rsidRDefault="0044200D" w:rsidP="00A24DE9">
      <w:pPr>
        <w:pStyle w:val="aff8"/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44200D">
        <w:rPr>
          <w:color w:val="000000"/>
          <w:sz w:val="28"/>
          <w:szCs w:val="28"/>
        </w:rPr>
        <w:t>інтеграція кафедри у стратегічні університетські проєкти, зокрема</w:t>
      </w:r>
      <w:r w:rsidRPr="0044200D">
        <w:rPr>
          <w:rStyle w:val="apple-converted-space"/>
          <w:rFonts w:eastAsiaTheme="majorEastAsia"/>
          <w:color w:val="000000"/>
          <w:sz w:val="28"/>
          <w:szCs w:val="28"/>
        </w:rPr>
        <w:t> </w:t>
      </w:r>
      <w:r w:rsidRPr="0044200D">
        <w:rPr>
          <w:rStyle w:val="af6"/>
          <w:color w:val="000000"/>
          <w:sz w:val="28"/>
          <w:szCs w:val="28"/>
        </w:rPr>
        <w:t>Karazin MEDStart</w:t>
      </w:r>
      <w:r w:rsidRPr="0044200D">
        <w:rPr>
          <w:color w:val="000000"/>
          <w:sz w:val="28"/>
          <w:szCs w:val="28"/>
        </w:rPr>
        <w:t>;</w:t>
      </w:r>
    </w:p>
    <w:p w14:paraId="3FF7F575" w14:textId="23B1A48D" w:rsidR="0044200D" w:rsidRPr="002B3B31" w:rsidRDefault="0044200D" w:rsidP="0044200D">
      <w:pPr>
        <w:pStyle w:val="aff8"/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44200D">
        <w:rPr>
          <w:color w:val="000000"/>
          <w:sz w:val="28"/>
          <w:szCs w:val="28"/>
        </w:rPr>
        <w:t>виховання академічної доброчесності, формування професійної етики та цінностей медицини.</w:t>
      </w:r>
    </w:p>
    <w:p w14:paraId="269054A9" w14:textId="77777777" w:rsidR="0044200D" w:rsidRPr="0002354B" w:rsidRDefault="0044200D" w:rsidP="0044200D">
      <w:pPr>
        <w:pStyle w:val="31"/>
        <w:jc w:val="both"/>
        <w:rPr>
          <w:rFonts w:ascii="Times New Roman" w:hAnsi="Times New Roman" w:cs="Times New Roman"/>
          <w:color w:val="000000"/>
          <w:szCs w:val="28"/>
          <w:lang w:val="ru-UA"/>
        </w:rPr>
      </w:pPr>
      <w:bookmarkStart w:id="9" w:name="_Toc216334784"/>
      <w:r w:rsidRPr="0002354B">
        <w:rPr>
          <w:rFonts w:ascii="Times New Roman" w:hAnsi="Times New Roman" w:cs="Times New Roman"/>
          <w:color w:val="000000"/>
          <w:szCs w:val="28"/>
          <w:lang w:val="ru-UA"/>
        </w:rPr>
        <w:t>2.2. Візія кафедри до 2030 року</w:t>
      </w:r>
      <w:bookmarkEnd w:id="9"/>
    </w:p>
    <w:p w14:paraId="0A0C91FE" w14:textId="77777777" w:rsidR="0044200D" w:rsidRPr="0044200D" w:rsidRDefault="0044200D" w:rsidP="00AB1930">
      <w:pPr>
        <w:pStyle w:val="aff8"/>
        <w:ind w:firstLine="720"/>
        <w:jc w:val="both"/>
        <w:rPr>
          <w:color w:val="000000"/>
          <w:sz w:val="28"/>
          <w:szCs w:val="28"/>
        </w:rPr>
      </w:pPr>
      <w:r w:rsidRPr="0044200D">
        <w:rPr>
          <w:color w:val="000000"/>
          <w:sz w:val="28"/>
          <w:szCs w:val="28"/>
        </w:rPr>
        <w:t>Візія кафедри визначає орієнтири її розвитку на найближчі п’ять років і охоплює всі ключові напрями діяльності:</w:t>
      </w:r>
    </w:p>
    <w:p w14:paraId="1F497266" w14:textId="77777777" w:rsidR="0044200D" w:rsidRPr="0044200D" w:rsidRDefault="0044200D" w:rsidP="0044200D">
      <w:pPr>
        <w:pStyle w:val="4"/>
        <w:jc w:val="both"/>
        <w:rPr>
          <w:rFonts w:ascii="Times New Roman" w:hAnsi="Times New Roman" w:cs="Times New Roman"/>
          <w:color w:val="000000"/>
          <w:szCs w:val="28"/>
        </w:rPr>
      </w:pPr>
      <w:proofErr w:type="spellStart"/>
      <w:r w:rsidRPr="0044200D">
        <w:rPr>
          <w:rFonts w:ascii="Times New Roman" w:hAnsi="Times New Roman" w:cs="Times New Roman"/>
          <w:color w:val="000000"/>
          <w:szCs w:val="28"/>
        </w:rPr>
        <w:t>Освітній</w:t>
      </w:r>
      <w:proofErr w:type="spellEnd"/>
      <w:r w:rsidRPr="0044200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44200D">
        <w:rPr>
          <w:rFonts w:ascii="Times New Roman" w:hAnsi="Times New Roman" w:cs="Times New Roman"/>
          <w:color w:val="000000"/>
          <w:szCs w:val="28"/>
        </w:rPr>
        <w:t>вимір</w:t>
      </w:r>
      <w:proofErr w:type="spellEnd"/>
    </w:p>
    <w:p w14:paraId="5FB68493" w14:textId="44CA3B66" w:rsidR="0044200D" w:rsidRPr="0044200D" w:rsidRDefault="0044200D" w:rsidP="00A24DE9">
      <w:pPr>
        <w:pStyle w:val="aff8"/>
        <w:numPr>
          <w:ilvl w:val="0"/>
          <w:numId w:val="12"/>
        </w:numPr>
        <w:jc w:val="both"/>
        <w:rPr>
          <w:color w:val="000000"/>
          <w:sz w:val="28"/>
          <w:szCs w:val="28"/>
        </w:rPr>
      </w:pPr>
      <w:r w:rsidRPr="0044200D">
        <w:rPr>
          <w:color w:val="000000"/>
          <w:sz w:val="28"/>
          <w:szCs w:val="28"/>
        </w:rPr>
        <w:t>стати центром фундаментальної</w:t>
      </w:r>
      <w:r w:rsidR="00AB1930">
        <w:rPr>
          <w:color w:val="000000"/>
          <w:sz w:val="28"/>
          <w:szCs w:val="28"/>
          <w:lang w:val="uk-UA"/>
        </w:rPr>
        <w:t xml:space="preserve"> медичної</w:t>
      </w:r>
      <w:r w:rsidRPr="0044200D">
        <w:rPr>
          <w:color w:val="000000"/>
          <w:sz w:val="28"/>
          <w:szCs w:val="28"/>
        </w:rPr>
        <w:t xml:space="preserve"> підготовки з інтеграцією класичних і сучасних освітніх практик;</w:t>
      </w:r>
    </w:p>
    <w:p w14:paraId="7808ED37" w14:textId="24F533BC" w:rsidR="0044200D" w:rsidRPr="0044200D" w:rsidRDefault="0044200D" w:rsidP="00A24DE9">
      <w:pPr>
        <w:pStyle w:val="aff8"/>
        <w:numPr>
          <w:ilvl w:val="0"/>
          <w:numId w:val="12"/>
        </w:numPr>
        <w:jc w:val="both"/>
        <w:rPr>
          <w:color w:val="000000"/>
          <w:sz w:val="28"/>
          <w:szCs w:val="28"/>
        </w:rPr>
      </w:pPr>
      <w:r w:rsidRPr="0044200D">
        <w:rPr>
          <w:color w:val="000000"/>
          <w:sz w:val="28"/>
          <w:szCs w:val="28"/>
        </w:rPr>
        <w:t>створити багаторівневу освітню модель:</w:t>
      </w:r>
      <w:r w:rsidRPr="0044200D">
        <w:rPr>
          <w:rStyle w:val="apple-converted-space"/>
          <w:rFonts w:eastAsiaTheme="majorEastAsia"/>
          <w:color w:val="000000"/>
          <w:sz w:val="28"/>
          <w:szCs w:val="28"/>
        </w:rPr>
        <w:t> </w:t>
      </w:r>
      <w:r w:rsidRPr="0044200D">
        <w:rPr>
          <w:rStyle w:val="af6"/>
          <w:color w:val="000000"/>
          <w:sz w:val="28"/>
          <w:szCs w:val="28"/>
        </w:rPr>
        <w:t>бакалавр → магістр → інтерн → безперервний професійний розвиток (</w:t>
      </w:r>
      <w:r w:rsidR="00AB1930">
        <w:rPr>
          <w:rStyle w:val="af6"/>
          <w:color w:val="000000"/>
          <w:sz w:val="28"/>
          <w:szCs w:val="28"/>
          <w:lang w:val="uk-UA"/>
        </w:rPr>
        <w:t>БПР</w:t>
      </w:r>
      <w:r w:rsidRPr="0044200D">
        <w:rPr>
          <w:rStyle w:val="af6"/>
          <w:color w:val="000000"/>
          <w:sz w:val="28"/>
          <w:szCs w:val="28"/>
        </w:rPr>
        <w:t>)</w:t>
      </w:r>
      <w:r w:rsidRPr="0044200D">
        <w:rPr>
          <w:color w:val="000000"/>
          <w:sz w:val="28"/>
          <w:szCs w:val="28"/>
        </w:rPr>
        <w:t>;</w:t>
      </w:r>
    </w:p>
    <w:p w14:paraId="098153D1" w14:textId="77777777" w:rsidR="0044200D" w:rsidRPr="0044200D" w:rsidRDefault="0044200D" w:rsidP="00A24DE9">
      <w:pPr>
        <w:pStyle w:val="aff8"/>
        <w:numPr>
          <w:ilvl w:val="0"/>
          <w:numId w:val="12"/>
        </w:numPr>
        <w:jc w:val="both"/>
        <w:rPr>
          <w:color w:val="000000"/>
          <w:sz w:val="28"/>
          <w:szCs w:val="28"/>
        </w:rPr>
      </w:pPr>
      <w:r w:rsidRPr="0044200D">
        <w:rPr>
          <w:color w:val="000000"/>
          <w:sz w:val="28"/>
          <w:szCs w:val="28"/>
        </w:rPr>
        <w:t>запровадити</w:t>
      </w:r>
      <w:r w:rsidRPr="0044200D">
        <w:rPr>
          <w:rStyle w:val="apple-converted-space"/>
          <w:rFonts w:eastAsiaTheme="majorEastAsia"/>
          <w:color w:val="000000"/>
          <w:sz w:val="28"/>
          <w:szCs w:val="28"/>
        </w:rPr>
        <w:t> </w:t>
      </w:r>
      <w:r w:rsidRPr="0044200D">
        <w:rPr>
          <w:rStyle w:val="af6"/>
          <w:color w:val="000000"/>
          <w:sz w:val="28"/>
          <w:szCs w:val="28"/>
        </w:rPr>
        <w:t>повністю цифрову систему навчання</w:t>
      </w:r>
      <w:r w:rsidRPr="0044200D">
        <w:rPr>
          <w:rStyle w:val="apple-converted-space"/>
          <w:rFonts w:eastAsiaTheme="majorEastAsia"/>
          <w:color w:val="000000"/>
          <w:sz w:val="28"/>
          <w:szCs w:val="28"/>
        </w:rPr>
        <w:t> </w:t>
      </w:r>
      <w:r w:rsidRPr="0044200D">
        <w:rPr>
          <w:color w:val="000000"/>
          <w:sz w:val="28"/>
          <w:szCs w:val="28"/>
        </w:rPr>
        <w:t>— Karazin Anatomy Cloud (електронні лекції, 3D-анатомія, тести, інтерактивні кейси);</w:t>
      </w:r>
    </w:p>
    <w:p w14:paraId="41791DB7" w14:textId="77777777" w:rsidR="0044200D" w:rsidRPr="0044200D" w:rsidRDefault="0044200D" w:rsidP="00A24DE9">
      <w:pPr>
        <w:pStyle w:val="aff8"/>
        <w:numPr>
          <w:ilvl w:val="0"/>
          <w:numId w:val="12"/>
        </w:numPr>
        <w:jc w:val="both"/>
        <w:rPr>
          <w:color w:val="000000"/>
          <w:sz w:val="28"/>
          <w:szCs w:val="28"/>
        </w:rPr>
      </w:pPr>
      <w:r w:rsidRPr="0044200D">
        <w:rPr>
          <w:color w:val="000000"/>
          <w:sz w:val="28"/>
          <w:szCs w:val="28"/>
        </w:rPr>
        <w:t>забезпечити підготовку студентів до складання</w:t>
      </w:r>
      <w:r w:rsidRPr="0044200D">
        <w:rPr>
          <w:rStyle w:val="apple-converted-space"/>
          <w:rFonts w:eastAsiaTheme="majorEastAsia"/>
          <w:color w:val="000000"/>
          <w:sz w:val="28"/>
          <w:szCs w:val="28"/>
        </w:rPr>
        <w:t> </w:t>
      </w:r>
      <w:r w:rsidRPr="0044200D">
        <w:rPr>
          <w:rStyle w:val="af6"/>
          <w:color w:val="000000"/>
          <w:sz w:val="28"/>
          <w:szCs w:val="28"/>
        </w:rPr>
        <w:t>КРОК, IFOM, USMLE</w:t>
      </w:r>
      <w:r w:rsidRPr="0044200D">
        <w:rPr>
          <w:color w:val="000000"/>
          <w:sz w:val="28"/>
          <w:szCs w:val="28"/>
        </w:rPr>
        <w:t>.</w:t>
      </w:r>
    </w:p>
    <w:p w14:paraId="5E75D670" w14:textId="77777777" w:rsidR="0044200D" w:rsidRPr="0044200D" w:rsidRDefault="0044200D" w:rsidP="0044200D">
      <w:pPr>
        <w:pStyle w:val="4"/>
        <w:jc w:val="both"/>
        <w:rPr>
          <w:rFonts w:ascii="Times New Roman" w:hAnsi="Times New Roman" w:cs="Times New Roman"/>
          <w:color w:val="000000"/>
          <w:szCs w:val="28"/>
        </w:rPr>
      </w:pPr>
      <w:proofErr w:type="spellStart"/>
      <w:r w:rsidRPr="0044200D">
        <w:rPr>
          <w:rFonts w:ascii="Times New Roman" w:hAnsi="Times New Roman" w:cs="Times New Roman"/>
          <w:color w:val="000000"/>
          <w:szCs w:val="28"/>
        </w:rPr>
        <w:t>Науковий</w:t>
      </w:r>
      <w:proofErr w:type="spellEnd"/>
      <w:r w:rsidRPr="0044200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44200D">
        <w:rPr>
          <w:rFonts w:ascii="Times New Roman" w:hAnsi="Times New Roman" w:cs="Times New Roman"/>
          <w:color w:val="000000"/>
          <w:szCs w:val="28"/>
        </w:rPr>
        <w:t>вимір</w:t>
      </w:r>
      <w:proofErr w:type="spellEnd"/>
    </w:p>
    <w:p w14:paraId="69B0622C" w14:textId="77777777" w:rsidR="0044200D" w:rsidRPr="0044200D" w:rsidRDefault="0044200D" w:rsidP="00A24DE9">
      <w:pPr>
        <w:pStyle w:val="aff8"/>
        <w:numPr>
          <w:ilvl w:val="0"/>
          <w:numId w:val="13"/>
        </w:numPr>
        <w:jc w:val="both"/>
        <w:rPr>
          <w:color w:val="000000"/>
          <w:sz w:val="28"/>
          <w:szCs w:val="28"/>
        </w:rPr>
      </w:pPr>
      <w:r w:rsidRPr="0044200D">
        <w:rPr>
          <w:color w:val="000000"/>
          <w:sz w:val="28"/>
          <w:szCs w:val="28"/>
        </w:rPr>
        <w:t>сформувати наукову школу кафедри у напрямі морфології, біомеханіки та імуногістохімії;</w:t>
      </w:r>
    </w:p>
    <w:p w14:paraId="2EB329DF" w14:textId="77777777" w:rsidR="0044200D" w:rsidRPr="0044200D" w:rsidRDefault="0044200D" w:rsidP="00A24DE9">
      <w:pPr>
        <w:pStyle w:val="aff8"/>
        <w:numPr>
          <w:ilvl w:val="0"/>
          <w:numId w:val="13"/>
        </w:numPr>
        <w:jc w:val="both"/>
        <w:rPr>
          <w:color w:val="000000"/>
          <w:sz w:val="28"/>
          <w:szCs w:val="28"/>
        </w:rPr>
      </w:pPr>
      <w:r w:rsidRPr="0044200D">
        <w:rPr>
          <w:color w:val="000000"/>
          <w:sz w:val="28"/>
          <w:szCs w:val="28"/>
        </w:rPr>
        <w:t>реалізувати флагманський проєкт</w:t>
      </w:r>
      <w:r w:rsidRPr="0044200D">
        <w:rPr>
          <w:rStyle w:val="apple-converted-space"/>
          <w:rFonts w:eastAsiaTheme="majorEastAsia"/>
          <w:color w:val="000000"/>
          <w:sz w:val="28"/>
          <w:szCs w:val="28"/>
        </w:rPr>
        <w:t> </w:t>
      </w:r>
      <w:r w:rsidRPr="0044200D">
        <w:rPr>
          <w:rStyle w:val="af6"/>
          <w:color w:val="000000"/>
          <w:sz w:val="28"/>
          <w:szCs w:val="28"/>
        </w:rPr>
        <w:t>«Ендоскопічна морфологія та біомеханіка стінки ШКТ»</w:t>
      </w:r>
      <w:r w:rsidRPr="0044200D">
        <w:rPr>
          <w:color w:val="000000"/>
          <w:sz w:val="28"/>
          <w:szCs w:val="28"/>
        </w:rPr>
        <w:t>;</w:t>
      </w:r>
    </w:p>
    <w:p w14:paraId="2A5A1B77" w14:textId="272073DD" w:rsidR="0044200D" w:rsidRPr="0044200D" w:rsidRDefault="0044200D" w:rsidP="00A24DE9">
      <w:pPr>
        <w:pStyle w:val="aff8"/>
        <w:numPr>
          <w:ilvl w:val="0"/>
          <w:numId w:val="13"/>
        </w:numPr>
        <w:jc w:val="both"/>
        <w:rPr>
          <w:color w:val="000000"/>
          <w:sz w:val="28"/>
          <w:szCs w:val="28"/>
        </w:rPr>
      </w:pPr>
      <w:r w:rsidRPr="0044200D">
        <w:rPr>
          <w:color w:val="000000"/>
          <w:sz w:val="28"/>
          <w:szCs w:val="28"/>
        </w:rPr>
        <w:t>щорічно забезпечувати публікацію не менше</w:t>
      </w:r>
      <w:r w:rsidRPr="0044200D">
        <w:rPr>
          <w:rStyle w:val="apple-converted-space"/>
          <w:rFonts w:eastAsiaTheme="majorEastAsia"/>
          <w:color w:val="000000"/>
          <w:sz w:val="28"/>
          <w:szCs w:val="28"/>
        </w:rPr>
        <w:t> </w:t>
      </w:r>
      <w:r w:rsidR="00AB1930">
        <w:rPr>
          <w:rStyle w:val="af6"/>
          <w:color w:val="000000"/>
          <w:sz w:val="28"/>
          <w:szCs w:val="28"/>
          <w:lang w:val="uk-UA"/>
        </w:rPr>
        <w:t>1</w:t>
      </w:r>
      <w:r w:rsidRPr="0044200D">
        <w:rPr>
          <w:rStyle w:val="af6"/>
          <w:color w:val="000000"/>
          <w:sz w:val="28"/>
          <w:szCs w:val="28"/>
        </w:rPr>
        <w:t>0 статей у Scopus/WoS</w:t>
      </w:r>
      <w:r w:rsidRPr="0044200D">
        <w:rPr>
          <w:color w:val="000000"/>
          <w:sz w:val="28"/>
          <w:szCs w:val="28"/>
        </w:rPr>
        <w:t>;</w:t>
      </w:r>
    </w:p>
    <w:p w14:paraId="5DDC7AB2" w14:textId="77777777" w:rsidR="0044200D" w:rsidRPr="0044200D" w:rsidRDefault="0044200D" w:rsidP="00A24DE9">
      <w:pPr>
        <w:pStyle w:val="aff8"/>
        <w:numPr>
          <w:ilvl w:val="0"/>
          <w:numId w:val="13"/>
        </w:numPr>
        <w:jc w:val="both"/>
        <w:rPr>
          <w:color w:val="000000"/>
          <w:sz w:val="28"/>
          <w:szCs w:val="28"/>
        </w:rPr>
      </w:pPr>
      <w:r w:rsidRPr="0044200D">
        <w:rPr>
          <w:color w:val="000000"/>
          <w:sz w:val="28"/>
          <w:szCs w:val="28"/>
        </w:rPr>
        <w:t>створити студентські та молодіжні наукові лабораторії;</w:t>
      </w:r>
    </w:p>
    <w:p w14:paraId="6E5BF007" w14:textId="77777777" w:rsidR="0044200D" w:rsidRPr="0044200D" w:rsidRDefault="0044200D" w:rsidP="00A24DE9">
      <w:pPr>
        <w:pStyle w:val="aff8"/>
        <w:numPr>
          <w:ilvl w:val="0"/>
          <w:numId w:val="13"/>
        </w:numPr>
        <w:jc w:val="both"/>
        <w:rPr>
          <w:color w:val="000000"/>
          <w:sz w:val="28"/>
          <w:szCs w:val="28"/>
        </w:rPr>
      </w:pPr>
      <w:r w:rsidRPr="0044200D">
        <w:rPr>
          <w:color w:val="000000"/>
          <w:sz w:val="28"/>
          <w:szCs w:val="28"/>
        </w:rPr>
        <w:t>брати активну участь у міжнародних грантових програмах (Erasmus+, Horizon Europe).</w:t>
      </w:r>
    </w:p>
    <w:p w14:paraId="581435ED" w14:textId="77777777" w:rsidR="0044200D" w:rsidRPr="0044200D" w:rsidRDefault="0044200D" w:rsidP="0044200D">
      <w:pPr>
        <w:pStyle w:val="4"/>
        <w:jc w:val="both"/>
        <w:rPr>
          <w:rFonts w:ascii="Times New Roman" w:hAnsi="Times New Roman" w:cs="Times New Roman"/>
          <w:color w:val="000000"/>
          <w:szCs w:val="28"/>
        </w:rPr>
      </w:pPr>
      <w:proofErr w:type="spellStart"/>
      <w:r w:rsidRPr="0044200D">
        <w:rPr>
          <w:rFonts w:ascii="Times New Roman" w:hAnsi="Times New Roman" w:cs="Times New Roman"/>
          <w:color w:val="000000"/>
          <w:szCs w:val="28"/>
        </w:rPr>
        <w:lastRenderedPageBreak/>
        <w:t>Кадровий</w:t>
      </w:r>
      <w:proofErr w:type="spellEnd"/>
      <w:r w:rsidRPr="0044200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44200D">
        <w:rPr>
          <w:rFonts w:ascii="Times New Roman" w:hAnsi="Times New Roman" w:cs="Times New Roman"/>
          <w:color w:val="000000"/>
          <w:szCs w:val="28"/>
        </w:rPr>
        <w:t>вимір</w:t>
      </w:r>
      <w:proofErr w:type="spellEnd"/>
    </w:p>
    <w:p w14:paraId="1A65A8D4" w14:textId="77777777" w:rsidR="0044200D" w:rsidRPr="0044200D" w:rsidRDefault="0044200D" w:rsidP="00A24DE9">
      <w:pPr>
        <w:pStyle w:val="aff8"/>
        <w:numPr>
          <w:ilvl w:val="0"/>
          <w:numId w:val="14"/>
        </w:numPr>
        <w:jc w:val="both"/>
        <w:rPr>
          <w:color w:val="000000"/>
          <w:sz w:val="28"/>
          <w:szCs w:val="28"/>
        </w:rPr>
      </w:pPr>
      <w:r w:rsidRPr="0044200D">
        <w:rPr>
          <w:color w:val="000000"/>
          <w:sz w:val="28"/>
          <w:szCs w:val="28"/>
        </w:rPr>
        <w:t>забезпечити омолодження колективу: до 2030 року не менше</w:t>
      </w:r>
      <w:r w:rsidRPr="0044200D">
        <w:rPr>
          <w:rStyle w:val="apple-converted-space"/>
          <w:rFonts w:eastAsiaTheme="majorEastAsia"/>
          <w:color w:val="000000"/>
          <w:sz w:val="28"/>
          <w:szCs w:val="28"/>
        </w:rPr>
        <w:t> </w:t>
      </w:r>
      <w:r w:rsidRPr="0044200D">
        <w:rPr>
          <w:rStyle w:val="af6"/>
          <w:color w:val="000000"/>
          <w:sz w:val="28"/>
          <w:szCs w:val="28"/>
        </w:rPr>
        <w:t>30% викладачів віком до 40 років</w:t>
      </w:r>
      <w:r w:rsidRPr="0044200D">
        <w:rPr>
          <w:color w:val="000000"/>
          <w:sz w:val="28"/>
          <w:szCs w:val="28"/>
        </w:rPr>
        <w:t>;</w:t>
      </w:r>
    </w:p>
    <w:p w14:paraId="490A9DCA" w14:textId="4E601A69" w:rsidR="0044200D" w:rsidRPr="0044200D" w:rsidRDefault="0044200D" w:rsidP="00A24DE9">
      <w:pPr>
        <w:pStyle w:val="aff8"/>
        <w:numPr>
          <w:ilvl w:val="0"/>
          <w:numId w:val="14"/>
        </w:numPr>
        <w:jc w:val="both"/>
        <w:rPr>
          <w:color w:val="000000"/>
          <w:sz w:val="28"/>
          <w:szCs w:val="28"/>
        </w:rPr>
      </w:pPr>
      <w:r w:rsidRPr="0044200D">
        <w:rPr>
          <w:color w:val="000000"/>
          <w:sz w:val="28"/>
          <w:szCs w:val="28"/>
        </w:rPr>
        <w:t>підвищити рівень мовної підготовки викладачів (</w:t>
      </w:r>
      <w:r w:rsidR="00AB1930">
        <w:rPr>
          <w:color w:val="000000"/>
          <w:sz w:val="28"/>
          <w:szCs w:val="28"/>
          <w:lang w:val="uk-UA"/>
        </w:rPr>
        <w:t>100</w:t>
      </w:r>
      <w:r w:rsidRPr="0044200D">
        <w:rPr>
          <w:color w:val="000000"/>
          <w:sz w:val="28"/>
          <w:szCs w:val="28"/>
        </w:rPr>
        <w:t>% із сертифікатом</w:t>
      </w:r>
      <w:r w:rsidRPr="0044200D">
        <w:rPr>
          <w:rStyle w:val="apple-converted-space"/>
          <w:rFonts w:eastAsiaTheme="majorEastAsia"/>
          <w:color w:val="000000"/>
          <w:sz w:val="28"/>
          <w:szCs w:val="28"/>
        </w:rPr>
        <w:t> </w:t>
      </w:r>
      <w:r w:rsidRPr="0044200D">
        <w:rPr>
          <w:rStyle w:val="af6"/>
          <w:color w:val="000000"/>
          <w:sz w:val="28"/>
          <w:szCs w:val="28"/>
        </w:rPr>
        <w:t>B2+ English</w:t>
      </w:r>
      <w:r w:rsidRPr="0044200D">
        <w:rPr>
          <w:color w:val="000000"/>
          <w:sz w:val="28"/>
          <w:szCs w:val="28"/>
        </w:rPr>
        <w:t>);</w:t>
      </w:r>
    </w:p>
    <w:p w14:paraId="375420E1" w14:textId="77777777" w:rsidR="0044200D" w:rsidRPr="0044200D" w:rsidRDefault="0044200D" w:rsidP="00A24DE9">
      <w:pPr>
        <w:pStyle w:val="aff8"/>
        <w:numPr>
          <w:ilvl w:val="0"/>
          <w:numId w:val="14"/>
        </w:numPr>
        <w:jc w:val="both"/>
        <w:rPr>
          <w:color w:val="000000"/>
          <w:sz w:val="28"/>
          <w:szCs w:val="28"/>
        </w:rPr>
      </w:pPr>
      <w:r w:rsidRPr="0044200D">
        <w:rPr>
          <w:color w:val="000000"/>
          <w:sz w:val="28"/>
          <w:szCs w:val="28"/>
        </w:rPr>
        <w:t>розширити можливості для стажування викладачів у провідних університетах ЄС та США;</w:t>
      </w:r>
    </w:p>
    <w:p w14:paraId="317E310E" w14:textId="77777777" w:rsidR="0044200D" w:rsidRPr="0044200D" w:rsidRDefault="0044200D" w:rsidP="00A24DE9">
      <w:pPr>
        <w:pStyle w:val="aff8"/>
        <w:numPr>
          <w:ilvl w:val="0"/>
          <w:numId w:val="14"/>
        </w:numPr>
        <w:jc w:val="both"/>
        <w:rPr>
          <w:color w:val="000000"/>
          <w:sz w:val="28"/>
          <w:szCs w:val="28"/>
        </w:rPr>
      </w:pPr>
      <w:r w:rsidRPr="0044200D">
        <w:rPr>
          <w:color w:val="000000"/>
          <w:sz w:val="28"/>
          <w:szCs w:val="28"/>
        </w:rPr>
        <w:t>створити систему наставництва для молодих науковців.</w:t>
      </w:r>
    </w:p>
    <w:p w14:paraId="512CAD58" w14:textId="77777777" w:rsidR="0044200D" w:rsidRPr="0044200D" w:rsidRDefault="0044200D" w:rsidP="0044200D">
      <w:pPr>
        <w:pStyle w:val="4"/>
        <w:jc w:val="both"/>
        <w:rPr>
          <w:rFonts w:ascii="Times New Roman" w:hAnsi="Times New Roman" w:cs="Times New Roman"/>
          <w:color w:val="000000"/>
          <w:szCs w:val="28"/>
        </w:rPr>
      </w:pPr>
      <w:proofErr w:type="spellStart"/>
      <w:r w:rsidRPr="0044200D">
        <w:rPr>
          <w:rFonts w:ascii="Times New Roman" w:hAnsi="Times New Roman" w:cs="Times New Roman"/>
          <w:color w:val="000000"/>
          <w:szCs w:val="28"/>
        </w:rPr>
        <w:t>Міжнародний</w:t>
      </w:r>
      <w:proofErr w:type="spellEnd"/>
      <w:r w:rsidRPr="0044200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44200D">
        <w:rPr>
          <w:rFonts w:ascii="Times New Roman" w:hAnsi="Times New Roman" w:cs="Times New Roman"/>
          <w:color w:val="000000"/>
          <w:szCs w:val="28"/>
        </w:rPr>
        <w:t>вимір</w:t>
      </w:r>
      <w:proofErr w:type="spellEnd"/>
    </w:p>
    <w:p w14:paraId="3A02D8D8" w14:textId="77777777" w:rsidR="0044200D" w:rsidRPr="0044200D" w:rsidRDefault="0044200D" w:rsidP="00A24DE9">
      <w:pPr>
        <w:pStyle w:val="aff8"/>
        <w:numPr>
          <w:ilvl w:val="0"/>
          <w:numId w:val="15"/>
        </w:numPr>
        <w:jc w:val="both"/>
        <w:rPr>
          <w:color w:val="000000"/>
          <w:sz w:val="28"/>
          <w:szCs w:val="28"/>
        </w:rPr>
      </w:pPr>
      <w:r w:rsidRPr="0044200D">
        <w:rPr>
          <w:color w:val="000000"/>
          <w:sz w:val="28"/>
          <w:szCs w:val="28"/>
        </w:rPr>
        <w:t>розробити щонайменше</w:t>
      </w:r>
      <w:r w:rsidRPr="0044200D">
        <w:rPr>
          <w:rStyle w:val="apple-converted-space"/>
          <w:rFonts w:eastAsiaTheme="majorEastAsia"/>
          <w:color w:val="000000"/>
          <w:sz w:val="28"/>
          <w:szCs w:val="28"/>
        </w:rPr>
        <w:t> </w:t>
      </w:r>
      <w:r w:rsidRPr="0044200D">
        <w:rPr>
          <w:rStyle w:val="af6"/>
          <w:color w:val="000000"/>
          <w:sz w:val="28"/>
          <w:szCs w:val="28"/>
        </w:rPr>
        <w:t>5 англомовних курсів</w:t>
      </w:r>
      <w:r w:rsidRPr="0044200D">
        <w:rPr>
          <w:rStyle w:val="apple-converted-space"/>
          <w:rFonts w:eastAsiaTheme="majorEastAsia"/>
          <w:color w:val="000000"/>
          <w:sz w:val="28"/>
          <w:szCs w:val="28"/>
        </w:rPr>
        <w:t> </w:t>
      </w:r>
      <w:r w:rsidRPr="0044200D">
        <w:rPr>
          <w:color w:val="000000"/>
          <w:sz w:val="28"/>
          <w:szCs w:val="28"/>
        </w:rPr>
        <w:t>до 2030 року;</w:t>
      </w:r>
    </w:p>
    <w:p w14:paraId="1A45A213" w14:textId="77777777" w:rsidR="0044200D" w:rsidRPr="0044200D" w:rsidRDefault="0044200D" w:rsidP="00A24DE9">
      <w:pPr>
        <w:pStyle w:val="aff8"/>
        <w:numPr>
          <w:ilvl w:val="0"/>
          <w:numId w:val="15"/>
        </w:numPr>
        <w:jc w:val="both"/>
        <w:rPr>
          <w:color w:val="000000"/>
          <w:sz w:val="28"/>
          <w:szCs w:val="28"/>
        </w:rPr>
      </w:pPr>
      <w:r w:rsidRPr="0044200D">
        <w:rPr>
          <w:color w:val="000000"/>
          <w:sz w:val="28"/>
          <w:szCs w:val="28"/>
        </w:rPr>
        <w:t>забезпечити щорічно участь кафедри у програмах мобільності Erasmus+;</w:t>
      </w:r>
    </w:p>
    <w:p w14:paraId="7C6770F1" w14:textId="77777777" w:rsidR="0044200D" w:rsidRPr="0044200D" w:rsidRDefault="0044200D" w:rsidP="00A24DE9">
      <w:pPr>
        <w:pStyle w:val="aff8"/>
        <w:numPr>
          <w:ilvl w:val="0"/>
          <w:numId w:val="15"/>
        </w:numPr>
        <w:jc w:val="both"/>
        <w:rPr>
          <w:color w:val="000000"/>
          <w:sz w:val="28"/>
          <w:szCs w:val="28"/>
        </w:rPr>
      </w:pPr>
      <w:r w:rsidRPr="0044200D">
        <w:rPr>
          <w:color w:val="000000"/>
          <w:sz w:val="28"/>
          <w:szCs w:val="28"/>
        </w:rPr>
        <w:t>налагодити партнерські зв’язки з університетами Польщі, Литви, Німеччини, США;</w:t>
      </w:r>
    </w:p>
    <w:p w14:paraId="2764B6AD" w14:textId="77777777" w:rsidR="0044200D" w:rsidRPr="0044200D" w:rsidRDefault="0044200D" w:rsidP="00A24DE9">
      <w:pPr>
        <w:pStyle w:val="aff8"/>
        <w:numPr>
          <w:ilvl w:val="0"/>
          <w:numId w:val="15"/>
        </w:numPr>
        <w:jc w:val="both"/>
        <w:rPr>
          <w:color w:val="000000"/>
          <w:sz w:val="28"/>
          <w:szCs w:val="28"/>
        </w:rPr>
      </w:pPr>
      <w:r w:rsidRPr="0044200D">
        <w:rPr>
          <w:color w:val="000000"/>
          <w:sz w:val="28"/>
          <w:szCs w:val="28"/>
        </w:rPr>
        <w:t>розширити участь у міжнародних симуляційних і освітніх форумах.</w:t>
      </w:r>
    </w:p>
    <w:p w14:paraId="5DC0DEB1" w14:textId="77777777" w:rsidR="0044200D" w:rsidRPr="0044200D" w:rsidRDefault="0044200D" w:rsidP="0044200D">
      <w:pPr>
        <w:pStyle w:val="4"/>
        <w:jc w:val="both"/>
        <w:rPr>
          <w:rFonts w:ascii="Times New Roman" w:hAnsi="Times New Roman" w:cs="Times New Roman"/>
          <w:color w:val="000000"/>
          <w:szCs w:val="28"/>
        </w:rPr>
      </w:pPr>
      <w:proofErr w:type="spellStart"/>
      <w:r w:rsidRPr="0044200D">
        <w:rPr>
          <w:rFonts w:ascii="Times New Roman" w:hAnsi="Times New Roman" w:cs="Times New Roman"/>
          <w:color w:val="000000"/>
          <w:szCs w:val="28"/>
        </w:rPr>
        <w:t>Цифровий</w:t>
      </w:r>
      <w:proofErr w:type="spellEnd"/>
      <w:r w:rsidRPr="0044200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44200D">
        <w:rPr>
          <w:rFonts w:ascii="Times New Roman" w:hAnsi="Times New Roman" w:cs="Times New Roman"/>
          <w:color w:val="000000"/>
          <w:szCs w:val="28"/>
        </w:rPr>
        <w:t>вимір</w:t>
      </w:r>
      <w:proofErr w:type="spellEnd"/>
    </w:p>
    <w:p w14:paraId="4B2C0FF4" w14:textId="015C9327" w:rsidR="0044200D" w:rsidRPr="0044200D" w:rsidRDefault="0044200D" w:rsidP="00A24DE9">
      <w:pPr>
        <w:pStyle w:val="aff8"/>
        <w:numPr>
          <w:ilvl w:val="0"/>
          <w:numId w:val="16"/>
        </w:numPr>
        <w:jc w:val="both"/>
        <w:rPr>
          <w:color w:val="000000"/>
          <w:sz w:val="28"/>
          <w:szCs w:val="28"/>
        </w:rPr>
      </w:pPr>
      <w:r w:rsidRPr="0044200D">
        <w:rPr>
          <w:color w:val="000000"/>
          <w:sz w:val="28"/>
          <w:szCs w:val="28"/>
        </w:rPr>
        <w:t>запус</w:t>
      </w:r>
      <w:r>
        <w:rPr>
          <w:color w:val="000000"/>
          <w:sz w:val="28"/>
          <w:szCs w:val="28"/>
          <w:lang w:val="uk-UA"/>
        </w:rPr>
        <w:t>к</w:t>
      </w:r>
      <w:r w:rsidRPr="0044200D">
        <w:rPr>
          <w:rStyle w:val="apple-converted-space"/>
          <w:rFonts w:eastAsiaTheme="majorEastAsia"/>
          <w:color w:val="000000"/>
          <w:sz w:val="28"/>
          <w:szCs w:val="28"/>
        </w:rPr>
        <w:t> </w:t>
      </w:r>
      <w:r w:rsidRPr="0044200D">
        <w:rPr>
          <w:rStyle w:val="af6"/>
          <w:color w:val="000000"/>
          <w:sz w:val="28"/>
          <w:szCs w:val="28"/>
        </w:rPr>
        <w:t>Karazin Anatomy Cloud</w:t>
      </w:r>
      <w:r w:rsidRPr="0044200D">
        <w:rPr>
          <w:rStyle w:val="apple-converted-space"/>
          <w:rFonts w:eastAsiaTheme="majorEastAsia"/>
          <w:color w:val="000000"/>
          <w:sz w:val="28"/>
          <w:szCs w:val="28"/>
        </w:rPr>
        <w:t> </w:t>
      </w:r>
      <w:r w:rsidRPr="0044200D">
        <w:rPr>
          <w:color w:val="000000"/>
          <w:sz w:val="28"/>
          <w:szCs w:val="28"/>
        </w:rPr>
        <w:t>— єдину цифрову освітню платформу кафедри;</w:t>
      </w:r>
    </w:p>
    <w:p w14:paraId="746CF3CE" w14:textId="77777777" w:rsidR="0044200D" w:rsidRPr="0044200D" w:rsidRDefault="0044200D" w:rsidP="00A24DE9">
      <w:pPr>
        <w:pStyle w:val="aff8"/>
        <w:numPr>
          <w:ilvl w:val="0"/>
          <w:numId w:val="16"/>
        </w:numPr>
        <w:jc w:val="both"/>
        <w:rPr>
          <w:color w:val="000000"/>
          <w:sz w:val="28"/>
          <w:szCs w:val="28"/>
        </w:rPr>
      </w:pPr>
      <w:r w:rsidRPr="0044200D">
        <w:rPr>
          <w:color w:val="000000"/>
          <w:sz w:val="28"/>
          <w:szCs w:val="28"/>
        </w:rPr>
        <w:t>інтегрувати VR/AR-технології у викладання анатомії та фізіології;</w:t>
      </w:r>
    </w:p>
    <w:p w14:paraId="12D222D2" w14:textId="77777777" w:rsidR="0044200D" w:rsidRPr="0044200D" w:rsidRDefault="0044200D" w:rsidP="00A24DE9">
      <w:pPr>
        <w:pStyle w:val="aff8"/>
        <w:numPr>
          <w:ilvl w:val="0"/>
          <w:numId w:val="16"/>
        </w:numPr>
        <w:jc w:val="both"/>
        <w:rPr>
          <w:color w:val="000000"/>
          <w:sz w:val="28"/>
          <w:szCs w:val="28"/>
        </w:rPr>
      </w:pPr>
      <w:r w:rsidRPr="0044200D">
        <w:rPr>
          <w:color w:val="000000"/>
          <w:sz w:val="28"/>
          <w:szCs w:val="28"/>
        </w:rPr>
        <w:t>повністю перейти на</w:t>
      </w:r>
      <w:r w:rsidRPr="0044200D">
        <w:rPr>
          <w:rStyle w:val="apple-converted-space"/>
          <w:rFonts w:eastAsiaTheme="majorEastAsia"/>
          <w:color w:val="000000"/>
          <w:sz w:val="28"/>
          <w:szCs w:val="28"/>
        </w:rPr>
        <w:t> </w:t>
      </w:r>
      <w:r w:rsidRPr="0044200D">
        <w:rPr>
          <w:rStyle w:val="af6"/>
          <w:color w:val="000000"/>
          <w:sz w:val="28"/>
          <w:szCs w:val="28"/>
        </w:rPr>
        <w:t>paperless-освіту</w:t>
      </w:r>
      <w:r w:rsidRPr="0044200D">
        <w:rPr>
          <w:color w:val="000000"/>
          <w:sz w:val="28"/>
          <w:szCs w:val="28"/>
        </w:rPr>
        <w:t>: електронні тести, цифрові атласи, віртуальні мікропрепарати;</w:t>
      </w:r>
    </w:p>
    <w:p w14:paraId="228E84DE" w14:textId="455FE63A" w:rsidR="0044200D" w:rsidRPr="0044200D" w:rsidRDefault="0044200D" w:rsidP="00A24DE9">
      <w:pPr>
        <w:pStyle w:val="aff8"/>
        <w:numPr>
          <w:ilvl w:val="0"/>
          <w:numId w:val="16"/>
        </w:numPr>
        <w:jc w:val="both"/>
        <w:rPr>
          <w:color w:val="000000"/>
          <w:sz w:val="28"/>
          <w:szCs w:val="28"/>
        </w:rPr>
      </w:pPr>
      <w:r w:rsidRPr="0044200D">
        <w:rPr>
          <w:color w:val="000000"/>
          <w:sz w:val="28"/>
          <w:szCs w:val="28"/>
        </w:rPr>
        <w:t xml:space="preserve">створити мультимедійний контент (відео, подкасти, 3D-анімації) для </w:t>
      </w:r>
      <w:r w:rsidR="00AB1930">
        <w:rPr>
          <w:color w:val="000000"/>
          <w:sz w:val="28"/>
          <w:szCs w:val="28"/>
          <w:lang w:val="uk-UA"/>
        </w:rPr>
        <w:t>здобувачів</w:t>
      </w:r>
      <w:r w:rsidRPr="0044200D">
        <w:rPr>
          <w:color w:val="000000"/>
          <w:sz w:val="28"/>
          <w:szCs w:val="28"/>
        </w:rPr>
        <w:t>.</w:t>
      </w:r>
    </w:p>
    <w:p w14:paraId="508C036D" w14:textId="77777777" w:rsidR="0044200D" w:rsidRPr="0044200D" w:rsidRDefault="0044200D" w:rsidP="0044200D">
      <w:pPr>
        <w:pStyle w:val="4"/>
        <w:jc w:val="both"/>
        <w:rPr>
          <w:rFonts w:ascii="Times New Roman" w:hAnsi="Times New Roman" w:cs="Times New Roman"/>
          <w:color w:val="000000"/>
          <w:szCs w:val="28"/>
        </w:rPr>
      </w:pPr>
      <w:proofErr w:type="spellStart"/>
      <w:r w:rsidRPr="0044200D">
        <w:rPr>
          <w:rFonts w:ascii="Times New Roman" w:hAnsi="Times New Roman" w:cs="Times New Roman"/>
          <w:color w:val="000000"/>
          <w:szCs w:val="28"/>
        </w:rPr>
        <w:t>Соціально-інтеграційний</w:t>
      </w:r>
      <w:proofErr w:type="spellEnd"/>
      <w:r w:rsidRPr="0044200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44200D">
        <w:rPr>
          <w:rFonts w:ascii="Times New Roman" w:hAnsi="Times New Roman" w:cs="Times New Roman"/>
          <w:color w:val="000000"/>
          <w:szCs w:val="28"/>
        </w:rPr>
        <w:t>вимір</w:t>
      </w:r>
      <w:proofErr w:type="spellEnd"/>
    </w:p>
    <w:p w14:paraId="266C5114" w14:textId="77777777" w:rsidR="0044200D" w:rsidRPr="0044200D" w:rsidRDefault="0044200D" w:rsidP="00A24DE9">
      <w:pPr>
        <w:pStyle w:val="aff8"/>
        <w:numPr>
          <w:ilvl w:val="0"/>
          <w:numId w:val="17"/>
        </w:numPr>
        <w:jc w:val="both"/>
        <w:rPr>
          <w:color w:val="000000"/>
          <w:sz w:val="28"/>
          <w:szCs w:val="28"/>
        </w:rPr>
      </w:pPr>
      <w:r w:rsidRPr="0044200D">
        <w:rPr>
          <w:color w:val="000000"/>
          <w:sz w:val="28"/>
          <w:szCs w:val="28"/>
        </w:rPr>
        <w:t>зробити кафедру активним учасником</w:t>
      </w:r>
      <w:r w:rsidRPr="0044200D">
        <w:rPr>
          <w:rStyle w:val="apple-converted-space"/>
          <w:rFonts w:eastAsiaTheme="majorEastAsia"/>
          <w:color w:val="000000"/>
          <w:sz w:val="28"/>
          <w:szCs w:val="28"/>
        </w:rPr>
        <w:t> </w:t>
      </w:r>
      <w:r w:rsidRPr="0044200D">
        <w:rPr>
          <w:rStyle w:val="af6"/>
          <w:color w:val="000000"/>
          <w:sz w:val="28"/>
          <w:szCs w:val="28"/>
        </w:rPr>
        <w:t>Karazin MEDStart</w:t>
      </w:r>
      <w:r w:rsidRPr="0044200D">
        <w:rPr>
          <w:rStyle w:val="apple-converted-space"/>
          <w:rFonts w:eastAsiaTheme="majorEastAsia"/>
          <w:color w:val="000000"/>
          <w:sz w:val="28"/>
          <w:szCs w:val="28"/>
        </w:rPr>
        <w:t> </w:t>
      </w:r>
      <w:r w:rsidRPr="0044200D">
        <w:rPr>
          <w:color w:val="000000"/>
          <w:sz w:val="28"/>
          <w:szCs w:val="28"/>
        </w:rPr>
        <w:t>— профорієнтаційного та кар’єрного проєкту;</w:t>
      </w:r>
    </w:p>
    <w:p w14:paraId="246F35FF" w14:textId="77777777" w:rsidR="0044200D" w:rsidRPr="0044200D" w:rsidRDefault="0044200D" w:rsidP="00A24DE9">
      <w:pPr>
        <w:pStyle w:val="aff8"/>
        <w:numPr>
          <w:ilvl w:val="0"/>
          <w:numId w:val="17"/>
        </w:numPr>
        <w:jc w:val="both"/>
        <w:rPr>
          <w:color w:val="000000"/>
          <w:sz w:val="28"/>
          <w:szCs w:val="28"/>
        </w:rPr>
      </w:pPr>
      <w:r w:rsidRPr="0044200D">
        <w:rPr>
          <w:color w:val="000000"/>
          <w:sz w:val="28"/>
          <w:szCs w:val="28"/>
        </w:rPr>
        <w:t>щорічно організовувати секцію «Morphology Hub» з інтерактивними демонстраціями;</w:t>
      </w:r>
    </w:p>
    <w:p w14:paraId="59774749" w14:textId="77777777" w:rsidR="0044200D" w:rsidRPr="0044200D" w:rsidRDefault="0044200D" w:rsidP="00A24DE9">
      <w:pPr>
        <w:pStyle w:val="aff8"/>
        <w:numPr>
          <w:ilvl w:val="0"/>
          <w:numId w:val="17"/>
        </w:numPr>
        <w:jc w:val="both"/>
        <w:rPr>
          <w:color w:val="000000"/>
          <w:sz w:val="28"/>
          <w:szCs w:val="28"/>
        </w:rPr>
      </w:pPr>
      <w:r w:rsidRPr="0044200D">
        <w:rPr>
          <w:color w:val="000000"/>
          <w:sz w:val="28"/>
          <w:szCs w:val="28"/>
        </w:rPr>
        <w:t>популяризувати науку серед школярів та абітурієнтів;</w:t>
      </w:r>
    </w:p>
    <w:p w14:paraId="4FF69894" w14:textId="77777777" w:rsidR="0044200D" w:rsidRPr="0044200D" w:rsidRDefault="0044200D" w:rsidP="00A24DE9">
      <w:pPr>
        <w:pStyle w:val="aff8"/>
        <w:numPr>
          <w:ilvl w:val="0"/>
          <w:numId w:val="17"/>
        </w:numPr>
        <w:jc w:val="both"/>
        <w:rPr>
          <w:color w:val="000000"/>
          <w:sz w:val="28"/>
          <w:szCs w:val="28"/>
        </w:rPr>
      </w:pPr>
      <w:r w:rsidRPr="0044200D">
        <w:rPr>
          <w:color w:val="000000"/>
          <w:sz w:val="28"/>
          <w:szCs w:val="28"/>
        </w:rPr>
        <w:t>активно брати участь у</w:t>
      </w:r>
      <w:r w:rsidRPr="0044200D">
        <w:rPr>
          <w:rStyle w:val="apple-converted-space"/>
          <w:rFonts w:eastAsiaTheme="majorEastAsia"/>
          <w:color w:val="000000"/>
          <w:sz w:val="28"/>
          <w:szCs w:val="28"/>
        </w:rPr>
        <w:t> </w:t>
      </w:r>
      <w:r w:rsidRPr="0044200D">
        <w:rPr>
          <w:rStyle w:val="af6"/>
          <w:color w:val="000000"/>
          <w:sz w:val="28"/>
          <w:szCs w:val="28"/>
        </w:rPr>
        <w:t>Karazin Health Job Fair</w:t>
      </w:r>
      <w:r w:rsidRPr="0044200D">
        <w:rPr>
          <w:color w:val="000000"/>
          <w:sz w:val="28"/>
          <w:szCs w:val="28"/>
        </w:rPr>
        <w:t>, наукових фестивалях, виставках.</w:t>
      </w:r>
    </w:p>
    <w:p w14:paraId="42485688" w14:textId="71028581" w:rsidR="0044200D" w:rsidRPr="0002354B" w:rsidRDefault="0044200D" w:rsidP="0044200D">
      <w:pPr>
        <w:jc w:val="both"/>
        <w:rPr>
          <w:rFonts w:cs="Times New Roman"/>
          <w:szCs w:val="28"/>
          <w:lang w:val="ru-RU"/>
        </w:rPr>
      </w:pPr>
    </w:p>
    <w:p w14:paraId="59571A33" w14:textId="77777777" w:rsidR="00555721" w:rsidRPr="00555721" w:rsidRDefault="00555721" w:rsidP="00555721">
      <w:pPr>
        <w:spacing w:before="100" w:beforeAutospacing="1" w:after="100" w:afterAutospacing="1"/>
        <w:jc w:val="both"/>
        <w:outlineLvl w:val="0"/>
        <w:rPr>
          <w:rFonts w:cs="Times New Roman"/>
          <w:b/>
          <w:bCs/>
          <w:color w:val="000000"/>
          <w:kern w:val="36"/>
          <w:sz w:val="36"/>
          <w:szCs w:val="36"/>
          <w:lang w:val="ru-RU" w:eastAsia="ru-RU"/>
        </w:rPr>
      </w:pPr>
      <w:bookmarkStart w:id="10" w:name="_Toc216334785"/>
      <w:r w:rsidRPr="0098203C">
        <w:rPr>
          <w:rFonts w:cs="Times New Roman"/>
          <w:b/>
          <w:bCs/>
          <w:color w:val="000000"/>
          <w:kern w:val="36"/>
          <w:sz w:val="36"/>
          <w:szCs w:val="36"/>
          <w:lang w:eastAsia="ru-RU"/>
        </w:rPr>
        <w:lastRenderedPageBreak/>
        <w:t>III</w:t>
      </w:r>
      <w:r w:rsidRPr="00555721">
        <w:rPr>
          <w:rFonts w:cs="Times New Roman"/>
          <w:b/>
          <w:bCs/>
          <w:color w:val="000000"/>
          <w:kern w:val="36"/>
          <w:sz w:val="36"/>
          <w:szCs w:val="36"/>
          <w:lang w:val="ru-RU" w:eastAsia="ru-RU"/>
        </w:rPr>
        <w:t>. СТРАТЕГІЧНІ ОРІЄНТИРИ РОЗВИТКУ КАФЕДРИ ДО 2030 РОКУ</w:t>
      </w:r>
      <w:bookmarkEnd w:id="10"/>
    </w:p>
    <w:p w14:paraId="7D950F29" w14:textId="77777777" w:rsidR="00555721" w:rsidRPr="00555721" w:rsidRDefault="00555721" w:rsidP="00555721">
      <w:pPr>
        <w:spacing w:before="100" w:beforeAutospacing="1" w:after="100" w:afterAutospacing="1"/>
        <w:jc w:val="both"/>
        <w:outlineLvl w:val="2"/>
        <w:rPr>
          <w:rFonts w:cs="Times New Roman"/>
          <w:b/>
          <w:bCs/>
          <w:color w:val="000000"/>
          <w:sz w:val="27"/>
          <w:szCs w:val="27"/>
          <w:lang w:val="ru-RU" w:eastAsia="ru-RU"/>
        </w:rPr>
      </w:pPr>
      <w:bookmarkStart w:id="11" w:name="_Toc216334786"/>
      <w:r w:rsidRPr="00555721">
        <w:rPr>
          <w:rFonts w:cs="Times New Roman"/>
          <w:b/>
          <w:bCs/>
          <w:color w:val="000000"/>
          <w:sz w:val="27"/>
          <w:szCs w:val="27"/>
          <w:lang w:val="ru-RU" w:eastAsia="ru-RU"/>
        </w:rPr>
        <w:t xml:space="preserve">3.1. </w:t>
      </w:r>
      <w:proofErr w:type="spellStart"/>
      <w:r w:rsidRPr="00555721">
        <w:rPr>
          <w:rFonts w:cs="Times New Roman"/>
          <w:b/>
          <w:bCs/>
          <w:color w:val="000000"/>
          <w:sz w:val="27"/>
          <w:szCs w:val="27"/>
          <w:lang w:val="ru-RU" w:eastAsia="ru-RU"/>
        </w:rPr>
        <w:t>Загальні</w:t>
      </w:r>
      <w:proofErr w:type="spellEnd"/>
      <w:r w:rsidRPr="00555721">
        <w:rPr>
          <w:rFonts w:cs="Times New Roman"/>
          <w:b/>
          <w:bCs/>
          <w:color w:val="000000"/>
          <w:sz w:val="27"/>
          <w:szCs w:val="27"/>
          <w:lang w:val="ru-RU" w:eastAsia="ru-RU"/>
        </w:rPr>
        <w:t xml:space="preserve"> </w:t>
      </w:r>
      <w:proofErr w:type="spellStart"/>
      <w:r w:rsidRPr="00555721">
        <w:rPr>
          <w:rFonts w:cs="Times New Roman"/>
          <w:b/>
          <w:bCs/>
          <w:color w:val="000000"/>
          <w:sz w:val="27"/>
          <w:szCs w:val="27"/>
          <w:lang w:val="ru-RU" w:eastAsia="ru-RU"/>
        </w:rPr>
        <w:t>положення</w:t>
      </w:r>
      <w:bookmarkEnd w:id="11"/>
      <w:proofErr w:type="spellEnd"/>
    </w:p>
    <w:p w14:paraId="5A7382AB" w14:textId="77777777" w:rsidR="00555721" w:rsidRPr="00555721" w:rsidRDefault="00555721" w:rsidP="00555721">
      <w:pPr>
        <w:spacing w:before="100" w:beforeAutospacing="1" w:after="100" w:afterAutospacing="1"/>
        <w:jc w:val="both"/>
        <w:rPr>
          <w:rFonts w:cs="Times New Roman"/>
          <w:color w:val="000000"/>
          <w:lang w:val="ru-RU" w:eastAsia="ru-RU"/>
        </w:rPr>
      </w:pPr>
      <w:proofErr w:type="spellStart"/>
      <w:r w:rsidRPr="00555721">
        <w:rPr>
          <w:rFonts w:cs="Times New Roman"/>
          <w:color w:val="000000"/>
          <w:lang w:val="ru-RU" w:eastAsia="ru-RU"/>
        </w:rPr>
        <w:t>Стратегічні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орієнтири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кафедри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визначаються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у </w:t>
      </w:r>
      <w:proofErr w:type="spellStart"/>
      <w:r w:rsidRPr="00555721">
        <w:rPr>
          <w:rFonts w:cs="Times New Roman"/>
          <w:color w:val="000000"/>
          <w:lang w:val="ru-RU" w:eastAsia="ru-RU"/>
        </w:rPr>
        <w:t>контексті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місії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та </w:t>
      </w:r>
      <w:proofErr w:type="spellStart"/>
      <w:r w:rsidRPr="00555721">
        <w:rPr>
          <w:rFonts w:cs="Times New Roman"/>
          <w:color w:val="000000"/>
          <w:lang w:val="ru-RU" w:eastAsia="ru-RU"/>
        </w:rPr>
        <w:t>візії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університету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, </w:t>
      </w:r>
      <w:proofErr w:type="spellStart"/>
      <w:r w:rsidRPr="00555721">
        <w:rPr>
          <w:rFonts w:cs="Times New Roman"/>
          <w:color w:val="000000"/>
          <w:lang w:val="ru-RU" w:eastAsia="ru-RU"/>
        </w:rPr>
        <w:t>що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проголошує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курс на </w:t>
      </w:r>
      <w:proofErr w:type="spellStart"/>
      <w:r w:rsidRPr="00555721">
        <w:rPr>
          <w:rFonts w:cs="Times New Roman"/>
          <w:color w:val="000000"/>
          <w:lang w:val="ru-RU" w:eastAsia="ru-RU"/>
        </w:rPr>
        <w:t>інтеграцію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у </w:t>
      </w:r>
      <w:proofErr w:type="spellStart"/>
      <w:r w:rsidRPr="00555721">
        <w:rPr>
          <w:rFonts w:cs="Times New Roman"/>
          <w:color w:val="000000"/>
          <w:lang w:val="ru-RU" w:eastAsia="ru-RU"/>
        </w:rPr>
        <w:t>світовий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науково-освітній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простір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, </w:t>
      </w:r>
      <w:proofErr w:type="spellStart"/>
      <w:r w:rsidRPr="00555721">
        <w:rPr>
          <w:rFonts w:cs="Times New Roman"/>
          <w:color w:val="000000"/>
          <w:lang w:val="ru-RU" w:eastAsia="ru-RU"/>
        </w:rPr>
        <w:t>підвищення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конкурентоспроможності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випускників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, </w:t>
      </w:r>
      <w:proofErr w:type="spellStart"/>
      <w:r w:rsidRPr="00555721">
        <w:rPr>
          <w:rFonts w:cs="Times New Roman"/>
          <w:color w:val="000000"/>
          <w:lang w:val="ru-RU" w:eastAsia="ru-RU"/>
        </w:rPr>
        <w:t>цифровізацію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освіти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та </w:t>
      </w:r>
      <w:proofErr w:type="spellStart"/>
      <w:r w:rsidRPr="00555721">
        <w:rPr>
          <w:rFonts w:cs="Times New Roman"/>
          <w:color w:val="000000"/>
          <w:lang w:val="ru-RU" w:eastAsia="ru-RU"/>
        </w:rPr>
        <w:t>розвиток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симуляційної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медицини</w:t>
      </w:r>
      <w:proofErr w:type="spellEnd"/>
      <w:r w:rsidRPr="00555721">
        <w:rPr>
          <w:rFonts w:cs="Times New Roman"/>
          <w:color w:val="000000"/>
          <w:lang w:val="ru-RU" w:eastAsia="ru-RU"/>
        </w:rPr>
        <w:t>.</w:t>
      </w:r>
    </w:p>
    <w:p w14:paraId="1C68ADD2" w14:textId="77777777" w:rsidR="00555721" w:rsidRPr="0098203C" w:rsidRDefault="00555721" w:rsidP="00555721">
      <w:pPr>
        <w:spacing w:before="100" w:beforeAutospacing="1" w:after="100" w:afterAutospacing="1"/>
        <w:jc w:val="both"/>
        <w:rPr>
          <w:rFonts w:cs="Times New Roman"/>
          <w:color w:val="000000"/>
          <w:lang w:eastAsia="ru-RU"/>
        </w:rPr>
      </w:pPr>
      <w:r w:rsidRPr="00555721">
        <w:rPr>
          <w:rFonts w:cs="Times New Roman"/>
          <w:color w:val="000000"/>
          <w:lang w:val="ru-RU" w:eastAsia="ru-RU"/>
        </w:rPr>
        <w:t xml:space="preserve">Кафедра </w:t>
      </w:r>
      <w:proofErr w:type="spellStart"/>
      <w:r w:rsidRPr="00555721">
        <w:rPr>
          <w:rFonts w:cs="Times New Roman"/>
          <w:color w:val="000000"/>
          <w:lang w:val="ru-RU" w:eastAsia="ru-RU"/>
        </w:rPr>
        <w:t>фундаментальної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медичної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підготовки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, </w:t>
      </w:r>
      <w:proofErr w:type="spellStart"/>
      <w:r w:rsidRPr="00555721">
        <w:rPr>
          <w:rFonts w:cs="Times New Roman"/>
          <w:color w:val="000000"/>
          <w:lang w:val="ru-RU" w:eastAsia="ru-RU"/>
        </w:rPr>
        <w:t>виконуючи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роль базового </w:t>
      </w:r>
      <w:proofErr w:type="spellStart"/>
      <w:r w:rsidRPr="00555721">
        <w:rPr>
          <w:rFonts w:cs="Times New Roman"/>
          <w:color w:val="000000"/>
          <w:lang w:val="ru-RU" w:eastAsia="ru-RU"/>
        </w:rPr>
        <w:t>підрозділу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з </w:t>
      </w:r>
      <w:proofErr w:type="spellStart"/>
      <w:r w:rsidRPr="00555721">
        <w:rPr>
          <w:rFonts w:cs="Times New Roman"/>
          <w:color w:val="000000"/>
          <w:lang w:val="ru-RU" w:eastAsia="ru-RU"/>
        </w:rPr>
        <w:t>викладання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фундаментальних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дисциплін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, </w:t>
      </w:r>
      <w:proofErr w:type="spellStart"/>
      <w:r w:rsidRPr="00555721">
        <w:rPr>
          <w:rFonts w:cs="Times New Roman"/>
          <w:color w:val="000000"/>
          <w:lang w:val="ru-RU" w:eastAsia="ru-RU"/>
        </w:rPr>
        <w:t>виступає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не </w:t>
      </w:r>
      <w:proofErr w:type="spellStart"/>
      <w:r w:rsidRPr="00555721">
        <w:rPr>
          <w:rFonts w:cs="Times New Roman"/>
          <w:color w:val="000000"/>
          <w:lang w:val="ru-RU" w:eastAsia="ru-RU"/>
        </w:rPr>
        <w:t>лише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як </w:t>
      </w:r>
      <w:proofErr w:type="spellStart"/>
      <w:r w:rsidRPr="00555721">
        <w:rPr>
          <w:rFonts w:cs="Times New Roman"/>
          <w:color w:val="000000"/>
          <w:lang w:val="ru-RU" w:eastAsia="ru-RU"/>
        </w:rPr>
        <w:t>освітня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одиниця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, але і як </w:t>
      </w:r>
      <w:proofErr w:type="spellStart"/>
      <w:r w:rsidRPr="00555721">
        <w:rPr>
          <w:rFonts w:cs="Times New Roman"/>
          <w:color w:val="000000"/>
          <w:lang w:val="ru-RU" w:eastAsia="ru-RU"/>
        </w:rPr>
        <w:t>інноваційний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, </w:t>
      </w:r>
      <w:proofErr w:type="spellStart"/>
      <w:r w:rsidRPr="00555721">
        <w:rPr>
          <w:rFonts w:cs="Times New Roman"/>
          <w:color w:val="000000"/>
          <w:lang w:val="ru-RU" w:eastAsia="ru-RU"/>
        </w:rPr>
        <w:t>науковий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і </w:t>
      </w:r>
      <w:proofErr w:type="spellStart"/>
      <w:r w:rsidRPr="00555721">
        <w:rPr>
          <w:rFonts w:cs="Times New Roman"/>
          <w:color w:val="000000"/>
          <w:lang w:val="ru-RU" w:eastAsia="ru-RU"/>
        </w:rPr>
        <w:t>профорієнтаційний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центр. </w:t>
      </w:r>
      <w:proofErr w:type="spellStart"/>
      <w:r w:rsidRPr="0098203C">
        <w:rPr>
          <w:rFonts w:cs="Times New Roman"/>
          <w:color w:val="000000"/>
          <w:lang w:eastAsia="ru-RU"/>
        </w:rPr>
        <w:t>Тому</w:t>
      </w:r>
      <w:proofErr w:type="spellEnd"/>
      <w:r w:rsidRPr="0098203C">
        <w:rPr>
          <w:rFonts w:cs="Times New Roman"/>
          <w:color w:val="000000"/>
          <w:lang w:eastAsia="ru-RU"/>
        </w:rPr>
        <w:t xml:space="preserve"> </w:t>
      </w:r>
      <w:proofErr w:type="spellStart"/>
      <w:r w:rsidRPr="0098203C">
        <w:rPr>
          <w:rFonts w:cs="Times New Roman"/>
          <w:color w:val="000000"/>
          <w:lang w:eastAsia="ru-RU"/>
        </w:rPr>
        <w:t>стратегічні</w:t>
      </w:r>
      <w:proofErr w:type="spellEnd"/>
      <w:r w:rsidRPr="0098203C">
        <w:rPr>
          <w:rFonts w:cs="Times New Roman"/>
          <w:color w:val="000000"/>
          <w:lang w:eastAsia="ru-RU"/>
        </w:rPr>
        <w:t xml:space="preserve"> </w:t>
      </w:r>
      <w:proofErr w:type="spellStart"/>
      <w:r w:rsidRPr="0098203C">
        <w:rPr>
          <w:rFonts w:cs="Times New Roman"/>
          <w:color w:val="000000"/>
          <w:lang w:eastAsia="ru-RU"/>
        </w:rPr>
        <w:t>орієнтири</w:t>
      </w:r>
      <w:proofErr w:type="spellEnd"/>
      <w:r w:rsidRPr="0098203C">
        <w:rPr>
          <w:rFonts w:cs="Times New Roman"/>
          <w:color w:val="000000"/>
          <w:lang w:eastAsia="ru-RU"/>
        </w:rPr>
        <w:t xml:space="preserve"> </w:t>
      </w:r>
      <w:proofErr w:type="spellStart"/>
      <w:r w:rsidRPr="0098203C">
        <w:rPr>
          <w:rFonts w:cs="Times New Roman"/>
          <w:color w:val="000000"/>
          <w:lang w:eastAsia="ru-RU"/>
        </w:rPr>
        <w:t>кафедри</w:t>
      </w:r>
      <w:proofErr w:type="spellEnd"/>
      <w:r w:rsidRPr="0098203C">
        <w:rPr>
          <w:rFonts w:cs="Times New Roman"/>
          <w:color w:val="000000"/>
          <w:lang w:eastAsia="ru-RU"/>
        </w:rPr>
        <w:t xml:space="preserve"> </w:t>
      </w:r>
      <w:proofErr w:type="spellStart"/>
      <w:r w:rsidRPr="0098203C">
        <w:rPr>
          <w:rFonts w:cs="Times New Roman"/>
          <w:color w:val="000000"/>
          <w:lang w:eastAsia="ru-RU"/>
        </w:rPr>
        <w:t>на</w:t>
      </w:r>
      <w:proofErr w:type="spellEnd"/>
      <w:r w:rsidRPr="0098203C">
        <w:rPr>
          <w:rFonts w:cs="Times New Roman"/>
          <w:color w:val="000000"/>
          <w:lang w:eastAsia="ru-RU"/>
        </w:rPr>
        <w:t xml:space="preserve"> 2025–2030 </w:t>
      </w:r>
      <w:proofErr w:type="spellStart"/>
      <w:r w:rsidRPr="0098203C">
        <w:rPr>
          <w:rFonts w:cs="Times New Roman"/>
          <w:color w:val="000000"/>
          <w:lang w:eastAsia="ru-RU"/>
        </w:rPr>
        <w:t>роки</w:t>
      </w:r>
      <w:proofErr w:type="spellEnd"/>
      <w:r w:rsidRPr="0098203C">
        <w:rPr>
          <w:rFonts w:cs="Times New Roman"/>
          <w:color w:val="000000"/>
          <w:lang w:eastAsia="ru-RU"/>
        </w:rPr>
        <w:t xml:space="preserve"> </w:t>
      </w:r>
      <w:proofErr w:type="spellStart"/>
      <w:r w:rsidRPr="0098203C">
        <w:rPr>
          <w:rFonts w:cs="Times New Roman"/>
          <w:color w:val="000000"/>
          <w:lang w:eastAsia="ru-RU"/>
        </w:rPr>
        <w:t>відображають</w:t>
      </w:r>
      <w:proofErr w:type="spellEnd"/>
      <w:r w:rsidRPr="0098203C">
        <w:rPr>
          <w:rFonts w:cs="Times New Roman"/>
          <w:color w:val="000000"/>
          <w:lang w:eastAsia="ru-RU"/>
        </w:rPr>
        <w:t xml:space="preserve"> </w:t>
      </w:r>
      <w:proofErr w:type="spellStart"/>
      <w:r w:rsidRPr="0098203C">
        <w:rPr>
          <w:rFonts w:cs="Times New Roman"/>
          <w:color w:val="000000"/>
          <w:lang w:eastAsia="ru-RU"/>
        </w:rPr>
        <w:t>триєдність</w:t>
      </w:r>
      <w:proofErr w:type="spellEnd"/>
      <w:r w:rsidRPr="0098203C">
        <w:rPr>
          <w:rFonts w:cs="Times New Roman"/>
          <w:color w:val="000000"/>
          <w:lang w:eastAsia="ru-RU"/>
        </w:rPr>
        <w:t>:</w:t>
      </w:r>
    </w:p>
    <w:p w14:paraId="76E100A4" w14:textId="77777777" w:rsidR="00555721" w:rsidRPr="0098203C" w:rsidRDefault="00555721" w:rsidP="00A24DE9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lang w:eastAsia="ru-RU"/>
        </w:rPr>
      </w:pPr>
      <w:proofErr w:type="spellStart"/>
      <w:r w:rsidRPr="0098203C">
        <w:rPr>
          <w:rFonts w:cs="Times New Roman"/>
          <w:b/>
          <w:bCs/>
          <w:color w:val="000000"/>
          <w:lang w:eastAsia="ru-RU"/>
        </w:rPr>
        <w:t>освітнього</w:t>
      </w:r>
      <w:proofErr w:type="spellEnd"/>
      <w:r w:rsidRPr="0098203C">
        <w:rPr>
          <w:rFonts w:cs="Times New Roman"/>
          <w:b/>
          <w:bCs/>
          <w:color w:val="000000"/>
          <w:lang w:eastAsia="ru-RU"/>
        </w:rPr>
        <w:t xml:space="preserve"> </w:t>
      </w:r>
      <w:proofErr w:type="spellStart"/>
      <w:r w:rsidRPr="0098203C">
        <w:rPr>
          <w:rFonts w:cs="Times New Roman"/>
          <w:b/>
          <w:bCs/>
          <w:color w:val="000000"/>
          <w:lang w:eastAsia="ru-RU"/>
        </w:rPr>
        <w:t>ядра</w:t>
      </w:r>
      <w:proofErr w:type="spellEnd"/>
      <w:r w:rsidRPr="0098203C">
        <w:rPr>
          <w:rFonts w:cs="Times New Roman"/>
          <w:color w:val="000000"/>
          <w:lang w:eastAsia="ru-RU"/>
        </w:rPr>
        <w:t>,</w:t>
      </w:r>
    </w:p>
    <w:p w14:paraId="30E28BFD" w14:textId="77777777" w:rsidR="00555721" w:rsidRPr="0098203C" w:rsidRDefault="00555721" w:rsidP="00A24DE9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lang w:eastAsia="ru-RU"/>
        </w:rPr>
      </w:pPr>
      <w:proofErr w:type="spellStart"/>
      <w:r w:rsidRPr="0098203C">
        <w:rPr>
          <w:rFonts w:cs="Times New Roman"/>
          <w:b/>
          <w:bCs/>
          <w:color w:val="000000"/>
          <w:lang w:eastAsia="ru-RU"/>
        </w:rPr>
        <w:t>наукової</w:t>
      </w:r>
      <w:proofErr w:type="spellEnd"/>
      <w:r w:rsidRPr="0098203C">
        <w:rPr>
          <w:rFonts w:cs="Times New Roman"/>
          <w:b/>
          <w:bCs/>
          <w:color w:val="000000"/>
          <w:lang w:eastAsia="ru-RU"/>
        </w:rPr>
        <w:t xml:space="preserve"> </w:t>
      </w:r>
      <w:proofErr w:type="spellStart"/>
      <w:r w:rsidRPr="0098203C">
        <w:rPr>
          <w:rFonts w:cs="Times New Roman"/>
          <w:b/>
          <w:bCs/>
          <w:color w:val="000000"/>
          <w:lang w:eastAsia="ru-RU"/>
        </w:rPr>
        <w:t>школи</w:t>
      </w:r>
      <w:proofErr w:type="spellEnd"/>
      <w:r w:rsidRPr="0098203C">
        <w:rPr>
          <w:rFonts w:cs="Times New Roman"/>
          <w:color w:val="000000"/>
          <w:lang w:eastAsia="ru-RU"/>
        </w:rPr>
        <w:t>,</w:t>
      </w:r>
    </w:p>
    <w:p w14:paraId="5C751825" w14:textId="779EDC41" w:rsidR="00555721" w:rsidRPr="002B3B31" w:rsidRDefault="00555721" w:rsidP="00555721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lang w:eastAsia="ru-RU"/>
        </w:rPr>
      </w:pPr>
      <w:proofErr w:type="spellStart"/>
      <w:r w:rsidRPr="0098203C">
        <w:rPr>
          <w:rFonts w:cs="Times New Roman"/>
          <w:b/>
          <w:bCs/>
          <w:color w:val="000000"/>
          <w:lang w:eastAsia="ru-RU"/>
        </w:rPr>
        <w:t>соціально-інтеграційної</w:t>
      </w:r>
      <w:proofErr w:type="spellEnd"/>
      <w:r w:rsidRPr="0098203C">
        <w:rPr>
          <w:rFonts w:cs="Times New Roman"/>
          <w:b/>
          <w:bCs/>
          <w:color w:val="000000"/>
          <w:lang w:eastAsia="ru-RU"/>
        </w:rPr>
        <w:t xml:space="preserve"> </w:t>
      </w:r>
      <w:proofErr w:type="spellStart"/>
      <w:r w:rsidRPr="0098203C">
        <w:rPr>
          <w:rFonts w:cs="Times New Roman"/>
          <w:b/>
          <w:bCs/>
          <w:color w:val="000000"/>
          <w:lang w:eastAsia="ru-RU"/>
        </w:rPr>
        <w:t>місії</w:t>
      </w:r>
      <w:proofErr w:type="spellEnd"/>
      <w:r w:rsidRPr="0098203C">
        <w:rPr>
          <w:rFonts w:cs="Times New Roman"/>
          <w:color w:val="000000"/>
          <w:lang w:eastAsia="ru-RU"/>
        </w:rPr>
        <w:t> (</w:t>
      </w:r>
      <w:proofErr w:type="spellStart"/>
      <w:r w:rsidRPr="0098203C">
        <w:rPr>
          <w:rFonts w:cs="Times New Roman"/>
          <w:color w:val="000000"/>
          <w:lang w:eastAsia="ru-RU"/>
        </w:rPr>
        <w:t>через</w:t>
      </w:r>
      <w:proofErr w:type="spellEnd"/>
      <w:r w:rsidRPr="0098203C">
        <w:rPr>
          <w:rFonts w:cs="Times New Roman"/>
          <w:color w:val="000000"/>
          <w:lang w:eastAsia="ru-RU"/>
        </w:rPr>
        <w:t xml:space="preserve"> Karazin </w:t>
      </w:r>
      <w:proofErr w:type="spellStart"/>
      <w:r w:rsidRPr="0098203C">
        <w:rPr>
          <w:rFonts w:cs="Times New Roman"/>
          <w:color w:val="000000"/>
          <w:lang w:eastAsia="ru-RU"/>
        </w:rPr>
        <w:t>MEDStart</w:t>
      </w:r>
      <w:proofErr w:type="spellEnd"/>
      <w:r w:rsidRPr="0098203C">
        <w:rPr>
          <w:rFonts w:cs="Times New Roman"/>
          <w:color w:val="000000"/>
          <w:lang w:eastAsia="ru-RU"/>
        </w:rPr>
        <w:t>).</w:t>
      </w:r>
    </w:p>
    <w:p w14:paraId="132C3376" w14:textId="77777777" w:rsidR="00555721" w:rsidRPr="00555721" w:rsidRDefault="00555721" w:rsidP="00555721">
      <w:pPr>
        <w:spacing w:before="100" w:beforeAutospacing="1" w:after="100" w:afterAutospacing="1"/>
        <w:jc w:val="both"/>
        <w:outlineLvl w:val="2"/>
        <w:rPr>
          <w:rFonts w:cs="Times New Roman"/>
          <w:b/>
          <w:bCs/>
          <w:color w:val="000000"/>
          <w:sz w:val="27"/>
          <w:szCs w:val="27"/>
          <w:lang w:val="ru-RU" w:eastAsia="ru-RU"/>
        </w:rPr>
      </w:pPr>
      <w:bookmarkStart w:id="12" w:name="_Toc216334787"/>
      <w:r w:rsidRPr="00555721">
        <w:rPr>
          <w:rFonts w:cs="Times New Roman"/>
          <w:b/>
          <w:bCs/>
          <w:color w:val="000000"/>
          <w:sz w:val="27"/>
          <w:szCs w:val="27"/>
          <w:lang w:val="ru-RU" w:eastAsia="ru-RU"/>
        </w:rPr>
        <w:t xml:space="preserve">3.2. </w:t>
      </w:r>
      <w:proofErr w:type="spellStart"/>
      <w:r w:rsidRPr="00555721">
        <w:rPr>
          <w:rFonts w:cs="Times New Roman"/>
          <w:b/>
          <w:bCs/>
          <w:color w:val="000000"/>
          <w:sz w:val="27"/>
          <w:szCs w:val="27"/>
          <w:lang w:val="ru-RU" w:eastAsia="ru-RU"/>
        </w:rPr>
        <w:t>Орієнтир</w:t>
      </w:r>
      <w:proofErr w:type="spellEnd"/>
      <w:r w:rsidRPr="00555721">
        <w:rPr>
          <w:rFonts w:cs="Times New Roman"/>
          <w:b/>
          <w:bCs/>
          <w:color w:val="000000"/>
          <w:sz w:val="27"/>
          <w:szCs w:val="27"/>
          <w:lang w:val="ru-RU" w:eastAsia="ru-RU"/>
        </w:rPr>
        <w:t xml:space="preserve"> 1: </w:t>
      </w:r>
      <w:proofErr w:type="spellStart"/>
      <w:r w:rsidRPr="00555721">
        <w:rPr>
          <w:rFonts w:cs="Times New Roman"/>
          <w:b/>
          <w:bCs/>
          <w:color w:val="000000"/>
          <w:sz w:val="27"/>
          <w:szCs w:val="27"/>
          <w:lang w:val="ru-RU" w:eastAsia="ru-RU"/>
        </w:rPr>
        <w:t>Освітня</w:t>
      </w:r>
      <w:proofErr w:type="spellEnd"/>
      <w:r w:rsidRPr="00555721">
        <w:rPr>
          <w:rFonts w:cs="Times New Roman"/>
          <w:b/>
          <w:bCs/>
          <w:color w:val="000000"/>
          <w:sz w:val="27"/>
          <w:szCs w:val="27"/>
          <w:lang w:val="ru-RU" w:eastAsia="ru-RU"/>
        </w:rPr>
        <w:t xml:space="preserve"> </w:t>
      </w:r>
      <w:proofErr w:type="spellStart"/>
      <w:r w:rsidRPr="00555721">
        <w:rPr>
          <w:rFonts w:cs="Times New Roman"/>
          <w:b/>
          <w:bCs/>
          <w:color w:val="000000"/>
          <w:sz w:val="27"/>
          <w:szCs w:val="27"/>
          <w:lang w:val="ru-RU" w:eastAsia="ru-RU"/>
        </w:rPr>
        <w:t>діяльність</w:t>
      </w:r>
      <w:bookmarkEnd w:id="12"/>
      <w:proofErr w:type="spellEnd"/>
    </w:p>
    <w:p w14:paraId="21BEFE8D" w14:textId="77777777" w:rsidR="00555721" w:rsidRPr="00555721" w:rsidRDefault="00555721" w:rsidP="00555721">
      <w:pPr>
        <w:spacing w:before="100" w:beforeAutospacing="1" w:after="100" w:afterAutospacing="1"/>
        <w:jc w:val="both"/>
        <w:rPr>
          <w:rFonts w:cs="Times New Roman"/>
          <w:color w:val="000000"/>
          <w:lang w:val="ru-RU" w:eastAsia="ru-RU"/>
        </w:rPr>
      </w:pPr>
      <w:r w:rsidRPr="00555721">
        <w:rPr>
          <w:rFonts w:cs="Times New Roman"/>
          <w:b/>
          <w:bCs/>
          <w:color w:val="000000"/>
          <w:lang w:val="ru-RU" w:eastAsia="ru-RU"/>
        </w:rPr>
        <w:t>Мета:</w:t>
      </w:r>
      <w:r w:rsidRPr="0098203C">
        <w:rPr>
          <w:rFonts w:cs="Times New Roman"/>
          <w:color w:val="000000"/>
          <w:lang w:eastAsia="ru-RU"/>
        </w:rPr>
        <w:t> </w:t>
      </w:r>
      <w:proofErr w:type="spellStart"/>
      <w:r w:rsidRPr="00555721">
        <w:rPr>
          <w:rFonts w:cs="Times New Roman"/>
          <w:color w:val="000000"/>
          <w:lang w:val="ru-RU" w:eastAsia="ru-RU"/>
        </w:rPr>
        <w:t>модернізація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змісту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та форм </w:t>
      </w:r>
      <w:proofErr w:type="spellStart"/>
      <w:r w:rsidRPr="00555721">
        <w:rPr>
          <w:rFonts w:cs="Times New Roman"/>
          <w:color w:val="000000"/>
          <w:lang w:val="ru-RU" w:eastAsia="ru-RU"/>
        </w:rPr>
        <w:t>навчання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для </w:t>
      </w:r>
      <w:proofErr w:type="spellStart"/>
      <w:r w:rsidRPr="00555721">
        <w:rPr>
          <w:rFonts w:cs="Times New Roman"/>
          <w:color w:val="000000"/>
          <w:lang w:val="ru-RU" w:eastAsia="ru-RU"/>
        </w:rPr>
        <w:t>формування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у </w:t>
      </w:r>
      <w:proofErr w:type="spellStart"/>
      <w:r w:rsidRPr="00555721">
        <w:rPr>
          <w:rFonts w:cs="Times New Roman"/>
          <w:color w:val="000000"/>
          <w:lang w:val="ru-RU" w:eastAsia="ru-RU"/>
        </w:rPr>
        <w:t>студентів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системних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знань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і компетентностей.</w:t>
      </w:r>
    </w:p>
    <w:p w14:paraId="3738220B" w14:textId="77777777" w:rsidR="00555721" w:rsidRPr="0098203C" w:rsidRDefault="00555721" w:rsidP="00555721">
      <w:pPr>
        <w:spacing w:before="100" w:beforeAutospacing="1" w:after="100" w:afterAutospacing="1"/>
        <w:jc w:val="both"/>
        <w:rPr>
          <w:rFonts w:cs="Times New Roman"/>
          <w:color w:val="000000"/>
          <w:lang w:eastAsia="ru-RU"/>
        </w:rPr>
      </w:pPr>
      <w:proofErr w:type="spellStart"/>
      <w:r w:rsidRPr="0098203C">
        <w:rPr>
          <w:rFonts w:cs="Times New Roman"/>
          <w:b/>
          <w:bCs/>
          <w:color w:val="000000"/>
          <w:lang w:eastAsia="ru-RU"/>
        </w:rPr>
        <w:t>Завдання</w:t>
      </w:r>
      <w:proofErr w:type="spellEnd"/>
      <w:r w:rsidRPr="0098203C">
        <w:rPr>
          <w:rFonts w:cs="Times New Roman"/>
          <w:b/>
          <w:bCs/>
          <w:color w:val="000000"/>
          <w:lang w:eastAsia="ru-RU"/>
        </w:rPr>
        <w:t>:</w:t>
      </w:r>
    </w:p>
    <w:p w14:paraId="7F7ECA06" w14:textId="77777777" w:rsidR="00555721" w:rsidRPr="0098203C" w:rsidRDefault="00555721" w:rsidP="00A24DE9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lang w:eastAsia="ru-RU"/>
        </w:rPr>
      </w:pPr>
      <w:proofErr w:type="spellStart"/>
      <w:r w:rsidRPr="0098203C">
        <w:rPr>
          <w:rFonts w:cs="Times New Roman"/>
          <w:color w:val="000000"/>
          <w:lang w:eastAsia="ru-RU"/>
        </w:rPr>
        <w:t>оновлення</w:t>
      </w:r>
      <w:proofErr w:type="spellEnd"/>
      <w:r w:rsidRPr="0098203C">
        <w:rPr>
          <w:rFonts w:cs="Times New Roman"/>
          <w:color w:val="000000"/>
          <w:lang w:eastAsia="ru-RU"/>
        </w:rPr>
        <w:t xml:space="preserve"> </w:t>
      </w:r>
      <w:proofErr w:type="spellStart"/>
      <w:r w:rsidRPr="0098203C">
        <w:rPr>
          <w:rFonts w:cs="Times New Roman"/>
          <w:color w:val="000000"/>
          <w:lang w:eastAsia="ru-RU"/>
        </w:rPr>
        <w:t>робочих</w:t>
      </w:r>
      <w:proofErr w:type="spellEnd"/>
      <w:r w:rsidRPr="0098203C">
        <w:rPr>
          <w:rFonts w:cs="Times New Roman"/>
          <w:color w:val="000000"/>
          <w:lang w:eastAsia="ru-RU"/>
        </w:rPr>
        <w:t xml:space="preserve"> </w:t>
      </w:r>
      <w:proofErr w:type="spellStart"/>
      <w:r w:rsidRPr="0098203C">
        <w:rPr>
          <w:rFonts w:cs="Times New Roman"/>
          <w:color w:val="000000"/>
          <w:lang w:eastAsia="ru-RU"/>
        </w:rPr>
        <w:t>програм</w:t>
      </w:r>
      <w:proofErr w:type="spellEnd"/>
      <w:r w:rsidRPr="0098203C">
        <w:rPr>
          <w:rFonts w:cs="Times New Roman"/>
          <w:color w:val="000000"/>
          <w:lang w:eastAsia="ru-RU"/>
        </w:rPr>
        <w:t xml:space="preserve"> </w:t>
      </w:r>
      <w:proofErr w:type="spellStart"/>
      <w:r w:rsidRPr="0098203C">
        <w:rPr>
          <w:rFonts w:cs="Times New Roman"/>
          <w:color w:val="000000"/>
          <w:lang w:eastAsia="ru-RU"/>
        </w:rPr>
        <w:t>дисциплін</w:t>
      </w:r>
      <w:proofErr w:type="spellEnd"/>
      <w:r w:rsidRPr="0098203C">
        <w:rPr>
          <w:rFonts w:cs="Times New Roman"/>
          <w:color w:val="000000"/>
          <w:lang w:eastAsia="ru-RU"/>
        </w:rPr>
        <w:t xml:space="preserve"> («</w:t>
      </w:r>
      <w:proofErr w:type="spellStart"/>
      <w:r w:rsidRPr="0098203C">
        <w:rPr>
          <w:rFonts w:cs="Times New Roman"/>
          <w:color w:val="000000"/>
          <w:lang w:eastAsia="ru-RU"/>
        </w:rPr>
        <w:t>Анатомія</w:t>
      </w:r>
      <w:proofErr w:type="spellEnd"/>
      <w:r w:rsidRPr="0098203C">
        <w:rPr>
          <w:rFonts w:cs="Times New Roman"/>
          <w:color w:val="000000"/>
          <w:lang w:eastAsia="ru-RU"/>
        </w:rPr>
        <w:t xml:space="preserve"> </w:t>
      </w:r>
      <w:proofErr w:type="spellStart"/>
      <w:r w:rsidRPr="0098203C">
        <w:rPr>
          <w:rFonts w:cs="Times New Roman"/>
          <w:color w:val="000000"/>
          <w:lang w:eastAsia="ru-RU"/>
        </w:rPr>
        <w:t>людини</w:t>
      </w:r>
      <w:proofErr w:type="spellEnd"/>
      <w:r w:rsidRPr="0098203C">
        <w:rPr>
          <w:rFonts w:cs="Times New Roman"/>
          <w:color w:val="000000"/>
          <w:lang w:eastAsia="ru-RU"/>
        </w:rPr>
        <w:t>», «</w:t>
      </w:r>
      <w:proofErr w:type="spellStart"/>
      <w:r w:rsidRPr="0098203C">
        <w:rPr>
          <w:rFonts w:cs="Times New Roman"/>
          <w:color w:val="000000"/>
          <w:lang w:eastAsia="ru-RU"/>
        </w:rPr>
        <w:t>Фізіологія</w:t>
      </w:r>
      <w:proofErr w:type="spellEnd"/>
      <w:r w:rsidRPr="0098203C">
        <w:rPr>
          <w:rFonts w:cs="Times New Roman"/>
          <w:color w:val="000000"/>
          <w:lang w:eastAsia="ru-RU"/>
        </w:rPr>
        <w:t>», «</w:t>
      </w:r>
      <w:proofErr w:type="spellStart"/>
      <w:r w:rsidRPr="0098203C">
        <w:rPr>
          <w:rFonts w:cs="Times New Roman"/>
          <w:color w:val="000000"/>
          <w:lang w:eastAsia="ru-RU"/>
        </w:rPr>
        <w:t>Медична</w:t>
      </w:r>
      <w:proofErr w:type="spellEnd"/>
      <w:r w:rsidRPr="0098203C">
        <w:rPr>
          <w:rFonts w:cs="Times New Roman"/>
          <w:color w:val="000000"/>
          <w:lang w:eastAsia="ru-RU"/>
        </w:rPr>
        <w:t xml:space="preserve"> </w:t>
      </w:r>
      <w:proofErr w:type="spellStart"/>
      <w:r w:rsidRPr="0098203C">
        <w:rPr>
          <w:rFonts w:cs="Times New Roman"/>
          <w:color w:val="000000"/>
          <w:lang w:eastAsia="ru-RU"/>
        </w:rPr>
        <w:t>біологія</w:t>
      </w:r>
      <w:proofErr w:type="spellEnd"/>
      <w:r w:rsidRPr="0098203C">
        <w:rPr>
          <w:rFonts w:cs="Times New Roman"/>
          <w:color w:val="000000"/>
          <w:lang w:eastAsia="ru-RU"/>
        </w:rPr>
        <w:t>», «</w:t>
      </w:r>
      <w:proofErr w:type="spellStart"/>
      <w:r w:rsidRPr="0098203C">
        <w:rPr>
          <w:rFonts w:cs="Times New Roman"/>
          <w:color w:val="000000"/>
          <w:lang w:eastAsia="ru-RU"/>
        </w:rPr>
        <w:t>Патологічна</w:t>
      </w:r>
      <w:proofErr w:type="spellEnd"/>
      <w:r w:rsidRPr="0098203C">
        <w:rPr>
          <w:rFonts w:cs="Times New Roman"/>
          <w:color w:val="000000"/>
          <w:lang w:eastAsia="ru-RU"/>
        </w:rPr>
        <w:t xml:space="preserve"> </w:t>
      </w:r>
      <w:proofErr w:type="spellStart"/>
      <w:r w:rsidRPr="0098203C">
        <w:rPr>
          <w:rFonts w:cs="Times New Roman"/>
          <w:color w:val="000000"/>
          <w:lang w:eastAsia="ru-RU"/>
        </w:rPr>
        <w:t>анатомія</w:t>
      </w:r>
      <w:proofErr w:type="spellEnd"/>
      <w:r w:rsidRPr="0098203C">
        <w:rPr>
          <w:rFonts w:cs="Times New Roman"/>
          <w:color w:val="000000"/>
          <w:lang w:eastAsia="ru-RU"/>
        </w:rPr>
        <w:t xml:space="preserve">») з </w:t>
      </w:r>
      <w:proofErr w:type="spellStart"/>
      <w:r w:rsidRPr="0098203C">
        <w:rPr>
          <w:rFonts w:cs="Times New Roman"/>
          <w:color w:val="000000"/>
          <w:lang w:eastAsia="ru-RU"/>
        </w:rPr>
        <w:t>урахуванням</w:t>
      </w:r>
      <w:proofErr w:type="spellEnd"/>
      <w:r w:rsidRPr="0098203C">
        <w:rPr>
          <w:rFonts w:cs="Times New Roman"/>
          <w:color w:val="000000"/>
          <w:lang w:eastAsia="ru-RU"/>
        </w:rPr>
        <w:t xml:space="preserve"> </w:t>
      </w:r>
      <w:proofErr w:type="spellStart"/>
      <w:r w:rsidRPr="0098203C">
        <w:rPr>
          <w:rFonts w:cs="Times New Roman"/>
          <w:color w:val="000000"/>
          <w:lang w:eastAsia="ru-RU"/>
        </w:rPr>
        <w:t>міжнародних</w:t>
      </w:r>
      <w:proofErr w:type="spellEnd"/>
      <w:r w:rsidRPr="0098203C">
        <w:rPr>
          <w:rFonts w:cs="Times New Roman"/>
          <w:color w:val="000000"/>
          <w:lang w:eastAsia="ru-RU"/>
        </w:rPr>
        <w:t xml:space="preserve"> </w:t>
      </w:r>
      <w:proofErr w:type="spellStart"/>
      <w:r w:rsidRPr="0098203C">
        <w:rPr>
          <w:rFonts w:cs="Times New Roman"/>
          <w:color w:val="000000"/>
          <w:lang w:eastAsia="ru-RU"/>
        </w:rPr>
        <w:t>стандартів</w:t>
      </w:r>
      <w:proofErr w:type="spellEnd"/>
      <w:r w:rsidRPr="0098203C">
        <w:rPr>
          <w:rFonts w:cs="Times New Roman"/>
          <w:color w:val="000000"/>
          <w:lang w:eastAsia="ru-RU"/>
        </w:rPr>
        <w:t>;</w:t>
      </w:r>
    </w:p>
    <w:p w14:paraId="3E1933B4" w14:textId="77777777" w:rsidR="00555721" w:rsidRPr="0098203C" w:rsidRDefault="00555721" w:rsidP="00A24DE9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lang w:eastAsia="ru-RU"/>
        </w:rPr>
      </w:pPr>
      <w:proofErr w:type="spellStart"/>
      <w:r w:rsidRPr="0098203C">
        <w:rPr>
          <w:rFonts w:cs="Times New Roman"/>
          <w:color w:val="000000"/>
          <w:lang w:eastAsia="ru-RU"/>
        </w:rPr>
        <w:t>розробка</w:t>
      </w:r>
      <w:proofErr w:type="spellEnd"/>
      <w:r w:rsidRPr="0098203C">
        <w:rPr>
          <w:rFonts w:cs="Times New Roman"/>
          <w:color w:val="000000"/>
          <w:lang w:eastAsia="ru-RU"/>
        </w:rPr>
        <w:t xml:space="preserve"> </w:t>
      </w:r>
      <w:proofErr w:type="spellStart"/>
      <w:r w:rsidRPr="0098203C">
        <w:rPr>
          <w:rFonts w:cs="Times New Roman"/>
          <w:color w:val="000000"/>
          <w:lang w:eastAsia="ru-RU"/>
        </w:rPr>
        <w:t>дистанційних</w:t>
      </w:r>
      <w:proofErr w:type="spellEnd"/>
      <w:r w:rsidRPr="0098203C">
        <w:rPr>
          <w:rFonts w:cs="Times New Roman"/>
          <w:color w:val="000000"/>
          <w:lang w:eastAsia="ru-RU"/>
        </w:rPr>
        <w:t xml:space="preserve"> і </w:t>
      </w:r>
      <w:proofErr w:type="spellStart"/>
      <w:r w:rsidRPr="0098203C">
        <w:rPr>
          <w:rFonts w:cs="Times New Roman"/>
          <w:color w:val="000000"/>
          <w:lang w:eastAsia="ru-RU"/>
        </w:rPr>
        <w:t>змішаних</w:t>
      </w:r>
      <w:proofErr w:type="spellEnd"/>
      <w:r w:rsidRPr="0098203C">
        <w:rPr>
          <w:rFonts w:cs="Times New Roman"/>
          <w:color w:val="000000"/>
          <w:lang w:eastAsia="ru-RU"/>
        </w:rPr>
        <w:t xml:space="preserve"> </w:t>
      </w:r>
      <w:proofErr w:type="spellStart"/>
      <w:r w:rsidRPr="0098203C">
        <w:rPr>
          <w:rFonts w:cs="Times New Roman"/>
          <w:color w:val="000000"/>
          <w:lang w:eastAsia="ru-RU"/>
        </w:rPr>
        <w:t>курсів</w:t>
      </w:r>
      <w:proofErr w:type="spellEnd"/>
      <w:r w:rsidRPr="0098203C">
        <w:rPr>
          <w:rFonts w:cs="Times New Roman"/>
          <w:color w:val="000000"/>
          <w:lang w:eastAsia="ru-RU"/>
        </w:rPr>
        <w:t xml:space="preserve"> (</w:t>
      </w:r>
      <w:proofErr w:type="spellStart"/>
      <w:r w:rsidRPr="0098203C">
        <w:rPr>
          <w:rFonts w:cs="Times New Roman"/>
          <w:color w:val="000000"/>
          <w:lang w:eastAsia="ru-RU"/>
        </w:rPr>
        <w:t>на</w:t>
      </w:r>
      <w:proofErr w:type="spellEnd"/>
      <w:r w:rsidRPr="0098203C">
        <w:rPr>
          <w:rFonts w:cs="Times New Roman"/>
          <w:color w:val="000000"/>
          <w:lang w:eastAsia="ru-RU"/>
        </w:rPr>
        <w:t xml:space="preserve"> </w:t>
      </w:r>
      <w:proofErr w:type="spellStart"/>
      <w:r w:rsidRPr="0098203C">
        <w:rPr>
          <w:rFonts w:cs="Times New Roman"/>
          <w:color w:val="000000"/>
          <w:lang w:eastAsia="ru-RU"/>
        </w:rPr>
        <w:t>базі</w:t>
      </w:r>
      <w:proofErr w:type="spellEnd"/>
      <w:r w:rsidRPr="0098203C">
        <w:rPr>
          <w:rFonts w:cs="Times New Roman"/>
          <w:color w:val="000000"/>
          <w:lang w:eastAsia="ru-RU"/>
        </w:rPr>
        <w:t xml:space="preserve"> Moodle, MS Teams, Karazin LMS);</w:t>
      </w:r>
    </w:p>
    <w:p w14:paraId="67E14D0A" w14:textId="77777777" w:rsidR="00555721" w:rsidRPr="0098203C" w:rsidRDefault="00555721" w:rsidP="00A24DE9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lang w:eastAsia="ru-RU"/>
        </w:rPr>
      </w:pPr>
      <w:proofErr w:type="spellStart"/>
      <w:r w:rsidRPr="0098203C">
        <w:rPr>
          <w:rFonts w:cs="Times New Roman"/>
          <w:color w:val="000000"/>
          <w:lang w:eastAsia="ru-RU"/>
        </w:rPr>
        <w:t>інтеграція</w:t>
      </w:r>
      <w:proofErr w:type="spellEnd"/>
      <w:r w:rsidRPr="0098203C">
        <w:rPr>
          <w:rFonts w:cs="Times New Roman"/>
          <w:color w:val="000000"/>
          <w:lang w:eastAsia="ru-RU"/>
        </w:rPr>
        <w:t xml:space="preserve"> </w:t>
      </w:r>
      <w:proofErr w:type="spellStart"/>
      <w:r w:rsidRPr="0098203C">
        <w:rPr>
          <w:rFonts w:cs="Times New Roman"/>
          <w:color w:val="000000"/>
          <w:lang w:eastAsia="ru-RU"/>
        </w:rPr>
        <w:t>симуляційного</w:t>
      </w:r>
      <w:proofErr w:type="spellEnd"/>
      <w:r w:rsidRPr="0098203C">
        <w:rPr>
          <w:rFonts w:cs="Times New Roman"/>
          <w:color w:val="000000"/>
          <w:lang w:eastAsia="ru-RU"/>
        </w:rPr>
        <w:t xml:space="preserve"> </w:t>
      </w:r>
      <w:proofErr w:type="spellStart"/>
      <w:r w:rsidRPr="0098203C">
        <w:rPr>
          <w:rFonts w:cs="Times New Roman"/>
          <w:color w:val="000000"/>
          <w:lang w:eastAsia="ru-RU"/>
        </w:rPr>
        <w:t>навчання</w:t>
      </w:r>
      <w:proofErr w:type="spellEnd"/>
      <w:r w:rsidRPr="0098203C">
        <w:rPr>
          <w:rFonts w:cs="Times New Roman"/>
          <w:color w:val="000000"/>
          <w:lang w:eastAsia="ru-RU"/>
        </w:rPr>
        <w:t xml:space="preserve"> (</w:t>
      </w:r>
      <w:proofErr w:type="spellStart"/>
      <w:r w:rsidRPr="0098203C">
        <w:rPr>
          <w:rFonts w:cs="Times New Roman"/>
          <w:color w:val="000000"/>
          <w:lang w:eastAsia="ru-RU"/>
        </w:rPr>
        <w:t>Anatomage</w:t>
      </w:r>
      <w:proofErr w:type="spellEnd"/>
      <w:r w:rsidRPr="0098203C">
        <w:rPr>
          <w:rFonts w:cs="Times New Roman"/>
          <w:color w:val="000000"/>
          <w:lang w:eastAsia="ru-RU"/>
        </w:rPr>
        <w:t xml:space="preserve">, </w:t>
      </w:r>
      <w:proofErr w:type="spellStart"/>
      <w:r w:rsidRPr="0098203C">
        <w:rPr>
          <w:rFonts w:cs="Times New Roman"/>
          <w:color w:val="000000"/>
          <w:lang w:eastAsia="ru-RU"/>
        </w:rPr>
        <w:t>SonoSim</w:t>
      </w:r>
      <w:proofErr w:type="spellEnd"/>
      <w:r w:rsidRPr="0098203C">
        <w:rPr>
          <w:rFonts w:cs="Times New Roman"/>
          <w:color w:val="000000"/>
          <w:lang w:eastAsia="ru-RU"/>
        </w:rPr>
        <w:t xml:space="preserve">, VR/AR) у </w:t>
      </w:r>
      <w:proofErr w:type="spellStart"/>
      <w:r w:rsidRPr="0098203C">
        <w:rPr>
          <w:rFonts w:cs="Times New Roman"/>
          <w:color w:val="000000"/>
          <w:lang w:eastAsia="ru-RU"/>
        </w:rPr>
        <w:t>практичні</w:t>
      </w:r>
      <w:proofErr w:type="spellEnd"/>
      <w:r w:rsidRPr="0098203C">
        <w:rPr>
          <w:rFonts w:cs="Times New Roman"/>
          <w:color w:val="000000"/>
          <w:lang w:eastAsia="ru-RU"/>
        </w:rPr>
        <w:t xml:space="preserve"> </w:t>
      </w:r>
      <w:proofErr w:type="spellStart"/>
      <w:r w:rsidRPr="0098203C">
        <w:rPr>
          <w:rFonts w:cs="Times New Roman"/>
          <w:color w:val="000000"/>
          <w:lang w:eastAsia="ru-RU"/>
        </w:rPr>
        <w:t>заняття</w:t>
      </w:r>
      <w:proofErr w:type="spellEnd"/>
      <w:r w:rsidRPr="0098203C">
        <w:rPr>
          <w:rFonts w:cs="Times New Roman"/>
          <w:color w:val="000000"/>
          <w:lang w:eastAsia="ru-RU"/>
        </w:rPr>
        <w:t>;</w:t>
      </w:r>
    </w:p>
    <w:p w14:paraId="495571DE" w14:textId="77777777" w:rsidR="00555721" w:rsidRPr="00555721" w:rsidRDefault="00555721" w:rsidP="00A24DE9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lang w:val="ru-RU" w:eastAsia="ru-RU"/>
        </w:rPr>
      </w:pPr>
      <w:proofErr w:type="spellStart"/>
      <w:r w:rsidRPr="00555721">
        <w:rPr>
          <w:rFonts w:cs="Times New Roman"/>
          <w:color w:val="000000"/>
          <w:lang w:val="ru-RU" w:eastAsia="ru-RU"/>
        </w:rPr>
        <w:t>створення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підготовчих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модулів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до</w:t>
      </w:r>
      <w:r w:rsidRPr="0098203C">
        <w:rPr>
          <w:rFonts w:cs="Times New Roman"/>
          <w:color w:val="000000"/>
          <w:lang w:eastAsia="ru-RU"/>
        </w:rPr>
        <w:t> </w:t>
      </w:r>
      <w:r w:rsidRPr="00555721">
        <w:rPr>
          <w:rFonts w:cs="Times New Roman"/>
          <w:b/>
          <w:bCs/>
          <w:color w:val="000000"/>
          <w:lang w:val="ru-RU" w:eastAsia="ru-RU"/>
        </w:rPr>
        <w:t>КРОК-1</w:t>
      </w:r>
      <w:r w:rsidRPr="00555721">
        <w:rPr>
          <w:rFonts w:cs="Times New Roman"/>
          <w:color w:val="000000"/>
          <w:lang w:val="ru-RU" w:eastAsia="ru-RU"/>
        </w:rPr>
        <w:t>,</w:t>
      </w:r>
      <w:r w:rsidRPr="0098203C">
        <w:rPr>
          <w:rFonts w:cs="Times New Roman"/>
          <w:color w:val="000000"/>
          <w:lang w:eastAsia="ru-RU"/>
        </w:rPr>
        <w:t> </w:t>
      </w:r>
      <w:r w:rsidRPr="00555721">
        <w:rPr>
          <w:rFonts w:cs="Times New Roman"/>
          <w:b/>
          <w:bCs/>
          <w:color w:val="000000"/>
          <w:lang w:val="ru-RU" w:eastAsia="ru-RU"/>
        </w:rPr>
        <w:t>КРОК-3</w:t>
      </w:r>
      <w:r w:rsidRPr="00555721">
        <w:rPr>
          <w:rFonts w:cs="Times New Roman"/>
          <w:color w:val="000000"/>
          <w:lang w:val="ru-RU" w:eastAsia="ru-RU"/>
        </w:rPr>
        <w:t xml:space="preserve">, </w:t>
      </w:r>
      <w:r w:rsidRPr="0098203C">
        <w:rPr>
          <w:rFonts w:cs="Times New Roman"/>
          <w:color w:val="000000"/>
          <w:lang w:eastAsia="ru-RU"/>
        </w:rPr>
        <w:t>IFOM</w:t>
      </w:r>
      <w:r w:rsidRPr="00555721">
        <w:rPr>
          <w:rFonts w:cs="Times New Roman"/>
          <w:color w:val="000000"/>
          <w:lang w:val="ru-RU" w:eastAsia="ru-RU"/>
        </w:rPr>
        <w:t xml:space="preserve"> та </w:t>
      </w:r>
      <w:r w:rsidRPr="0098203C">
        <w:rPr>
          <w:rFonts w:cs="Times New Roman"/>
          <w:color w:val="000000"/>
          <w:lang w:eastAsia="ru-RU"/>
        </w:rPr>
        <w:t>USMLE</w:t>
      </w:r>
      <w:r w:rsidRPr="00555721">
        <w:rPr>
          <w:rFonts w:cs="Times New Roman"/>
          <w:color w:val="000000"/>
          <w:lang w:val="ru-RU" w:eastAsia="ru-RU"/>
        </w:rPr>
        <w:t>;</w:t>
      </w:r>
    </w:p>
    <w:p w14:paraId="6DFE2770" w14:textId="77777777" w:rsidR="00555721" w:rsidRPr="00555721" w:rsidRDefault="00555721" w:rsidP="00A24DE9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lang w:val="ru-RU" w:eastAsia="ru-RU"/>
        </w:rPr>
      </w:pPr>
      <w:proofErr w:type="spellStart"/>
      <w:r w:rsidRPr="00555721">
        <w:rPr>
          <w:rFonts w:cs="Times New Roman"/>
          <w:color w:val="000000"/>
          <w:lang w:val="ru-RU" w:eastAsia="ru-RU"/>
        </w:rPr>
        <w:t>запровадження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об’єктивних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структурованих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клінічних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іспитів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(ОСКІ) на </w:t>
      </w:r>
      <w:proofErr w:type="spellStart"/>
      <w:r w:rsidRPr="00555721">
        <w:rPr>
          <w:rFonts w:cs="Times New Roman"/>
          <w:color w:val="000000"/>
          <w:lang w:val="ru-RU" w:eastAsia="ru-RU"/>
        </w:rPr>
        <w:t>рівні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інтернатури</w:t>
      </w:r>
      <w:proofErr w:type="spellEnd"/>
      <w:r w:rsidRPr="00555721">
        <w:rPr>
          <w:rFonts w:cs="Times New Roman"/>
          <w:color w:val="000000"/>
          <w:lang w:val="ru-RU" w:eastAsia="ru-RU"/>
        </w:rPr>
        <w:t>;</w:t>
      </w:r>
    </w:p>
    <w:p w14:paraId="4A3BF311" w14:textId="77777777" w:rsidR="00555721" w:rsidRPr="00555721" w:rsidRDefault="00555721" w:rsidP="00A24DE9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lang w:val="ru-RU" w:eastAsia="ru-RU"/>
        </w:rPr>
      </w:pPr>
      <w:proofErr w:type="spellStart"/>
      <w:r w:rsidRPr="00555721">
        <w:rPr>
          <w:rFonts w:cs="Times New Roman"/>
          <w:color w:val="000000"/>
          <w:lang w:val="ru-RU" w:eastAsia="ru-RU"/>
        </w:rPr>
        <w:t>формування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наскрізних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освітніх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траєкторій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: бакалавр → </w:t>
      </w:r>
      <w:proofErr w:type="spellStart"/>
      <w:r w:rsidRPr="00555721">
        <w:rPr>
          <w:rFonts w:cs="Times New Roman"/>
          <w:color w:val="000000"/>
          <w:lang w:val="ru-RU" w:eastAsia="ru-RU"/>
        </w:rPr>
        <w:t>магістр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→ </w:t>
      </w:r>
      <w:proofErr w:type="spellStart"/>
      <w:r w:rsidRPr="00555721">
        <w:rPr>
          <w:rFonts w:cs="Times New Roman"/>
          <w:color w:val="000000"/>
          <w:lang w:val="ru-RU" w:eastAsia="ru-RU"/>
        </w:rPr>
        <w:t>інтерн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→ </w:t>
      </w:r>
      <w:proofErr w:type="spellStart"/>
      <w:r w:rsidRPr="00555721">
        <w:rPr>
          <w:rFonts w:cs="Times New Roman"/>
          <w:color w:val="000000"/>
          <w:lang w:val="ru-RU" w:eastAsia="ru-RU"/>
        </w:rPr>
        <w:t>безперервний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професійний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розвиток</w:t>
      </w:r>
      <w:proofErr w:type="spellEnd"/>
      <w:r w:rsidRPr="00555721">
        <w:rPr>
          <w:rFonts w:cs="Times New Roman"/>
          <w:color w:val="000000"/>
          <w:lang w:val="ru-RU" w:eastAsia="ru-RU"/>
        </w:rPr>
        <w:t>.</w:t>
      </w:r>
    </w:p>
    <w:p w14:paraId="100BD218" w14:textId="2B168380" w:rsidR="00555721" w:rsidRPr="002B3B31" w:rsidRDefault="00555721" w:rsidP="002B3B31">
      <w:pPr>
        <w:spacing w:before="100" w:beforeAutospacing="1" w:after="100" w:afterAutospacing="1"/>
        <w:jc w:val="both"/>
        <w:rPr>
          <w:rFonts w:cs="Times New Roman"/>
          <w:color w:val="000000"/>
          <w:lang w:val="ru-RU" w:eastAsia="ru-RU"/>
        </w:rPr>
      </w:pPr>
      <w:proofErr w:type="spellStart"/>
      <w:r w:rsidRPr="00555721">
        <w:rPr>
          <w:rFonts w:cs="Times New Roman"/>
          <w:b/>
          <w:bCs/>
          <w:color w:val="000000"/>
          <w:lang w:val="ru-RU" w:eastAsia="ru-RU"/>
        </w:rPr>
        <w:lastRenderedPageBreak/>
        <w:t>Очікуваний</w:t>
      </w:r>
      <w:proofErr w:type="spellEnd"/>
      <w:r w:rsidRPr="00555721">
        <w:rPr>
          <w:rFonts w:cs="Times New Roman"/>
          <w:b/>
          <w:bCs/>
          <w:color w:val="000000"/>
          <w:lang w:val="ru-RU" w:eastAsia="ru-RU"/>
        </w:rPr>
        <w:t xml:space="preserve"> результат:</w:t>
      </w:r>
      <w:r w:rsidRPr="0098203C">
        <w:rPr>
          <w:rFonts w:cs="Times New Roman"/>
          <w:color w:val="000000"/>
          <w:lang w:eastAsia="ru-RU"/>
        </w:rPr>
        <w:t> </w:t>
      </w:r>
      <w:r w:rsidRPr="00555721">
        <w:rPr>
          <w:rFonts w:cs="Times New Roman"/>
          <w:color w:val="000000"/>
          <w:lang w:val="ru-RU" w:eastAsia="ru-RU"/>
        </w:rPr>
        <w:t xml:space="preserve">кафедра </w:t>
      </w:r>
      <w:proofErr w:type="spellStart"/>
      <w:r w:rsidRPr="00555721">
        <w:rPr>
          <w:rFonts w:cs="Times New Roman"/>
          <w:color w:val="000000"/>
          <w:lang w:val="ru-RU" w:eastAsia="ru-RU"/>
        </w:rPr>
        <w:t>стає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центром </w:t>
      </w:r>
      <w:proofErr w:type="spellStart"/>
      <w:r w:rsidRPr="00555721">
        <w:rPr>
          <w:rFonts w:cs="Times New Roman"/>
          <w:color w:val="000000"/>
          <w:lang w:val="ru-RU" w:eastAsia="ru-RU"/>
        </w:rPr>
        <w:t>фундаментальної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медичної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підготовки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з </w:t>
      </w:r>
      <w:proofErr w:type="spellStart"/>
      <w:r w:rsidRPr="00555721">
        <w:rPr>
          <w:rFonts w:cs="Times New Roman"/>
          <w:color w:val="000000"/>
          <w:lang w:val="ru-RU" w:eastAsia="ru-RU"/>
        </w:rPr>
        <w:t>сучасною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методологією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навчання</w:t>
      </w:r>
      <w:proofErr w:type="spellEnd"/>
      <w:r w:rsidRPr="00555721">
        <w:rPr>
          <w:rFonts w:cs="Times New Roman"/>
          <w:color w:val="000000"/>
          <w:lang w:val="ru-RU" w:eastAsia="ru-RU"/>
        </w:rPr>
        <w:t>.</w:t>
      </w:r>
    </w:p>
    <w:p w14:paraId="3087ACF9" w14:textId="77777777" w:rsidR="00555721" w:rsidRPr="00555721" w:rsidRDefault="00555721" w:rsidP="00555721">
      <w:pPr>
        <w:spacing w:before="100" w:beforeAutospacing="1" w:after="100" w:afterAutospacing="1"/>
        <w:jc w:val="both"/>
        <w:outlineLvl w:val="2"/>
        <w:rPr>
          <w:rFonts w:cs="Times New Roman"/>
          <w:b/>
          <w:bCs/>
          <w:color w:val="000000"/>
          <w:sz w:val="27"/>
          <w:szCs w:val="27"/>
          <w:lang w:val="ru-RU" w:eastAsia="ru-RU"/>
        </w:rPr>
      </w:pPr>
      <w:bookmarkStart w:id="13" w:name="_Toc216334788"/>
      <w:r w:rsidRPr="00555721">
        <w:rPr>
          <w:rFonts w:cs="Times New Roman"/>
          <w:b/>
          <w:bCs/>
          <w:color w:val="000000"/>
          <w:sz w:val="27"/>
          <w:szCs w:val="27"/>
          <w:lang w:val="ru-RU" w:eastAsia="ru-RU"/>
        </w:rPr>
        <w:t xml:space="preserve">3.3. </w:t>
      </w:r>
      <w:proofErr w:type="spellStart"/>
      <w:r w:rsidRPr="00555721">
        <w:rPr>
          <w:rFonts w:cs="Times New Roman"/>
          <w:b/>
          <w:bCs/>
          <w:color w:val="000000"/>
          <w:sz w:val="27"/>
          <w:szCs w:val="27"/>
          <w:lang w:val="ru-RU" w:eastAsia="ru-RU"/>
        </w:rPr>
        <w:t>Орієнтир</w:t>
      </w:r>
      <w:proofErr w:type="spellEnd"/>
      <w:r w:rsidRPr="00555721">
        <w:rPr>
          <w:rFonts w:cs="Times New Roman"/>
          <w:b/>
          <w:bCs/>
          <w:color w:val="000000"/>
          <w:sz w:val="27"/>
          <w:szCs w:val="27"/>
          <w:lang w:val="ru-RU" w:eastAsia="ru-RU"/>
        </w:rPr>
        <w:t xml:space="preserve"> 2: </w:t>
      </w:r>
      <w:proofErr w:type="spellStart"/>
      <w:r w:rsidRPr="00555721">
        <w:rPr>
          <w:rFonts w:cs="Times New Roman"/>
          <w:b/>
          <w:bCs/>
          <w:color w:val="000000"/>
          <w:sz w:val="27"/>
          <w:szCs w:val="27"/>
          <w:lang w:val="ru-RU" w:eastAsia="ru-RU"/>
        </w:rPr>
        <w:t>Наукова</w:t>
      </w:r>
      <w:proofErr w:type="spellEnd"/>
      <w:r w:rsidRPr="00555721">
        <w:rPr>
          <w:rFonts w:cs="Times New Roman"/>
          <w:b/>
          <w:bCs/>
          <w:color w:val="000000"/>
          <w:sz w:val="27"/>
          <w:szCs w:val="27"/>
          <w:lang w:val="ru-RU" w:eastAsia="ru-RU"/>
        </w:rPr>
        <w:t xml:space="preserve"> </w:t>
      </w:r>
      <w:proofErr w:type="spellStart"/>
      <w:r w:rsidRPr="00555721">
        <w:rPr>
          <w:rFonts w:cs="Times New Roman"/>
          <w:b/>
          <w:bCs/>
          <w:color w:val="000000"/>
          <w:sz w:val="27"/>
          <w:szCs w:val="27"/>
          <w:lang w:val="ru-RU" w:eastAsia="ru-RU"/>
        </w:rPr>
        <w:t>діяльність</w:t>
      </w:r>
      <w:bookmarkEnd w:id="13"/>
      <w:proofErr w:type="spellEnd"/>
    </w:p>
    <w:p w14:paraId="6003A685" w14:textId="77777777" w:rsidR="00555721" w:rsidRPr="00555721" w:rsidRDefault="00555721" w:rsidP="00555721">
      <w:pPr>
        <w:spacing w:before="100" w:beforeAutospacing="1" w:after="100" w:afterAutospacing="1"/>
        <w:jc w:val="both"/>
        <w:rPr>
          <w:rFonts w:cs="Times New Roman"/>
          <w:color w:val="000000"/>
          <w:lang w:val="ru-RU" w:eastAsia="ru-RU"/>
        </w:rPr>
      </w:pPr>
      <w:r w:rsidRPr="00555721">
        <w:rPr>
          <w:rFonts w:cs="Times New Roman"/>
          <w:b/>
          <w:bCs/>
          <w:color w:val="000000"/>
          <w:lang w:val="ru-RU" w:eastAsia="ru-RU"/>
        </w:rPr>
        <w:t>Мета:</w:t>
      </w:r>
      <w:r w:rsidRPr="0098203C">
        <w:rPr>
          <w:rFonts w:cs="Times New Roman"/>
          <w:color w:val="000000"/>
          <w:lang w:eastAsia="ru-RU"/>
        </w:rPr>
        <w:t> </w:t>
      </w:r>
      <w:proofErr w:type="spellStart"/>
      <w:r w:rsidRPr="00555721">
        <w:rPr>
          <w:rFonts w:cs="Times New Roman"/>
          <w:color w:val="000000"/>
          <w:lang w:val="ru-RU" w:eastAsia="ru-RU"/>
        </w:rPr>
        <w:t>створення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наукової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школи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кафедри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у </w:t>
      </w:r>
      <w:proofErr w:type="spellStart"/>
      <w:r w:rsidRPr="00555721">
        <w:rPr>
          <w:rFonts w:cs="Times New Roman"/>
          <w:color w:val="000000"/>
          <w:lang w:val="ru-RU" w:eastAsia="ru-RU"/>
        </w:rPr>
        <w:t>напрямі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морфології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та </w:t>
      </w:r>
      <w:proofErr w:type="spellStart"/>
      <w:r w:rsidRPr="00555721">
        <w:rPr>
          <w:rFonts w:cs="Times New Roman"/>
          <w:color w:val="000000"/>
          <w:lang w:val="ru-RU" w:eastAsia="ru-RU"/>
        </w:rPr>
        <w:t>біомеханіки</w:t>
      </w:r>
      <w:proofErr w:type="spellEnd"/>
      <w:r w:rsidRPr="00555721">
        <w:rPr>
          <w:rFonts w:cs="Times New Roman"/>
          <w:color w:val="000000"/>
          <w:lang w:val="ru-RU" w:eastAsia="ru-RU"/>
        </w:rPr>
        <w:t>.</w:t>
      </w:r>
    </w:p>
    <w:p w14:paraId="071822E6" w14:textId="77777777" w:rsidR="00555721" w:rsidRPr="0098203C" w:rsidRDefault="00555721" w:rsidP="00555721">
      <w:pPr>
        <w:spacing w:before="100" w:beforeAutospacing="1" w:after="100" w:afterAutospacing="1"/>
        <w:jc w:val="both"/>
        <w:rPr>
          <w:rFonts w:cs="Times New Roman"/>
          <w:color w:val="000000"/>
          <w:lang w:eastAsia="ru-RU"/>
        </w:rPr>
      </w:pPr>
      <w:proofErr w:type="spellStart"/>
      <w:r w:rsidRPr="0098203C">
        <w:rPr>
          <w:rFonts w:cs="Times New Roman"/>
          <w:b/>
          <w:bCs/>
          <w:color w:val="000000"/>
          <w:lang w:eastAsia="ru-RU"/>
        </w:rPr>
        <w:t>Завдання</w:t>
      </w:r>
      <w:proofErr w:type="spellEnd"/>
      <w:r w:rsidRPr="0098203C">
        <w:rPr>
          <w:rFonts w:cs="Times New Roman"/>
          <w:b/>
          <w:bCs/>
          <w:color w:val="000000"/>
          <w:lang w:eastAsia="ru-RU"/>
        </w:rPr>
        <w:t>:</w:t>
      </w:r>
    </w:p>
    <w:p w14:paraId="43FF7838" w14:textId="77777777" w:rsidR="00555721" w:rsidRPr="0098203C" w:rsidRDefault="00555721" w:rsidP="00A24DE9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lang w:eastAsia="ru-RU"/>
        </w:rPr>
      </w:pPr>
      <w:proofErr w:type="spellStart"/>
      <w:r w:rsidRPr="0098203C">
        <w:rPr>
          <w:rFonts w:cs="Times New Roman"/>
          <w:color w:val="000000"/>
          <w:lang w:eastAsia="ru-RU"/>
        </w:rPr>
        <w:t>виконання</w:t>
      </w:r>
      <w:proofErr w:type="spellEnd"/>
      <w:r w:rsidRPr="0098203C">
        <w:rPr>
          <w:rFonts w:cs="Times New Roman"/>
          <w:color w:val="000000"/>
          <w:lang w:eastAsia="ru-RU"/>
        </w:rPr>
        <w:t xml:space="preserve"> </w:t>
      </w:r>
      <w:proofErr w:type="spellStart"/>
      <w:r w:rsidRPr="0098203C">
        <w:rPr>
          <w:rFonts w:cs="Times New Roman"/>
          <w:color w:val="000000"/>
          <w:lang w:eastAsia="ru-RU"/>
        </w:rPr>
        <w:t>флагманського</w:t>
      </w:r>
      <w:proofErr w:type="spellEnd"/>
      <w:r w:rsidRPr="0098203C">
        <w:rPr>
          <w:rFonts w:cs="Times New Roman"/>
          <w:color w:val="000000"/>
          <w:lang w:eastAsia="ru-RU"/>
        </w:rPr>
        <w:t xml:space="preserve"> НДР: </w:t>
      </w:r>
      <w:r w:rsidRPr="0098203C">
        <w:rPr>
          <w:rFonts w:cs="Times New Roman"/>
          <w:i/>
          <w:iCs/>
          <w:color w:val="000000"/>
          <w:lang w:eastAsia="ru-RU"/>
        </w:rPr>
        <w:t>«</w:t>
      </w:r>
      <w:proofErr w:type="spellStart"/>
      <w:r w:rsidRPr="0098203C">
        <w:rPr>
          <w:rFonts w:cs="Times New Roman"/>
          <w:i/>
          <w:iCs/>
          <w:color w:val="000000"/>
          <w:lang w:eastAsia="ru-RU"/>
        </w:rPr>
        <w:t>Ендоскопічна</w:t>
      </w:r>
      <w:proofErr w:type="spellEnd"/>
      <w:r w:rsidRPr="0098203C">
        <w:rPr>
          <w:rFonts w:cs="Times New Roman"/>
          <w:i/>
          <w:iCs/>
          <w:color w:val="000000"/>
          <w:lang w:eastAsia="ru-RU"/>
        </w:rPr>
        <w:t xml:space="preserve"> </w:t>
      </w:r>
      <w:proofErr w:type="spellStart"/>
      <w:r w:rsidRPr="0098203C">
        <w:rPr>
          <w:rFonts w:cs="Times New Roman"/>
          <w:i/>
          <w:iCs/>
          <w:color w:val="000000"/>
          <w:lang w:eastAsia="ru-RU"/>
        </w:rPr>
        <w:t>морфологія</w:t>
      </w:r>
      <w:proofErr w:type="spellEnd"/>
      <w:r w:rsidRPr="0098203C">
        <w:rPr>
          <w:rFonts w:cs="Times New Roman"/>
          <w:i/>
          <w:iCs/>
          <w:color w:val="000000"/>
          <w:lang w:eastAsia="ru-RU"/>
        </w:rPr>
        <w:t xml:space="preserve"> </w:t>
      </w:r>
      <w:proofErr w:type="spellStart"/>
      <w:r w:rsidRPr="0098203C">
        <w:rPr>
          <w:rFonts w:cs="Times New Roman"/>
          <w:i/>
          <w:iCs/>
          <w:color w:val="000000"/>
          <w:lang w:eastAsia="ru-RU"/>
        </w:rPr>
        <w:t>та</w:t>
      </w:r>
      <w:proofErr w:type="spellEnd"/>
      <w:r w:rsidRPr="0098203C">
        <w:rPr>
          <w:rFonts w:cs="Times New Roman"/>
          <w:i/>
          <w:iCs/>
          <w:color w:val="000000"/>
          <w:lang w:eastAsia="ru-RU"/>
        </w:rPr>
        <w:t xml:space="preserve"> </w:t>
      </w:r>
      <w:proofErr w:type="spellStart"/>
      <w:r w:rsidRPr="0098203C">
        <w:rPr>
          <w:rFonts w:cs="Times New Roman"/>
          <w:i/>
          <w:iCs/>
          <w:color w:val="000000"/>
          <w:lang w:eastAsia="ru-RU"/>
        </w:rPr>
        <w:t>біомеханіка</w:t>
      </w:r>
      <w:proofErr w:type="spellEnd"/>
      <w:r w:rsidRPr="0098203C">
        <w:rPr>
          <w:rFonts w:cs="Times New Roman"/>
          <w:i/>
          <w:iCs/>
          <w:color w:val="000000"/>
          <w:lang w:eastAsia="ru-RU"/>
        </w:rPr>
        <w:t xml:space="preserve"> </w:t>
      </w:r>
      <w:proofErr w:type="spellStart"/>
      <w:r w:rsidRPr="0098203C">
        <w:rPr>
          <w:rFonts w:cs="Times New Roman"/>
          <w:i/>
          <w:iCs/>
          <w:color w:val="000000"/>
          <w:lang w:eastAsia="ru-RU"/>
        </w:rPr>
        <w:t>стінки</w:t>
      </w:r>
      <w:proofErr w:type="spellEnd"/>
      <w:r w:rsidRPr="0098203C">
        <w:rPr>
          <w:rFonts w:cs="Times New Roman"/>
          <w:i/>
          <w:iCs/>
          <w:color w:val="000000"/>
          <w:lang w:eastAsia="ru-RU"/>
        </w:rPr>
        <w:t xml:space="preserve"> ШКТ»</w:t>
      </w:r>
      <w:r w:rsidRPr="0098203C">
        <w:rPr>
          <w:rFonts w:cs="Times New Roman"/>
          <w:color w:val="000000"/>
          <w:lang w:eastAsia="ru-RU"/>
        </w:rPr>
        <w:t>;</w:t>
      </w:r>
    </w:p>
    <w:p w14:paraId="3AB3CBB2" w14:textId="77777777" w:rsidR="00555721" w:rsidRPr="0098203C" w:rsidRDefault="00555721" w:rsidP="00A24DE9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lang w:eastAsia="ru-RU"/>
        </w:rPr>
      </w:pPr>
      <w:proofErr w:type="spellStart"/>
      <w:r w:rsidRPr="0098203C">
        <w:rPr>
          <w:rFonts w:cs="Times New Roman"/>
          <w:color w:val="000000"/>
          <w:lang w:eastAsia="ru-RU"/>
        </w:rPr>
        <w:t>розвиток</w:t>
      </w:r>
      <w:proofErr w:type="spellEnd"/>
      <w:r w:rsidRPr="0098203C">
        <w:rPr>
          <w:rFonts w:cs="Times New Roman"/>
          <w:color w:val="000000"/>
          <w:lang w:eastAsia="ru-RU"/>
        </w:rPr>
        <w:t xml:space="preserve"> </w:t>
      </w:r>
      <w:proofErr w:type="spellStart"/>
      <w:r w:rsidRPr="0098203C">
        <w:rPr>
          <w:rFonts w:cs="Times New Roman"/>
          <w:color w:val="000000"/>
          <w:lang w:eastAsia="ru-RU"/>
        </w:rPr>
        <w:t>морфологічних</w:t>
      </w:r>
      <w:proofErr w:type="spellEnd"/>
      <w:r w:rsidRPr="0098203C">
        <w:rPr>
          <w:rFonts w:cs="Times New Roman"/>
          <w:color w:val="000000"/>
          <w:lang w:eastAsia="ru-RU"/>
        </w:rPr>
        <w:t xml:space="preserve"> </w:t>
      </w:r>
      <w:proofErr w:type="spellStart"/>
      <w:r w:rsidRPr="0098203C">
        <w:rPr>
          <w:rFonts w:cs="Times New Roman"/>
          <w:color w:val="000000"/>
          <w:lang w:eastAsia="ru-RU"/>
        </w:rPr>
        <w:t>досліджень</w:t>
      </w:r>
      <w:proofErr w:type="spellEnd"/>
      <w:r w:rsidRPr="0098203C">
        <w:rPr>
          <w:rFonts w:cs="Times New Roman"/>
          <w:color w:val="000000"/>
          <w:lang w:eastAsia="ru-RU"/>
        </w:rPr>
        <w:t xml:space="preserve"> </w:t>
      </w:r>
      <w:proofErr w:type="spellStart"/>
      <w:r w:rsidRPr="0098203C">
        <w:rPr>
          <w:rFonts w:cs="Times New Roman"/>
          <w:color w:val="000000"/>
          <w:lang w:eastAsia="ru-RU"/>
        </w:rPr>
        <w:t>із</w:t>
      </w:r>
      <w:proofErr w:type="spellEnd"/>
      <w:r w:rsidRPr="0098203C">
        <w:rPr>
          <w:rFonts w:cs="Times New Roman"/>
          <w:color w:val="000000"/>
          <w:lang w:eastAsia="ru-RU"/>
        </w:rPr>
        <w:t xml:space="preserve"> </w:t>
      </w:r>
      <w:proofErr w:type="spellStart"/>
      <w:r w:rsidRPr="0098203C">
        <w:rPr>
          <w:rFonts w:cs="Times New Roman"/>
          <w:color w:val="000000"/>
          <w:lang w:eastAsia="ru-RU"/>
        </w:rPr>
        <w:t>використанням</w:t>
      </w:r>
      <w:proofErr w:type="spellEnd"/>
      <w:r w:rsidRPr="0098203C">
        <w:rPr>
          <w:rFonts w:cs="Times New Roman"/>
          <w:color w:val="000000"/>
          <w:lang w:eastAsia="ru-RU"/>
        </w:rPr>
        <w:t xml:space="preserve"> </w:t>
      </w:r>
      <w:proofErr w:type="spellStart"/>
      <w:r w:rsidRPr="0098203C">
        <w:rPr>
          <w:rFonts w:cs="Times New Roman"/>
          <w:color w:val="000000"/>
          <w:lang w:eastAsia="ru-RU"/>
        </w:rPr>
        <w:t>сучасних</w:t>
      </w:r>
      <w:proofErr w:type="spellEnd"/>
      <w:r w:rsidRPr="0098203C">
        <w:rPr>
          <w:rFonts w:cs="Times New Roman"/>
          <w:color w:val="000000"/>
          <w:lang w:eastAsia="ru-RU"/>
        </w:rPr>
        <w:t xml:space="preserve"> </w:t>
      </w:r>
      <w:proofErr w:type="spellStart"/>
      <w:r w:rsidRPr="0098203C">
        <w:rPr>
          <w:rFonts w:cs="Times New Roman"/>
          <w:color w:val="000000"/>
          <w:lang w:eastAsia="ru-RU"/>
        </w:rPr>
        <w:t>методів</w:t>
      </w:r>
      <w:proofErr w:type="spellEnd"/>
      <w:r w:rsidRPr="0098203C">
        <w:rPr>
          <w:rFonts w:cs="Times New Roman"/>
          <w:color w:val="000000"/>
          <w:lang w:eastAsia="ru-RU"/>
        </w:rPr>
        <w:t xml:space="preserve"> (</w:t>
      </w:r>
      <w:proofErr w:type="spellStart"/>
      <w:r w:rsidRPr="0098203C">
        <w:rPr>
          <w:rFonts w:cs="Times New Roman"/>
          <w:color w:val="000000"/>
          <w:lang w:eastAsia="ru-RU"/>
        </w:rPr>
        <w:t>імуногістохімія</w:t>
      </w:r>
      <w:proofErr w:type="spellEnd"/>
      <w:r w:rsidRPr="0098203C">
        <w:rPr>
          <w:rFonts w:cs="Times New Roman"/>
          <w:color w:val="000000"/>
          <w:lang w:eastAsia="ru-RU"/>
        </w:rPr>
        <w:t xml:space="preserve">, </w:t>
      </w:r>
      <w:proofErr w:type="spellStart"/>
      <w:r w:rsidRPr="0098203C">
        <w:rPr>
          <w:rFonts w:cs="Times New Roman"/>
          <w:color w:val="000000"/>
          <w:lang w:eastAsia="ru-RU"/>
        </w:rPr>
        <w:t>морфометрія</w:t>
      </w:r>
      <w:proofErr w:type="spellEnd"/>
      <w:r w:rsidRPr="0098203C">
        <w:rPr>
          <w:rFonts w:cs="Times New Roman"/>
          <w:color w:val="000000"/>
          <w:lang w:eastAsia="ru-RU"/>
        </w:rPr>
        <w:t xml:space="preserve">, </w:t>
      </w:r>
      <w:proofErr w:type="spellStart"/>
      <w:r w:rsidRPr="0098203C">
        <w:rPr>
          <w:rFonts w:cs="Times New Roman"/>
          <w:color w:val="000000"/>
          <w:lang w:eastAsia="ru-RU"/>
        </w:rPr>
        <w:t>цифрова</w:t>
      </w:r>
      <w:proofErr w:type="spellEnd"/>
      <w:r w:rsidRPr="0098203C">
        <w:rPr>
          <w:rFonts w:cs="Times New Roman"/>
          <w:color w:val="000000"/>
          <w:lang w:eastAsia="ru-RU"/>
        </w:rPr>
        <w:t xml:space="preserve"> </w:t>
      </w:r>
      <w:proofErr w:type="spellStart"/>
      <w:r w:rsidRPr="0098203C">
        <w:rPr>
          <w:rFonts w:cs="Times New Roman"/>
          <w:color w:val="000000"/>
          <w:lang w:eastAsia="ru-RU"/>
        </w:rPr>
        <w:t>мікроскопія</w:t>
      </w:r>
      <w:proofErr w:type="spellEnd"/>
      <w:r w:rsidRPr="0098203C">
        <w:rPr>
          <w:rFonts w:cs="Times New Roman"/>
          <w:color w:val="000000"/>
          <w:lang w:eastAsia="ru-RU"/>
        </w:rPr>
        <w:t>);</w:t>
      </w:r>
    </w:p>
    <w:p w14:paraId="1E9A2CDB" w14:textId="77777777" w:rsidR="00555721" w:rsidRPr="00555721" w:rsidRDefault="00555721" w:rsidP="00A24DE9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lang w:val="ru-RU" w:eastAsia="ru-RU"/>
        </w:rPr>
      </w:pPr>
      <w:proofErr w:type="spellStart"/>
      <w:r w:rsidRPr="00555721">
        <w:rPr>
          <w:rFonts w:cs="Times New Roman"/>
          <w:color w:val="000000"/>
          <w:lang w:val="ru-RU" w:eastAsia="ru-RU"/>
        </w:rPr>
        <w:t>залучення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студентів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і </w:t>
      </w:r>
      <w:proofErr w:type="spellStart"/>
      <w:r w:rsidRPr="00555721">
        <w:rPr>
          <w:rFonts w:cs="Times New Roman"/>
          <w:color w:val="000000"/>
          <w:lang w:val="ru-RU" w:eastAsia="ru-RU"/>
        </w:rPr>
        <w:t>молодих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вчених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до </w:t>
      </w:r>
      <w:proofErr w:type="spellStart"/>
      <w:r w:rsidRPr="00555721">
        <w:rPr>
          <w:rFonts w:cs="Times New Roman"/>
          <w:color w:val="000000"/>
          <w:lang w:val="ru-RU" w:eastAsia="ru-RU"/>
        </w:rPr>
        <w:t>наукових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гуртків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і </w:t>
      </w:r>
      <w:proofErr w:type="spellStart"/>
      <w:r w:rsidRPr="00555721">
        <w:rPr>
          <w:rFonts w:cs="Times New Roman"/>
          <w:color w:val="000000"/>
          <w:lang w:val="ru-RU" w:eastAsia="ru-RU"/>
        </w:rPr>
        <w:t>лабораторій</w:t>
      </w:r>
      <w:proofErr w:type="spellEnd"/>
      <w:r w:rsidRPr="00555721">
        <w:rPr>
          <w:rFonts w:cs="Times New Roman"/>
          <w:color w:val="000000"/>
          <w:lang w:val="ru-RU" w:eastAsia="ru-RU"/>
        </w:rPr>
        <w:t>;</w:t>
      </w:r>
    </w:p>
    <w:p w14:paraId="1BB78216" w14:textId="77777777" w:rsidR="00555721" w:rsidRPr="00555721" w:rsidRDefault="00555721" w:rsidP="00A24DE9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lang w:val="ru-RU" w:eastAsia="ru-RU"/>
        </w:rPr>
      </w:pPr>
      <w:proofErr w:type="spellStart"/>
      <w:r w:rsidRPr="00555721">
        <w:rPr>
          <w:rFonts w:cs="Times New Roman"/>
          <w:color w:val="000000"/>
          <w:lang w:val="ru-RU" w:eastAsia="ru-RU"/>
        </w:rPr>
        <w:t>публікація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щонайменше</w:t>
      </w:r>
      <w:proofErr w:type="spellEnd"/>
      <w:r w:rsidRPr="0098203C">
        <w:rPr>
          <w:rFonts w:cs="Times New Roman"/>
          <w:color w:val="000000"/>
          <w:lang w:eastAsia="ru-RU"/>
        </w:rPr>
        <w:t> </w:t>
      </w:r>
      <w:r w:rsidRPr="00555721">
        <w:rPr>
          <w:rFonts w:cs="Times New Roman"/>
          <w:b/>
          <w:bCs/>
          <w:color w:val="000000"/>
          <w:lang w:val="ru-RU" w:eastAsia="ru-RU"/>
        </w:rPr>
        <w:t xml:space="preserve">20 статей на </w:t>
      </w:r>
      <w:proofErr w:type="spellStart"/>
      <w:r w:rsidRPr="00555721">
        <w:rPr>
          <w:rFonts w:cs="Times New Roman"/>
          <w:b/>
          <w:bCs/>
          <w:color w:val="000000"/>
          <w:lang w:val="ru-RU" w:eastAsia="ru-RU"/>
        </w:rPr>
        <w:t>рік</w:t>
      </w:r>
      <w:proofErr w:type="spellEnd"/>
      <w:r w:rsidRPr="00555721">
        <w:rPr>
          <w:rFonts w:cs="Times New Roman"/>
          <w:b/>
          <w:bCs/>
          <w:color w:val="000000"/>
          <w:lang w:val="ru-RU" w:eastAsia="ru-RU"/>
        </w:rPr>
        <w:t xml:space="preserve"> у </w:t>
      </w:r>
      <w:r w:rsidRPr="0098203C">
        <w:rPr>
          <w:rFonts w:cs="Times New Roman"/>
          <w:b/>
          <w:bCs/>
          <w:color w:val="000000"/>
          <w:lang w:eastAsia="ru-RU"/>
        </w:rPr>
        <w:t>Scopus</w:t>
      </w:r>
      <w:r w:rsidRPr="00555721">
        <w:rPr>
          <w:rFonts w:cs="Times New Roman"/>
          <w:b/>
          <w:bCs/>
          <w:color w:val="000000"/>
          <w:lang w:val="ru-RU" w:eastAsia="ru-RU"/>
        </w:rPr>
        <w:t>/</w:t>
      </w:r>
      <w:r w:rsidRPr="0098203C">
        <w:rPr>
          <w:rFonts w:cs="Times New Roman"/>
          <w:b/>
          <w:bCs/>
          <w:color w:val="000000"/>
          <w:lang w:eastAsia="ru-RU"/>
        </w:rPr>
        <w:t>Web</w:t>
      </w:r>
      <w:r w:rsidRPr="00555721">
        <w:rPr>
          <w:rFonts w:cs="Times New Roman"/>
          <w:b/>
          <w:bCs/>
          <w:color w:val="000000"/>
          <w:lang w:val="ru-RU" w:eastAsia="ru-RU"/>
        </w:rPr>
        <w:t xml:space="preserve"> </w:t>
      </w:r>
      <w:r w:rsidRPr="0098203C">
        <w:rPr>
          <w:rFonts w:cs="Times New Roman"/>
          <w:b/>
          <w:bCs/>
          <w:color w:val="000000"/>
          <w:lang w:eastAsia="ru-RU"/>
        </w:rPr>
        <w:t>of</w:t>
      </w:r>
      <w:r w:rsidRPr="00555721">
        <w:rPr>
          <w:rFonts w:cs="Times New Roman"/>
          <w:b/>
          <w:bCs/>
          <w:color w:val="000000"/>
          <w:lang w:val="ru-RU" w:eastAsia="ru-RU"/>
        </w:rPr>
        <w:t xml:space="preserve"> </w:t>
      </w:r>
      <w:r w:rsidRPr="0098203C">
        <w:rPr>
          <w:rFonts w:cs="Times New Roman"/>
          <w:b/>
          <w:bCs/>
          <w:color w:val="000000"/>
          <w:lang w:eastAsia="ru-RU"/>
        </w:rPr>
        <w:t>Science</w:t>
      </w:r>
      <w:r w:rsidRPr="0098203C">
        <w:rPr>
          <w:rFonts w:cs="Times New Roman"/>
          <w:color w:val="000000"/>
          <w:lang w:eastAsia="ru-RU"/>
        </w:rPr>
        <w:t> </w:t>
      </w:r>
      <w:r w:rsidRPr="00555721">
        <w:rPr>
          <w:rFonts w:cs="Times New Roman"/>
          <w:color w:val="000000"/>
          <w:lang w:val="ru-RU" w:eastAsia="ru-RU"/>
        </w:rPr>
        <w:t>до 2030 р.;</w:t>
      </w:r>
    </w:p>
    <w:p w14:paraId="6A064621" w14:textId="77777777" w:rsidR="00555721" w:rsidRPr="00555721" w:rsidRDefault="00555721" w:rsidP="00A24DE9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lang w:val="ru-RU" w:eastAsia="ru-RU"/>
        </w:rPr>
      </w:pPr>
      <w:proofErr w:type="spellStart"/>
      <w:r w:rsidRPr="00555721">
        <w:rPr>
          <w:rFonts w:cs="Times New Roman"/>
          <w:color w:val="000000"/>
          <w:lang w:val="ru-RU" w:eastAsia="ru-RU"/>
        </w:rPr>
        <w:t>створення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міжкафедральних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та </w:t>
      </w:r>
      <w:proofErr w:type="spellStart"/>
      <w:r w:rsidRPr="00555721">
        <w:rPr>
          <w:rFonts w:cs="Times New Roman"/>
          <w:color w:val="000000"/>
          <w:lang w:val="ru-RU" w:eastAsia="ru-RU"/>
        </w:rPr>
        <w:t>міжуніверситетських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наукових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консорціумів</w:t>
      </w:r>
      <w:proofErr w:type="spellEnd"/>
      <w:r w:rsidRPr="00555721">
        <w:rPr>
          <w:rFonts w:cs="Times New Roman"/>
          <w:color w:val="000000"/>
          <w:lang w:val="ru-RU" w:eastAsia="ru-RU"/>
        </w:rPr>
        <w:t>;</w:t>
      </w:r>
    </w:p>
    <w:p w14:paraId="0DBD4C6A" w14:textId="77777777" w:rsidR="00555721" w:rsidRPr="00555721" w:rsidRDefault="00555721" w:rsidP="00A24DE9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lang w:val="ru-RU" w:eastAsia="ru-RU"/>
        </w:rPr>
      </w:pPr>
      <w:proofErr w:type="spellStart"/>
      <w:r w:rsidRPr="00555721">
        <w:rPr>
          <w:rFonts w:cs="Times New Roman"/>
          <w:color w:val="000000"/>
          <w:lang w:val="ru-RU" w:eastAsia="ru-RU"/>
        </w:rPr>
        <w:t>подання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заявок на </w:t>
      </w:r>
      <w:proofErr w:type="spellStart"/>
      <w:r w:rsidRPr="00555721">
        <w:rPr>
          <w:rFonts w:cs="Times New Roman"/>
          <w:color w:val="000000"/>
          <w:lang w:val="ru-RU" w:eastAsia="ru-RU"/>
        </w:rPr>
        <w:t>міжнародні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гранти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(</w:t>
      </w:r>
      <w:r w:rsidRPr="0098203C">
        <w:rPr>
          <w:rFonts w:cs="Times New Roman"/>
          <w:color w:val="000000"/>
          <w:lang w:eastAsia="ru-RU"/>
        </w:rPr>
        <w:t>Horizon</w:t>
      </w:r>
      <w:r w:rsidRPr="00555721">
        <w:rPr>
          <w:rFonts w:cs="Times New Roman"/>
          <w:color w:val="000000"/>
          <w:lang w:val="ru-RU" w:eastAsia="ru-RU"/>
        </w:rPr>
        <w:t xml:space="preserve"> </w:t>
      </w:r>
      <w:r w:rsidRPr="0098203C">
        <w:rPr>
          <w:rFonts w:cs="Times New Roman"/>
          <w:color w:val="000000"/>
          <w:lang w:eastAsia="ru-RU"/>
        </w:rPr>
        <w:t>Europe</w:t>
      </w:r>
      <w:r w:rsidRPr="00555721">
        <w:rPr>
          <w:rFonts w:cs="Times New Roman"/>
          <w:color w:val="000000"/>
          <w:lang w:val="ru-RU" w:eastAsia="ru-RU"/>
        </w:rPr>
        <w:t xml:space="preserve">, </w:t>
      </w:r>
      <w:r w:rsidRPr="0098203C">
        <w:rPr>
          <w:rFonts w:cs="Times New Roman"/>
          <w:color w:val="000000"/>
          <w:lang w:eastAsia="ru-RU"/>
        </w:rPr>
        <w:t>Erasmus</w:t>
      </w:r>
      <w:r w:rsidRPr="00555721">
        <w:rPr>
          <w:rFonts w:cs="Times New Roman"/>
          <w:color w:val="000000"/>
          <w:lang w:val="ru-RU" w:eastAsia="ru-RU"/>
        </w:rPr>
        <w:t xml:space="preserve">+, </w:t>
      </w:r>
      <w:r w:rsidRPr="0098203C">
        <w:rPr>
          <w:rFonts w:cs="Times New Roman"/>
          <w:color w:val="000000"/>
          <w:lang w:eastAsia="ru-RU"/>
        </w:rPr>
        <w:t>COST</w:t>
      </w:r>
      <w:r w:rsidRPr="00555721">
        <w:rPr>
          <w:rFonts w:cs="Times New Roman"/>
          <w:color w:val="000000"/>
          <w:lang w:val="ru-RU" w:eastAsia="ru-RU"/>
        </w:rPr>
        <w:t>).</w:t>
      </w:r>
    </w:p>
    <w:p w14:paraId="707B0D35" w14:textId="6695C6AE" w:rsidR="00555721" w:rsidRPr="002B3B31" w:rsidRDefault="00555721" w:rsidP="002B3B31">
      <w:pPr>
        <w:spacing w:before="100" w:beforeAutospacing="1" w:after="100" w:afterAutospacing="1"/>
        <w:jc w:val="both"/>
        <w:rPr>
          <w:rFonts w:cs="Times New Roman"/>
          <w:color w:val="000000"/>
          <w:lang w:val="ru-RU" w:eastAsia="ru-RU"/>
        </w:rPr>
      </w:pPr>
      <w:proofErr w:type="spellStart"/>
      <w:r w:rsidRPr="00555721">
        <w:rPr>
          <w:rFonts w:cs="Times New Roman"/>
          <w:b/>
          <w:bCs/>
          <w:color w:val="000000"/>
          <w:lang w:val="ru-RU" w:eastAsia="ru-RU"/>
        </w:rPr>
        <w:t>Очікуваний</w:t>
      </w:r>
      <w:proofErr w:type="spellEnd"/>
      <w:r w:rsidRPr="00555721">
        <w:rPr>
          <w:rFonts w:cs="Times New Roman"/>
          <w:b/>
          <w:bCs/>
          <w:color w:val="000000"/>
          <w:lang w:val="ru-RU" w:eastAsia="ru-RU"/>
        </w:rPr>
        <w:t xml:space="preserve"> результат:</w:t>
      </w:r>
      <w:r w:rsidRPr="0098203C">
        <w:rPr>
          <w:rFonts w:cs="Times New Roman"/>
          <w:color w:val="000000"/>
          <w:lang w:eastAsia="ru-RU"/>
        </w:rPr>
        <w:t> </w:t>
      </w:r>
      <w:r w:rsidRPr="00555721">
        <w:rPr>
          <w:rFonts w:cs="Times New Roman"/>
          <w:color w:val="000000"/>
          <w:lang w:val="ru-RU" w:eastAsia="ru-RU"/>
        </w:rPr>
        <w:t xml:space="preserve">кафедра — </w:t>
      </w:r>
      <w:proofErr w:type="spellStart"/>
      <w:r w:rsidRPr="00555721">
        <w:rPr>
          <w:rFonts w:cs="Times New Roman"/>
          <w:color w:val="000000"/>
          <w:lang w:val="ru-RU" w:eastAsia="ru-RU"/>
        </w:rPr>
        <w:t>лідер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університету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за </w:t>
      </w:r>
      <w:proofErr w:type="spellStart"/>
      <w:r w:rsidRPr="00555721">
        <w:rPr>
          <w:rFonts w:cs="Times New Roman"/>
          <w:color w:val="000000"/>
          <w:lang w:val="ru-RU" w:eastAsia="ru-RU"/>
        </w:rPr>
        <w:t>кількістю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наукових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публікацій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у </w:t>
      </w:r>
      <w:r w:rsidRPr="0098203C">
        <w:rPr>
          <w:rFonts w:cs="Times New Roman"/>
          <w:color w:val="000000"/>
          <w:lang w:eastAsia="ru-RU"/>
        </w:rPr>
        <w:t>Scopus</w:t>
      </w:r>
      <w:r w:rsidRPr="00555721">
        <w:rPr>
          <w:rFonts w:cs="Times New Roman"/>
          <w:color w:val="000000"/>
          <w:lang w:val="ru-RU" w:eastAsia="ru-RU"/>
        </w:rPr>
        <w:t xml:space="preserve">, </w:t>
      </w:r>
      <w:proofErr w:type="spellStart"/>
      <w:r w:rsidRPr="00555721">
        <w:rPr>
          <w:rFonts w:cs="Times New Roman"/>
          <w:color w:val="000000"/>
          <w:lang w:val="ru-RU" w:eastAsia="ru-RU"/>
        </w:rPr>
        <w:t>активний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учасник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міжнародних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досліджень</w:t>
      </w:r>
      <w:proofErr w:type="spellEnd"/>
      <w:r w:rsidRPr="00555721">
        <w:rPr>
          <w:rFonts w:cs="Times New Roman"/>
          <w:color w:val="000000"/>
          <w:lang w:val="ru-RU" w:eastAsia="ru-RU"/>
        </w:rPr>
        <w:t>.</w:t>
      </w:r>
    </w:p>
    <w:p w14:paraId="3BB6AF07" w14:textId="77777777" w:rsidR="00555721" w:rsidRPr="0002354B" w:rsidRDefault="00555721" w:rsidP="00555721">
      <w:pPr>
        <w:spacing w:before="100" w:beforeAutospacing="1" w:after="100" w:afterAutospacing="1"/>
        <w:jc w:val="both"/>
        <w:outlineLvl w:val="2"/>
        <w:rPr>
          <w:rFonts w:cs="Times New Roman"/>
          <w:b/>
          <w:bCs/>
          <w:color w:val="000000"/>
          <w:sz w:val="27"/>
          <w:szCs w:val="27"/>
          <w:lang w:val="ru-RU" w:eastAsia="ru-RU"/>
        </w:rPr>
      </w:pPr>
      <w:bookmarkStart w:id="14" w:name="_Toc216334789"/>
      <w:r w:rsidRPr="0002354B">
        <w:rPr>
          <w:rFonts w:cs="Times New Roman"/>
          <w:b/>
          <w:bCs/>
          <w:color w:val="000000"/>
          <w:sz w:val="27"/>
          <w:szCs w:val="27"/>
          <w:lang w:val="ru-RU" w:eastAsia="ru-RU"/>
        </w:rPr>
        <w:t xml:space="preserve">3.4. </w:t>
      </w:r>
      <w:proofErr w:type="spellStart"/>
      <w:r w:rsidRPr="0002354B">
        <w:rPr>
          <w:rFonts w:cs="Times New Roman"/>
          <w:b/>
          <w:bCs/>
          <w:color w:val="000000"/>
          <w:sz w:val="27"/>
          <w:szCs w:val="27"/>
          <w:lang w:val="ru-RU" w:eastAsia="ru-RU"/>
        </w:rPr>
        <w:t>Орієнтир</w:t>
      </w:r>
      <w:proofErr w:type="spellEnd"/>
      <w:r w:rsidRPr="0002354B">
        <w:rPr>
          <w:rFonts w:cs="Times New Roman"/>
          <w:b/>
          <w:bCs/>
          <w:color w:val="000000"/>
          <w:sz w:val="27"/>
          <w:szCs w:val="27"/>
          <w:lang w:val="ru-RU" w:eastAsia="ru-RU"/>
        </w:rPr>
        <w:t xml:space="preserve"> 3: </w:t>
      </w:r>
      <w:proofErr w:type="spellStart"/>
      <w:r w:rsidRPr="0002354B">
        <w:rPr>
          <w:rFonts w:cs="Times New Roman"/>
          <w:b/>
          <w:bCs/>
          <w:color w:val="000000"/>
          <w:sz w:val="27"/>
          <w:szCs w:val="27"/>
          <w:lang w:val="ru-RU" w:eastAsia="ru-RU"/>
        </w:rPr>
        <w:t>Міжнародна</w:t>
      </w:r>
      <w:proofErr w:type="spellEnd"/>
      <w:r w:rsidRPr="0002354B">
        <w:rPr>
          <w:rFonts w:cs="Times New Roman"/>
          <w:b/>
          <w:bCs/>
          <w:color w:val="000000"/>
          <w:sz w:val="27"/>
          <w:szCs w:val="27"/>
          <w:lang w:val="ru-RU" w:eastAsia="ru-RU"/>
        </w:rPr>
        <w:t xml:space="preserve"> </w:t>
      </w:r>
      <w:proofErr w:type="spellStart"/>
      <w:r w:rsidRPr="0002354B">
        <w:rPr>
          <w:rFonts w:cs="Times New Roman"/>
          <w:b/>
          <w:bCs/>
          <w:color w:val="000000"/>
          <w:sz w:val="27"/>
          <w:szCs w:val="27"/>
          <w:lang w:val="ru-RU" w:eastAsia="ru-RU"/>
        </w:rPr>
        <w:t>інтеграція</w:t>
      </w:r>
      <w:bookmarkEnd w:id="14"/>
      <w:proofErr w:type="spellEnd"/>
    </w:p>
    <w:p w14:paraId="6A657449" w14:textId="77777777" w:rsidR="00555721" w:rsidRPr="0002354B" w:rsidRDefault="00555721" w:rsidP="00555721">
      <w:pPr>
        <w:spacing w:before="100" w:beforeAutospacing="1" w:after="100" w:afterAutospacing="1"/>
        <w:jc w:val="both"/>
        <w:rPr>
          <w:rFonts w:cs="Times New Roman"/>
          <w:color w:val="000000"/>
          <w:lang w:val="ru-RU" w:eastAsia="ru-RU"/>
        </w:rPr>
      </w:pPr>
      <w:r w:rsidRPr="0002354B">
        <w:rPr>
          <w:rFonts w:cs="Times New Roman"/>
          <w:b/>
          <w:bCs/>
          <w:color w:val="000000"/>
          <w:lang w:val="ru-RU" w:eastAsia="ru-RU"/>
        </w:rPr>
        <w:t>Мета:</w:t>
      </w:r>
      <w:r w:rsidRPr="0098203C">
        <w:rPr>
          <w:rFonts w:cs="Times New Roman"/>
          <w:color w:val="000000"/>
          <w:lang w:eastAsia="ru-RU"/>
        </w:rPr>
        <w:t> </w:t>
      </w:r>
      <w:proofErr w:type="spellStart"/>
      <w:r w:rsidRPr="0002354B">
        <w:rPr>
          <w:rFonts w:cs="Times New Roman"/>
          <w:color w:val="000000"/>
          <w:lang w:val="ru-RU" w:eastAsia="ru-RU"/>
        </w:rPr>
        <w:t>підвищення</w:t>
      </w:r>
      <w:proofErr w:type="spellEnd"/>
      <w:r w:rsidRPr="0002354B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02354B">
        <w:rPr>
          <w:rFonts w:cs="Times New Roman"/>
          <w:color w:val="000000"/>
          <w:lang w:val="ru-RU" w:eastAsia="ru-RU"/>
        </w:rPr>
        <w:t>міжнародної</w:t>
      </w:r>
      <w:proofErr w:type="spellEnd"/>
      <w:r w:rsidRPr="0002354B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02354B">
        <w:rPr>
          <w:rFonts w:cs="Times New Roman"/>
          <w:color w:val="000000"/>
          <w:lang w:val="ru-RU" w:eastAsia="ru-RU"/>
        </w:rPr>
        <w:t>привабливості</w:t>
      </w:r>
      <w:proofErr w:type="spellEnd"/>
      <w:r w:rsidRPr="0002354B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02354B">
        <w:rPr>
          <w:rFonts w:cs="Times New Roman"/>
          <w:color w:val="000000"/>
          <w:lang w:val="ru-RU" w:eastAsia="ru-RU"/>
        </w:rPr>
        <w:t>кафедри</w:t>
      </w:r>
      <w:proofErr w:type="spellEnd"/>
      <w:r w:rsidRPr="0002354B">
        <w:rPr>
          <w:rFonts w:cs="Times New Roman"/>
          <w:color w:val="000000"/>
          <w:lang w:val="ru-RU" w:eastAsia="ru-RU"/>
        </w:rPr>
        <w:t xml:space="preserve">, </w:t>
      </w:r>
      <w:proofErr w:type="spellStart"/>
      <w:r w:rsidRPr="0002354B">
        <w:rPr>
          <w:rFonts w:cs="Times New Roman"/>
          <w:color w:val="000000"/>
          <w:lang w:val="ru-RU" w:eastAsia="ru-RU"/>
        </w:rPr>
        <w:t>залучення</w:t>
      </w:r>
      <w:proofErr w:type="spellEnd"/>
      <w:r w:rsidRPr="0002354B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02354B">
        <w:rPr>
          <w:rFonts w:cs="Times New Roman"/>
          <w:color w:val="000000"/>
          <w:lang w:val="ru-RU" w:eastAsia="ru-RU"/>
        </w:rPr>
        <w:t>іноземних</w:t>
      </w:r>
      <w:proofErr w:type="spellEnd"/>
      <w:r w:rsidRPr="0002354B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02354B">
        <w:rPr>
          <w:rFonts w:cs="Times New Roman"/>
          <w:color w:val="000000"/>
          <w:lang w:val="ru-RU" w:eastAsia="ru-RU"/>
        </w:rPr>
        <w:t>студентів</w:t>
      </w:r>
      <w:proofErr w:type="spellEnd"/>
      <w:r w:rsidRPr="0002354B">
        <w:rPr>
          <w:rFonts w:cs="Times New Roman"/>
          <w:color w:val="000000"/>
          <w:lang w:val="ru-RU" w:eastAsia="ru-RU"/>
        </w:rPr>
        <w:t xml:space="preserve"> і </w:t>
      </w:r>
      <w:proofErr w:type="spellStart"/>
      <w:r w:rsidRPr="0002354B">
        <w:rPr>
          <w:rFonts w:cs="Times New Roman"/>
          <w:color w:val="000000"/>
          <w:lang w:val="ru-RU" w:eastAsia="ru-RU"/>
        </w:rPr>
        <w:t>партнерів</w:t>
      </w:r>
      <w:proofErr w:type="spellEnd"/>
      <w:r w:rsidRPr="0002354B">
        <w:rPr>
          <w:rFonts w:cs="Times New Roman"/>
          <w:color w:val="000000"/>
          <w:lang w:val="ru-RU" w:eastAsia="ru-RU"/>
        </w:rPr>
        <w:t>.</w:t>
      </w:r>
    </w:p>
    <w:p w14:paraId="512AFF11" w14:textId="77777777" w:rsidR="00555721" w:rsidRPr="0098203C" w:rsidRDefault="00555721" w:rsidP="00555721">
      <w:pPr>
        <w:spacing w:before="100" w:beforeAutospacing="1" w:after="100" w:afterAutospacing="1"/>
        <w:jc w:val="both"/>
        <w:rPr>
          <w:rFonts w:cs="Times New Roman"/>
          <w:color w:val="000000"/>
          <w:lang w:eastAsia="ru-RU"/>
        </w:rPr>
      </w:pPr>
      <w:proofErr w:type="spellStart"/>
      <w:r w:rsidRPr="0098203C">
        <w:rPr>
          <w:rFonts w:cs="Times New Roman"/>
          <w:b/>
          <w:bCs/>
          <w:color w:val="000000"/>
          <w:lang w:eastAsia="ru-RU"/>
        </w:rPr>
        <w:t>Завдання</w:t>
      </w:r>
      <w:proofErr w:type="spellEnd"/>
      <w:r w:rsidRPr="0098203C">
        <w:rPr>
          <w:rFonts w:cs="Times New Roman"/>
          <w:b/>
          <w:bCs/>
          <w:color w:val="000000"/>
          <w:lang w:eastAsia="ru-RU"/>
        </w:rPr>
        <w:t>:</w:t>
      </w:r>
    </w:p>
    <w:p w14:paraId="79881440" w14:textId="77777777" w:rsidR="00555721" w:rsidRPr="00555721" w:rsidRDefault="00555721" w:rsidP="00A24DE9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lang w:val="ru-RU" w:eastAsia="ru-RU"/>
        </w:rPr>
      </w:pPr>
      <w:proofErr w:type="spellStart"/>
      <w:r w:rsidRPr="00555721">
        <w:rPr>
          <w:rFonts w:cs="Times New Roman"/>
          <w:color w:val="000000"/>
          <w:lang w:val="ru-RU" w:eastAsia="ru-RU"/>
        </w:rPr>
        <w:t>розробка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не </w:t>
      </w:r>
      <w:proofErr w:type="spellStart"/>
      <w:r w:rsidRPr="00555721">
        <w:rPr>
          <w:rFonts w:cs="Times New Roman"/>
          <w:color w:val="000000"/>
          <w:lang w:val="ru-RU" w:eastAsia="ru-RU"/>
        </w:rPr>
        <w:t>менше</w:t>
      </w:r>
      <w:proofErr w:type="spellEnd"/>
      <w:r w:rsidRPr="0098203C">
        <w:rPr>
          <w:rFonts w:cs="Times New Roman"/>
          <w:color w:val="000000"/>
          <w:lang w:eastAsia="ru-RU"/>
        </w:rPr>
        <w:t> </w:t>
      </w:r>
      <w:r w:rsidRPr="00555721">
        <w:rPr>
          <w:rFonts w:cs="Times New Roman"/>
          <w:b/>
          <w:bCs/>
          <w:color w:val="000000"/>
          <w:lang w:val="ru-RU" w:eastAsia="ru-RU"/>
        </w:rPr>
        <w:t xml:space="preserve">5 </w:t>
      </w:r>
      <w:proofErr w:type="spellStart"/>
      <w:r w:rsidRPr="00555721">
        <w:rPr>
          <w:rFonts w:cs="Times New Roman"/>
          <w:b/>
          <w:bCs/>
          <w:color w:val="000000"/>
          <w:lang w:val="ru-RU" w:eastAsia="ru-RU"/>
        </w:rPr>
        <w:t>англомовних</w:t>
      </w:r>
      <w:proofErr w:type="spellEnd"/>
      <w:r w:rsidRPr="00555721">
        <w:rPr>
          <w:rFonts w:cs="Times New Roman"/>
          <w:b/>
          <w:bCs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b/>
          <w:bCs/>
          <w:color w:val="000000"/>
          <w:lang w:val="ru-RU" w:eastAsia="ru-RU"/>
        </w:rPr>
        <w:t>курсів</w:t>
      </w:r>
      <w:proofErr w:type="spellEnd"/>
      <w:r w:rsidRPr="0098203C">
        <w:rPr>
          <w:rFonts w:cs="Times New Roman"/>
          <w:color w:val="000000"/>
          <w:lang w:eastAsia="ru-RU"/>
        </w:rPr>
        <w:t> </w:t>
      </w:r>
      <w:r w:rsidRPr="00555721">
        <w:rPr>
          <w:rFonts w:cs="Times New Roman"/>
          <w:color w:val="000000"/>
          <w:lang w:val="ru-RU" w:eastAsia="ru-RU"/>
        </w:rPr>
        <w:t>(</w:t>
      </w:r>
      <w:proofErr w:type="spellStart"/>
      <w:r w:rsidRPr="00555721">
        <w:rPr>
          <w:rFonts w:cs="Times New Roman"/>
          <w:color w:val="000000"/>
          <w:lang w:val="ru-RU" w:eastAsia="ru-RU"/>
        </w:rPr>
        <w:t>анатомія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, </w:t>
      </w:r>
      <w:proofErr w:type="spellStart"/>
      <w:r w:rsidRPr="00555721">
        <w:rPr>
          <w:rFonts w:cs="Times New Roman"/>
          <w:color w:val="000000"/>
          <w:lang w:val="ru-RU" w:eastAsia="ru-RU"/>
        </w:rPr>
        <w:t>фізіологія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, </w:t>
      </w:r>
      <w:proofErr w:type="spellStart"/>
      <w:r w:rsidRPr="00555721">
        <w:rPr>
          <w:rFonts w:cs="Times New Roman"/>
          <w:color w:val="000000"/>
          <w:lang w:val="ru-RU" w:eastAsia="ru-RU"/>
        </w:rPr>
        <w:t>патоморфологія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, </w:t>
      </w:r>
      <w:proofErr w:type="spellStart"/>
      <w:r w:rsidRPr="00555721">
        <w:rPr>
          <w:rFonts w:cs="Times New Roman"/>
          <w:color w:val="000000"/>
          <w:lang w:val="ru-RU" w:eastAsia="ru-RU"/>
        </w:rPr>
        <w:t>біологія</w:t>
      </w:r>
      <w:proofErr w:type="spellEnd"/>
      <w:r w:rsidRPr="00555721">
        <w:rPr>
          <w:rFonts w:cs="Times New Roman"/>
          <w:color w:val="000000"/>
          <w:lang w:val="ru-RU" w:eastAsia="ru-RU"/>
        </w:rPr>
        <w:t>);</w:t>
      </w:r>
    </w:p>
    <w:p w14:paraId="747DDCB9" w14:textId="77777777" w:rsidR="00555721" w:rsidRPr="00555721" w:rsidRDefault="00555721" w:rsidP="00A24DE9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lang w:val="ru-RU" w:eastAsia="ru-RU"/>
        </w:rPr>
      </w:pPr>
      <w:proofErr w:type="spellStart"/>
      <w:r w:rsidRPr="00555721">
        <w:rPr>
          <w:rFonts w:cs="Times New Roman"/>
          <w:color w:val="000000"/>
          <w:lang w:val="ru-RU" w:eastAsia="ru-RU"/>
        </w:rPr>
        <w:t>укладання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договорів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із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університетами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ЄС (</w:t>
      </w:r>
      <w:proofErr w:type="spellStart"/>
      <w:r w:rsidRPr="00555721">
        <w:rPr>
          <w:rFonts w:cs="Times New Roman"/>
          <w:color w:val="000000"/>
          <w:lang w:val="ru-RU" w:eastAsia="ru-RU"/>
        </w:rPr>
        <w:t>Польща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, Литва, </w:t>
      </w:r>
      <w:proofErr w:type="spellStart"/>
      <w:r w:rsidRPr="00555721">
        <w:rPr>
          <w:rFonts w:cs="Times New Roman"/>
          <w:color w:val="000000"/>
          <w:lang w:val="ru-RU" w:eastAsia="ru-RU"/>
        </w:rPr>
        <w:t>Німеччина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, </w:t>
      </w:r>
      <w:proofErr w:type="spellStart"/>
      <w:r w:rsidRPr="00555721">
        <w:rPr>
          <w:rFonts w:cs="Times New Roman"/>
          <w:color w:val="000000"/>
          <w:lang w:val="ru-RU" w:eastAsia="ru-RU"/>
        </w:rPr>
        <w:t>Чехія</w:t>
      </w:r>
      <w:proofErr w:type="spellEnd"/>
      <w:r w:rsidRPr="00555721">
        <w:rPr>
          <w:rFonts w:cs="Times New Roman"/>
          <w:color w:val="000000"/>
          <w:lang w:val="ru-RU" w:eastAsia="ru-RU"/>
        </w:rPr>
        <w:t>) та США;</w:t>
      </w:r>
    </w:p>
    <w:p w14:paraId="1B89A09E" w14:textId="77777777" w:rsidR="00555721" w:rsidRPr="00555721" w:rsidRDefault="00555721" w:rsidP="00A24DE9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lang w:val="ru-RU" w:eastAsia="ru-RU"/>
        </w:rPr>
      </w:pPr>
      <w:r w:rsidRPr="00555721">
        <w:rPr>
          <w:rFonts w:cs="Times New Roman"/>
          <w:color w:val="000000"/>
          <w:lang w:val="ru-RU" w:eastAsia="ru-RU"/>
        </w:rPr>
        <w:t xml:space="preserve">участь у </w:t>
      </w:r>
      <w:proofErr w:type="spellStart"/>
      <w:r w:rsidRPr="00555721">
        <w:rPr>
          <w:rFonts w:cs="Times New Roman"/>
          <w:color w:val="000000"/>
          <w:lang w:val="ru-RU" w:eastAsia="ru-RU"/>
        </w:rPr>
        <w:t>міжнародних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симуляційних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і </w:t>
      </w:r>
      <w:proofErr w:type="spellStart"/>
      <w:r w:rsidRPr="00555721">
        <w:rPr>
          <w:rFonts w:cs="Times New Roman"/>
          <w:color w:val="000000"/>
          <w:lang w:val="ru-RU" w:eastAsia="ru-RU"/>
        </w:rPr>
        <w:t>освітніх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форумах;</w:t>
      </w:r>
    </w:p>
    <w:p w14:paraId="09E3872C" w14:textId="77777777" w:rsidR="00555721" w:rsidRPr="00555721" w:rsidRDefault="00555721" w:rsidP="00A24DE9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lang w:val="ru-RU" w:eastAsia="ru-RU"/>
        </w:rPr>
      </w:pPr>
      <w:proofErr w:type="spellStart"/>
      <w:r w:rsidRPr="00555721">
        <w:rPr>
          <w:rFonts w:cs="Times New Roman"/>
          <w:color w:val="000000"/>
          <w:lang w:val="ru-RU" w:eastAsia="ru-RU"/>
        </w:rPr>
        <w:t>створення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програм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подвійних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дипломів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і </w:t>
      </w:r>
      <w:proofErr w:type="spellStart"/>
      <w:r w:rsidRPr="00555721">
        <w:rPr>
          <w:rFonts w:cs="Times New Roman"/>
          <w:color w:val="000000"/>
          <w:lang w:val="ru-RU" w:eastAsia="ru-RU"/>
        </w:rPr>
        <w:t>стажувань</w:t>
      </w:r>
      <w:proofErr w:type="spellEnd"/>
      <w:r w:rsidRPr="00555721">
        <w:rPr>
          <w:rFonts w:cs="Times New Roman"/>
          <w:color w:val="000000"/>
          <w:lang w:val="ru-RU" w:eastAsia="ru-RU"/>
        </w:rPr>
        <w:t>;</w:t>
      </w:r>
    </w:p>
    <w:p w14:paraId="78C5582E" w14:textId="77777777" w:rsidR="00555721" w:rsidRPr="00555721" w:rsidRDefault="00555721" w:rsidP="00A24DE9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lang w:val="ru-RU" w:eastAsia="ru-RU"/>
        </w:rPr>
      </w:pPr>
      <w:proofErr w:type="spellStart"/>
      <w:r w:rsidRPr="00555721">
        <w:rPr>
          <w:rFonts w:cs="Times New Roman"/>
          <w:color w:val="000000"/>
          <w:lang w:val="ru-RU" w:eastAsia="ru-RU"/>
        </w:rPr>
        <w:t>щорічне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відправлення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не </w:t>
      </w:r>
      <w:proofErr w:type="spellStart"/>
      <w:r w:rsidRPr="00555721">
        <w:rPr>
          <w:rFonts w:cs="Times New Roman"/>
          <w:color w:val="000000"/>
          <w:lang w:val="ru-RU" w:eastAsia="ru-RU"/>
        </w:rPr>
        <w:t>менше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5 </w:t>
      </w:r>
      <w:proofErr w:type="spellStart"/>
      <w:r w:rsidRPr="00555721">
        <w:rPr>
          <w:rFonts w:cs="Times New Roman"/>
          <w:color w:val="000000"/>
          <w:lang w:val="ru-RU" w:eastAsia="ru-RU"/>
        </w:rPr>
        <w:t>викладачів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і 10 </w:t>
      </w:r>
      <w:proofErr w:type="spellStart"/>
      <w:r w:rsidRPr="00555721">
        <w:rPr>
          <w:rFonts w:cs="Times New Roman"/>
          <w:color w:val="000000"/>
          <w:lang w:val="ru-RU" w:eastAsia="ru-RU"/>
        </w:rPr>
        <w:t>студентів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у </w:t>
      </w:r>
      <w:proofErr w:type="spellStart"/>
      <w:r w:rsidRPr="00555721">
        <w:rPr>
          <w:rFonts w:cs="Times New Roman"/>
          <w:color w:val="000000"/>
          <w:lang w:val="ru-RU" w:eastAsia="ru-RU"/>
        </w:rPr>
        <w:t>міжнародні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обміни</w:t>
      </w:r>
      <w:proofErr w:type="spellEnd"/>
      <w:r w:rsidRPr="00555721">
        <w:rPr>
          <w:rFonts w:cs="Times New Roman"/>
          <w:color w:val="000000"/>
          <w:lang w:val="ru-RU" w:eastAsia="ru-RU"/>
        </w:rPr>
        <w:t>;</w:t>
      </w:r>
    </w:p>
    <w:p w14:paraId="45D4DB91" w14:textId="77777777" w:rsidR="00555721" w:rsidRPr="00555721" w:rsidRDefault="00555721" w:rsidP="00A24DE9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lang w:val="ru-RU" w:eastAsia="ru-RU"/>
        </w:rPr>
      </w:pPr>
      <w:proofErr w:type="spellStart"/>
      <w:r w:rsidRPr="00555721">
        <w:rPr>
          <w:rFonts w:cs="Times New Roman"/>
          <w:color w:val="000000"/>
          <w:lang w:val="ru-RU" w:eastAsia="ru-RU"/>
        </w:rPr>
        <w:t>включення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кафедри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до </w:t>
      </w:r>
      <w:proofErr w:type="spellStart"/>
      <w:r w:rsidRPr="00555721">
        <w:rPr>
          <w:rFonts w:cs="Times New Roman"/>
          <w:color w:val="000000"/>
          <w:lang w:val="ru-RU" w:eastAsia="ru-RU"/>
        </w:rPr>
        <w:t>глобальних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освітніх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ініціатив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(</w:t>
      </w:r>
      <w:r w:rsidRPr="0098203C">
        <w:rPr>
          <w:rFonts w:cs="Times New Roman"/>
          <w:color w:val="000000"/>
          <w:lang w:eastAsia="ru-RU"/>
        </w:rPr>
        <w:t>WFME</w:t>
      </w:r>
      <w:r w:rsidRPr="00555721">
        <w:rPr>
          <w:rFonts w:cs="Times New Roman"/>
          <w:color w:val="000000"/>
          <w:lang w:val="ru-RU" w:eastAsia="ru-RU"/>
        </w:rPr>
        <w:t xml:space="preserve">, </w:t>
      </w:r>
      <w:r w:rsidRPr="0098203C">
        <w:rPr>
          <w:rFonts w:cs="Times New Roman"/>
          <w:color w:val="000000"/>
          <w:lang w:eastAsia="ru-RU"/>
        </w:rPr>
        <w:t>AMEE</w:t>
      </w:r>
      <w:r w:rsidRPr="00555721">
        <w:rPr>
          <w:rFonts w:cs="Times New Roman"/>
          <w:color w:val="000000"/>
          <w:lang w:val="ru-RU" w:eastAsia="ru-RU"/>
        </w:rPr>
        <w:t>).</w:t>
      </w:r>
    </w:p>
    <w:p w14:paraId="74B43070" w14:textId="1DBBF31F" w:rsidR="00555721" w:rsidRPr="002B3B31" w:rsidRDefault="00555721" w:rsidP="002B3B31">
      <w:pPr>
        <w:spacing w:before="100" w:beforeAutospacing="1" w:after="100" w:afterAutospacing="1"/>
        <w:jc w:val="both"/>
        <w:rPr>
          <w:rFonts w:cs="Times New Roman"/>
          <w:color w:val="000000"/>
          <w:lang w:val="ru-RU" w:eastAsia="ru-RU"/>
        </w:rPr>
      </w:pPr>
      <w:proofErr w:type="spellStart"/>
      <w:r w:rsidRPr="00555721">
        <w:rPr>
          <w:rFonts w:cs="Times New Roman"/>
          <w:b/>
          <w:bCs/>
          <w:color w:val="000000"/>
          <w:lang w:val="ru-RU" w:eastAsia="ru-RU"/>
        </w:rPr>
        <w:lastRenderedPageBreak/>
        <w:t>Очікуваний</w:t>
      </w:r>
      <w:proofErr w:type="spellEnd"/>
      <w:r w:rsidRPr="00555721">
        <w:rPr>
          <w:rFonts w:cs="Times New Roman"/>
          <w:b/>
          <w:bCs/>
          <w:color w:val="000000"/>
          <w:lang w:val="ru-RU" w:eastAsia="ru-RU"/>
        </w:rPr>
        <w:t xml:space="preserve"> результат:</w:t>
      </w:r>
      <w:r w:rsidRPr="0098203C">
        <w:rPr>
          <w:rFonts w:cs="Times New Roman"/>
          <w:color w:val="000000"/>
          <w:lang w:eastAsia="ru-RU"/>
        </w:rPr>
        <w:t> </w:t>
      </w:r>
      <w:r w:rsidRPr="00555721">
        <w:rPr>
          <w:rFonts w:cs="Times New Roman"/>
          <w:color w:val="000000"/>
          <w:lang w:val="ru-RU" w:eastAsia="ru-RU"/>
        </w:rPr>
        <w:t xml:space="preserve">кафедра </w:t>
      </w:r>
      <w:proofErr w:type="spellStart"/>
      <w:r w:rsidRPr="00555721">
        <w:rPr>
          <w:rFonts w:cs="Times New Roman"/>
          <w:color w:val="000000"/>
          <w:lang w:val="ru-RU" w:eastAsia="ru-RU"/>
        </w:rPr>
        <w:t>стає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видимим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міжнародним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гравцем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, </w:t>
      </w:r>
      <w:proofErr w:type="spellStart"/>
      <w:r w:rsidRPr="00555721">
        <w:rPr>
          <w:rFonts w:cs="Times New Roman"/>
          <w:color w:val="000000"/>
          <w:lang w:val="ru-RU" w:eastAsia="ru-RU"/>
        </w:rPr>
        <w:t>що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забезпечує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мобільність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і </w:t>
      </w:r>
      <w:proofErr w:type="spellStart"/>
      <w:r w:rsidRPr="00555721">
        <w:rPr>
          <w:rFonts w:cs="Times New Roman"/>
          <w:color w:val="000000"/>
          <w:lang w:val="ru-RU" w:eastAsia="ru-RU"/>
        </w:rPr>
        <w:t>глобальні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освітні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можливості</w:t>
      </w:r>
      <w:proofErr w:type="spellEnd"/>
      <w:r w:rsidRPr="00555721">
        <w:rPr>
          <w:rFonts w:cs="Times New Roman"/>
          <w:color w:val="000000"/>
          <w:lang w:val="ru-RU" w:eastAsia="ru-RU"/>
        </w:rPr>
        <w:t>.</w:t>
      </w:r>
    </w:p>
    <w:p w14:paraId="3FB32269" w14:textId="77777777" w:rsidR="00555721" w:rsidRPr="0002354B" w:rsidRDefault="00555721" w:rsidP="00555721">
      <w:pPr>
        <w:spacing w:before="100" w:beforeAutospacing="1" w:after="100" w:afterAutospacing="1"/>
        <w:jc w:val="both"/>
        <w:outlineLvl w:val="2"/>
        <w:rPr>
          <w:rFonts w:cs="Times New Roman"/>
          <w:b/>
          <w:bCs/>
          <w:color w:val="000000"/>
          <w:sz w:val="27"/>
          <w:szCs w:val="27"/>
          <w:lang w:val="ru-RU" w:eastAsia="ru-RU"/>
        </w:rPr>
      </w:pPr>
      <w:bookmarkStart w:id="15" w:name="_Toc216334790"/>
      <w:r w:rsidRPr="0002354B">
        <w:rPr>
          <w:rFonts w:cs="Times New Roman"/>
          <w:b/>
          <w:bCs/>
          <w:color w:val="000000"/>
          <w:sz w:val="27"/>
          <w:szCs w:val="27"/>
          <w:lang w:val="ru-RU" w:eastAsia="ru-RU"/>
        </w:rPr>
        <w:t xml:space="preserve">3.5. </w:t>
      </w:r>
      <w:proofErr w:type="spellStart"/>
      <w:r w:rsidRPr="0002354B">
        <w:rPr>
          <w:rFonts w:cs="Times New Roman"/>
          <w:b/>
          <w:bCs/>
          <w:color w:val="000000"/>
          <w:sz w:val="27"/>
          <w:szCs w:val="27"/>
          <w:lang w:val="ru-RU" w:eastAsia="ru-RU"/>
        </w:rPr>
        <w:t>Орієнтир</w:t>
      </w:r>
      <w:proofErr w:type="spellEnd"/>
      <w:r w:rsidRPr="0002354B">
        <w:rPr>
          <w:rFonts w:cs="Times New Roman"/>
          <w:b/>
          <w:bCs/>
          <w:color w:val="000000"/>
          <w:sz w:val="27"/>
          <w:szCs w:val="27"/>
          <w:lang w:val="ru-RU" w:eastAsia="ru-RU"/>
        </w:rPr>
        <w:t xml:space="preserve"> 4: </w:t>
      </w:r>
      <w:r w:rsidRPr="0098203C">
        <w:rPr>
          <w:rFonts w:cs="Times New Roman"/>
          <w:b/>
          <w:bCs/>
          <w:color w:val="000000"/>
          <w:sz w:val="27"/>
          <w:szCs w:val="27"/>
          <w:lang w:eastAsia="ru-RU"/>
        </w:rPr>
        <w:t>Karazin</w:t>
      </w:r>
      <w:r w:rsidRPr="0002354B">
        <w:rPr>
          <w:rFonts w:cs="Times New Roman"/>
          <w:b/>
          <w:bCs/>
          <w:color w:val="000000"/>
          <w:sz w:val="27"/>
          <w:szCs w:val="27"/>
          <w:lang w:val="ru-RU" w:eastAsia="ru-RU"/>
        </w:rPr>
        <w:t xml:space="preserve"> </w:t>
      </w:r>
      <w:proofErr w:type="spellStart"/>
      <w:r w:rsidRPr="0098203C">
        <w:rPr>
          <w:rFonts w:cs="Times New Roman"/>
          <w:b/>
          <w:bCs/>
          <w:color w:val="000000"/>
          <w:sz w:val="27"/>
          <w:szCs w:val="27"/>
          <w:lang w:eastAsia="ru-RU"/>
        </w:rPr>
        <w:t>MEDStart</w:t>
      </w:r>
      <w:bookmarkEnd w:id="15"/>
      <w:proofErr w:type="spellEnd"/>
    </w:p>
    <w:p w14:paraId="563BFB5F" w14:textId="77777777" w:rsidR="00555721" w:rsidRPr="0002354B" w:rsidRDefault="00555721" w:rsidP="00555721">
      <w:pPr>
        <w:spacing w:before="100" w:beforeAutospacing="1" w:after="100" w:afterAutospacing="1"/>
        <w:jc w:val="both"/>
        <w:rPr>
          <w:rFonts w:cs="Times New Roman"/>
          <w:color w:val="000000"/>
          <w:lang w:val="ru-RU" w:eastAsia="ru-RU"/>
        </w:rPr>
      </w:pPr>
      <w:r w:rsidRPr="0002354B">
        <w:rPr>
          <w:rFonts w:cs="Times New Roman"/>
          <w:b/>
          <w:bCs/>
          <w:color w:val="000000"/>
          <w:lang w:val="ru-RU" w:eastAsia="ru-RU"/>
        </w:rPr>
        <w:t>Мета:</w:t>
      </w:r>
      <w:r w:rsidRPr="0098203C">
        <w:rPr>
          <w:rFonts w:cs="Times New Roman"/>
          <w:color w:val="000000"/>
          <w:lang w:eastAsia="ru-RU"/>
        </w:rPr>
        <w:t> </w:t>
      </w:r>
      <w:r w:rsidRPr="0002354B">
        <w:rPr>
          <w:rFonts w:cs="Times New Roman"/>
          <w:color w:val="000000"/>
          <w:lang w:val="ru-RU" w:eastAsia="ru-RU"/>
        </w:rPr>
        <w:t xml:space="preserve">участь </w:t>
      </w:r>
      <w:proofErr w:type="spellStart"/>
      <w:r w:rsidRPr="0002354B">
        <w:rPr>
          <w:rFonts w:cs="Times New Roman"/>
          <w:color w:val="000000"/>
          <w:lang w:val="ru-RU" w:eastAsia="ru-RU"/>
        </w:rPr>
        <w:t>кафедри</w:t>
      </w:r>
      <w:proofErr w:type="spellEnd"/>
      <w:r w:rsidRPr="0002354B">
        <w:rPr>
          <w:rFonts w:cs="Times New Roman"/>
          <w:color w:val="000000"/>
          <w:lang w:val="ru-RU" w:eastAsia="ru-RU"/>
        </w:rPr>
        <w:t xml:space="preserve"> у </w:t>
      </w:r>
      <w:proofErr w:type="spellStart"/>
      <w:r w:rsidRPr="0002354B">
        <w:rPr>
          <w:rFonts w:cs="Times New Roman"/>
          <w:color w:val="000000"/>
          <w:lang w:val="ru-RU" w:eastAsia="ru-RU"/>
        </w:rPr>
        <w:t>стратегічному</w:t>
      </w:r>
      <w:proofErr w:type="spellEnd"/>
      <w:r w:rsidRPr="0002354B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02354B">
        <w:rPr>
          <w:rFonts w:cs="Times New Roman"/>
          <w:color w:val="000000"/>
          <w:lang w:val="ru-RU" w:eastAsia="ru-RU"/>
        </w:rPr>
        <w:t>університетському</w:t>
      </w:r>
      <w:proofErr w:type="spellEnd"/>
      <w:r w:rsidRPr="0002354B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02354B">
        <w:rPr>
          <w:rFonts w:cs="Times New Roman"/>
          <w:color w:val="000000"/>
          <w:lang w:val="ru-RU" w:eastAsia="ru-RU"/>
        </w:rPr>
        <w:t>проєкті</w:t>
      </w:r>
      <w:proofErr w:type="spellEnd"/>
      <w:r w:rsidRPr="0002354B">
        <w:rPr>
          <w:rFonts w:cs="Times New Roman"/>
          <w:color w:val="000000"/>
          <w:lang w:val="ru-RU" w:eastAsia="ru-RU"/>
        </w:rPr>
        <w:t xml:space="preserve">, </w:t>
      </w:r>
      <w:proofErr w:type="spellStart"/>
      <w:r w:rsidRPr="0002354B">
        <w:rPr>
          <w:rFonts w:cs="Times New Roman"/>
          <w:color w:val="000000"/>
          <w:lang w:val="ru-RU" w:eastAsia="ru-RU"/>
        </w:rPr>
        <w:t>який</w:t>
      </w:r>
      <w:proofErr w:type="spellEnd"/>
      <w:r w:rsidRPr="0002354B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02354B">
        <w:rPr>
          <w:rFonts w:cs="Times New Roman"/>
          <w:color w:val="000000"/>
          <w:lang w:val="ru-RU" w:eastAsia="ru-RU"/>
        </w:rPr>
        <w:t>поєднує</w:t>
      </w:r>
      <w:proofErr w:type="spellEnd"/>
      <w:r w:rsidRPr="0002354B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02354B">
        <w:rPr>
          <w:rFonts w:cs="Times New Roman"/>
          <w:color w:val="000000"/>
          <w:lang w:val="ru-RU" w:eastAsia="ru-RU"/>
        </w:rPr>
        <w:t>профорієнтацію</w:t>
      </w:r>
      <w:proofErr w:type="spellEnd"/>
      <w:r w:rsidRPr="0002354B">
        <w:rPr>
          <w:rFonts w:cs="Times New Roman"/>
          <w:color w:val="000000"/>
          <w:lang w:val="ru-RU" w:eastAsia="ru-RU"/>
        </w:rPr>
        <w:t xml:space="preserve">, </w:t>
      </w:r>
      <w:proofErr w:type="spellStart"/>
      <w:r w:rsidRPr="0002354B">
        <w:rPr>
          <w:rFonts w:cs="Times New Roman"/>
          <w:color w:val="000000"/>
          <w:lang w:val="ru-RU" w:eastAsia="ru-RU"/>
        </w:rPr>
        <w:t>кар’єрні</w:t>
      </w:r>
      <w:proofErr w:type="spellEnd"/>
      <w:r w:rsidRPr="0002354B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02354B">
        <w:rPr>
          <w:rFonts w:cs="Times New Roman"/>
          <w:color w:val="000000"/>
          <w:lang w:val="ru-RU" w:eastAsia="ru-RU"/>
        </w:rPr>
        <w:t>траєкторії</w:t>
      </w:r>
      <w:proofErr w:type="spellEnd"/>
      <w:r w:rsidRPr="0002354B">
        <w:rPr>
          <w:rFonts w:cs="Times New Roman"/>
          <w:color w:val="000000"/>
          <w:lang w:val="ru-RU" w:eastAsia="ru-RU"/>
        </w:rPr>
        <w:t xml:space="preserve"> та </w:t>
      </w:r>
      <w:proofErr w:type="spellStart"/>
      <w:r w:rsidRPr="0002354B">
        <w:rPr>
          <w:rFonts w:cs="Times New Roman"/>
          <w:color w:val="000000"/>
          <w:lang w:val="ru-RU" w:eastAsia="ru-RU"/>
        </w:rPr>
        <w:t>інтеграцію</w:t>
      </w:r>
      <w:proofErr w:type="spellEnd"/>
      <w:r w:rsidRPr="0002354B">
        <w:rPr>
          <w:rFonts w:cs="Times New Roman"/>
          <w:color w:val="000000"/>
          <w:lang w:val="ru-RU" w:eastAsia="ru-RU"/>
        </w:rPr>
        <w:t xml:space="preserve"> науки.</w:t>
      </w:r>
    </w:p>
    <w:p w14:paraId="5627548F" w14:textId="77777777" w:rsidR="00555721" w:rsidRPr="0098203C" w:rsidRDefault="00555721" w:rsidP="00555721">
      <w:pPr>
        <w:spacing w:before="100" w:beforeAutospacing="1" w:after="100" w:afterAutospacing="1"/>
        <w:jc w:val="both"/>
        <w:rPr>
          <w:rFonts w:cs="Times New Roman"/>
          <w:color w:val="000000"/>
          <w:lang w:eastAsia="ru-RU"/>
        </w:rPr>
      </w:pPr>
      <w:proofErr w:type="spellStart"/>
      <w:r w:rsidRPr="0098203C">
        <w:rPr>
          <w:rFonts w:cs="Times New Roman"/>
          <w:b/>
          <w:bCs/>
          <w:color w:val="000000"/>
          <w:lang w:eastAsia="ru-RU"/>
        </w:rPr>
        <w:t>Завдання</w:t>
      </w:r>
      <w:proofErr w:type="spellEnd"/>
      <w:r w:rsidRPr="0098203C">
        <w:rPr>
          <w:rFonts w:cs="Times New Roman"/>
          <w:b/>
          <w:bCs/>
          <w:color w:val="000000"/>
          <w:lang w:eastAsia="ru-RU"/>
        </w:rPr>
        <w:t>:</w:t>
      </w:r>
    </w:p>
    <w:p w14:paraId="3DE3E51D" w14:textId="77777777" w:rsidR="00555721" w:rsidRPr="0098203C" w:rsidRDefault="00555721" w:rsidP="00A24DE9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lang w:eastAsia="ru-RU"/>
        </w:rPr>
      </w:pPr>
      <w:proofErr w:type="spellStart"/>
      <w:r w:rsidRPr="0098203C">
        <w:rPr>
          <w:rFonts w:cs="Times New Roman"/>
          <w:color w:val="000000"/>
          <w:lang w:eastAsia="ru-RU"/>
        </w:rPr>
        <w:t>створення</w:t>
      </w:r>
      <w:proofErr w:type="spellEnd"/>
      <w:r w:rsidRPr="0098203C">
        <w:rPr>
          <w:rFonts w:cs="Times New Roman"/>
          <w:color w:val="000000"/>
          <w:lang w:eastAsia="ru-RU"/>
        </w:rPr>
        <w:t xml:space="preserve"> </w:t>
      </w:r>
      <w:proofErr w:type="spellStart"/>
      <w:r w:rsidRPr="0098203C">
        <w:rPr>
          <w:rFonts w:cs="Times New Roman"/>
          <w:color w:val="000000"/>
          <w:lang w:eastAsia="ru-RU"/>
        </w:rPr>
        <w:t>секції</w:t>
      </w:r>
      <w:proofErr w:type="spellEnd"/>
      <w:r w:rsidRPr="0098203C">
        <w:rPr>
          <w:rFonts w:cs="Times New Roman"/>
          <w:color w:val="000000"/>
          <w:lang w:eastAsia="ru-RU"/>
        </w:rPr>
        <w:t> </w:t>
      </w:r>
      <w:r w:rsidRPr="0098203C">
        <w:rPr>
          <w:rFonts w:cs="Times New Roman"/>
          <w:b/>
          <w:bCs/>
          <w:color w:val="000000"/>
          <w:lang w:eastAsia="ru-RU"/>
        </w:rPr>
        <w:t>«Morphology Hub»</w:t>
      </w:r>
      <w:r w:rsidRPr="0098203C">
        <w:rPr>
          <w:rFonts w:cs="Times New Roman"/>
          <w:color w:val="000000"/>
          <w:lang w:eastAsia="ru-RU"/>
        </w:rPr>
        <w:t xml:space="preserve"> в </w:t>
      </w:r>
      <w:proofErr w:type="spellStart"/>
      <w:r w:rsidRPr="0098203C">
        <w:rPr>
          <w:rFonts w:cs="Times New Roman"/>
          <w:color w:val="000000"/>
          <w:lang w:eastAsia="ru-RU"/>
        </w:rPr>
        <w:t>межах</w:t>
      </w:r>
      <w:proofErr w:type="spellEnd"/>
      <w:r w:rsidRPr="0098203C">
        <w:rPr>
          <w:rFonts w:cs="Times New Roman"/>
          <w:color w:val="000000"/>
          <w:lang w:eastAsia="ru-RU"/>
        </w:rPr>
        <w:t xml:space="preserve"> Karazin </w:t>
      </w:r>
      <w:proofErr w:type="spellStart"/>
      <w:r w:rsidRPr="0098203C">
        <w:rPr>
          <w:rFonts w:cs="Times New Roman"/>
          <w:color w:val="000000"/>
          <w:lang w:eastAsia="ru-RU"/>
        </w:rPr>
        <w:t>MEDStart</w:t>
      </w:r>
      <w:proofErr w:type="spellEnd"/>
      <w:r w:rsidRPr="0098203C">
        <w:rPr>
          <w:rFonts w:cs="Times New Roman"/>
          <w:color w:val="000000"/>
          <w:lang w:eastAsia="ru-RU"/>
        </w:rPr>
        <w:t>;</w:t>
      </w:r>
    </w:p>
    <w:p w14:paraId="6AD96A57" w14:textId="77777777" w:rsidR="00555721" w:rsidRPr="00555721" w:rsidRDefault="00555721" w:rsidP="00A24DE9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lang w:val="ru-RU" w:eastAsia="ru-RU"/>
        </w:rPr>
      </w:pPr>
      <w:proofErr w:type="spellStart"/>
      <w:r w:rsidRPr="00555721">
        <w:rPr>
          <w:rFonts w:cs="Times New Roman"/>
          <w:color w:val="000000"/>
          <w:lang w:val="ru-RU" w:eastAsia="ru-RU"/>
        </w:rPr>
        <w:t>проведення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щорічних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демозон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із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використанням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r w:rsidRPr="0098203C">
        <w:rPr>
          <w:rFonts w:cs="Times New Roman"/>
          <w:color w:val="000000"/>
          <w:lang w:eastAsia="ru-RU"/>
        </w:rPr>
        <w:t>VR</w:t>
      </w:r>
      <w:r w:rsidRPr="00555721">
        <w:rPr>
          <w:rFonts w:cs="Times New Roman"/>
          <w:color w:val="000000"/>
          <w:lang w:val="ru-RU" w:eastAsia="ru-RU"/>
        </w:rPr>
        <w:t>/</w:t>
      </w:r>
      <w:r w:rsidRPr="0098203C">
        <w:rPr>
          <w:rFonts w:cs="Times New Roman"/>
          <w:color w:val="000000"/>
          <w:lang w:eastAsia="ru-RU"/>
        </w:rPr>
        <w:t>AR</w:t>
      </w:r>
      <w:r w:rsidRPr="00555721">
        <w:rPr>
          <w:rFonts w:cs="Times New Roman"/>
          <w:color w:val="000000"/>
          <w:lang w:val="ru-RU" w:eastAsia="ru-RU"/>
        </w:rPr>
        <w:t xml:space="preserve"> і </w:t>
      </w:r>
      <w:proofErr w:type="spellStart"/>
      <w:r w:rsidRPr="00555721">
        <w:rPr>
          <w:rFonts w:cs="Times New Roman"/>
          <w:color w:val="000000"/>
          <w:lang w:val="ru-RU" w:eastAsia="ru-RU"/>
        </w:rPr>
        <w:t>симуляційного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обладнання</w:t>
      </w:r>
      <w:proofErr w:type="spellEnd"/>
      <w:r w:rsidRPr="00555721">
        <w:rPr>
          <w:rFonts w:cs="Times New Roman"/>
          <w:color w:val="000000"/>
          <w:lang w:val="ru-RU" w:eastAsia="ru-RU"/>
        </w:rPr>
        <w:t>;</w:t>
      </w:r>
    </w:p>
    <w:p w14:paraId="31D17F85" w14:textId="77777777" w:rsidR="00555721" w:rsidRPr="00555721" w:rsidRDefault="00555721" w:rsidP="00A24DE9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lang w:val="ru-RU" w:eastAsia="ru-RU"/>
        </w:rPr>
      </w:pPr>
      <w:r w:rsidRPr="00555721">
        <w:rPr>
          <w:rFonts w:cs="Times New Roman"/>
          <w:color w:val="000000"/>
          <w:lang w:val="ru-RU" w:eastAsia="ru-RU"/>
        </w:rPr>
        <w:t xml:space="preserve">участь у </w:t>
      </w:r>
      <w:proofErr w:type="spellStart"/>
      <w:r w:rsidRPr="00555721">
        <w:rPr>
          <w:rFonts w:cs="Times New Roman"/>
          <w:color w:val="000000"/>
          <w:lang w:val="ru-RU" w:eastAsia="ru-RU"/>
        </w:rPr>
        <w:t>профорієнтаційних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заходах для </w:t>
      </w:r>
      <w:proofErr w:type="spellStart"/>
      <w:r w:rsidRPr="00555721">
        <w:rPr>
          <w:rFonts w:cs="Times New Roman"/>
          <w:color w:val="000000"/>
          <w:lang w:val="ru-RU" w:eastAsia="ru-RU"/>
        </w:rPr>
        <w:t>школярів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(10+ </w:t>
      </w:r>
      <w:proofErr w:type="spellStart"/>
      <w:r w:rsidRPr="00555721">
        <w:rPr>
          <w:rFonts w:cs="Times New Roman"/>
          <w:color w:val="000000"/>
          <w:lang w:val="ru-RU" w:eastAsia="ru-RU"/>
        </w:rPr>
        <w:t>шкіл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на </w:t>
      </w:r>
      <w:proofErr w:type="spellStart"/>
      <w:r w:rsidRPr="00555721">
        <w:rPr>
          <w:rFonts w:cs="Times New Roman"/>
          <w:color w:val="000000"/>
          <w:lang w:val="ru-RU" w:eastAsia="ru-RU"/>
        </w:rPr>
        <w:t>рік</w:t>
      </w:r>
      <w:proofErr w:type="spellEnd"/>
      <w:r w:rsidRPr="00555721">
        <w:rPr>
          <w:rFonts w:cs="Times New Roman"/>
          <w:color w:val="000000"/>
          <w:lang w:val="ru-RU" w:eastAsia="ru-RU"/>
        </w:rPr>
        <w:t>);</w:t>
      </w:r>
    </w:p>
    <w:p w14:paraId="4D15EB28" w14:textId="77777777" w:rsidR="00555721" w:rsidRPr="00555721" w:rsidRDefault="00555721" w:rsidP="00A24DE9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lang w:val="ru-RU" w:eastAsia="ru-RU"/>
        </w:rPr>
      </w:pPr>
      <w:proofErr w:type="spellStart"/>
      <w:r w:rsidRPr="00555721">
        <w:rPr>
          <w:rFonts w:cs="Times New Roman"/>
          <w:color w:val="000000"/>
          <w:lang w:val="ru-RU" w:eastAsia="ru-RU"/>
        </w:rPr>
        <w:t>створення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студентського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медіа-проєкту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«</w:t>
      </w:r>
      <w:r w:rsidRPr="0098203C">
        <w:rPr>
          <w:rFonts w:cs="Times New Roman"/>
          <w:color w:val="000000"/>
          <w:lang w:eastAsia="ru-RU"/>
        </w:rPr>
        <w:t>Anatomy</w:t>
      </w:r>
      <w:r w:rsidRPr="00555721">
        <w:rPr>
          <w:rFonts w:cs="Times New Roman"/>
          <w:color w:val="000000"/>
          <w:lang w:val="ru-RU" w:eastAsia="ru-RU"/>
        </w:rPr>
        <w:t xml:space="preserve"> </w:t>
      </w:r>
      <w:r w:rsidRPr="0098203C">
        <w:rPr>
          <w:rFonts w:cs="Times New Roman"/>
          <w:color w:val="000000"/>
          <w:lang w:eastAsia="ru-RU"/>
        </w:rPr>
        <w:t>Talks</w:t>
      </w:r>
      <w:r w:rsidRPr="00555721">
        <w:rPr>
          <w:rFonts w:cs="Times New Roman"/>
          <w:color w:val="000000"/>
          <w:lang w:val="ru-RU" w:eastAsia="ru-RU"/>
        </w:rPr>
        <w:t xml:space="preserve">» для </w:t>
      </w:r>
      <w:proofErr w:type="spellStart"/>
      <w:r w:rsidRPr="00555721">
        <w:rPr>
          <w:rFonts w:cs="Times New Roman"/>
          <w:color w:val="000000"/>
          <w:lang w:val="ru-RU" w:eastAsia="ru-RU"/>
        </w:rPr>
        <w:t>популяризації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науки;</w:t>
      </w:r>
    </w:p>
    <w:p w14:paraId="5CEB2F34" w14:textId="77777777" w:rsidR="00555721" w:rsidRPr="00555721" w:rsidRDefault="00555721" w:rsidP="00A24DE9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lang w:val="ru-RU" w:eastAsia="ru-RU"/>
        </w:rPr>
      </w:pPr>
      <w:proofErr w:type="spellStart"/>
      <w:r w:rsidRPr="00555721">
        <w:rPr>
          <w:rFonts w:cs="Times New Roman"/>
          <w:color w:val="000000"/>
          <w:lang w:val="ru-RU" w:eastAsia="ru-RU"/>
        </w:rPr>
        <w:t>співпраця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з </w:t>
      </w:r>
      <w:proofErr w:type="spellStart"/>
      <w:r w:rsidRPr="00555721">
        <w:rPr>
          <w:rFonts w:cs="Times New Roman"/>
          <w:color w:val="000000"/>
          <w:lang w:val="ru-RU" w:eastAsia="ru-RU"/>
        </w:rPr>
        <w:t>роботодавцями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у </w:t>
      </w:r>
      <w:proofErr w:type="spellStart"/>
      <w:r w:rsidRPr="00555721">
        <w:rPr>
          <w:rFonts w:cs="Times New Roman"/>
          <w:color w:val="000000"/>
          <w:lang w:val="ru-RU" w:eastAsia="ru-RU"/>
        </w:rPr>
        <w:t>сфері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медицини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та </w:t>
      </w:r>
      <w:proofErr w:type="spellStart"/>
      <w:r w:rsidRPr="00555721">
        <w:rPr>
          <w:rFonts w:cs="Times New Roman"/>
          <w:color w:val="000000"/>
          <w:lang w:val="ru-RU" w:eastAsia="ru-RU"/>
        </w:rPr>
        <w:t>біомедичних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технологій</w:t>
      </w:r>
      <w:proofErr w:type="spellEnd"/>
      <w:r w:rsidRPr="00555721">
        <w:rPr>
          <w:rFonts w:cs="Times New Roman"/>
          <w:color w:val="000000"/>
          <w:lang w:val="ru-RU" w:eastAsia="ru-RU"/>
        </w:rPr>
        <w:t>.</w:t>
      </w:r>
    </w:p>
    <w:p w14:paraId="294A1362" w14:textId="6EF15FA0" w:rsidR="00555721" w:rsidRPr="002B3B31" w:rsidRDefault="00555721" w:rsidP="002B3B31">
      <w:pPr>
        <w:spacing w:before="100" w:beforeAutospacing="1" w:after="100" w:afterAutospacing="1"/>
        <w:jc w:val="both"/>
        <w:rPr>
          <w:rFonts w:cs="Times New Roman"/>
          <w:color w:val="000000"/>
          <w:lang w:val="ru-RU" w:eastAsia="ru-RU"/>
        </w:rPr>
      </w:pPr>
      <w:proofErr w:type="spellStart"/>
      <w:r w:rsidRPr="00555721">
        <w:rPr>
          <w:rFonts w:cs="Times New Roman"/>
          <w:b/>
          <w:bCs/>
          <w:color w:val="000000"/>
          <w:lang w:val="ru-RU" w:eastAsia="ru-RU"/>
        </w:rPr>
        <w:t>Очікуваний</w:t>
      </w:r>
      <w:proofErr w:type="spellEnd"/>
      <w:r w:rsidRPr="00555721">
        <w:rPr>
          <w:rFonts w:cs="Times New Roman"/>
          <w:b/>
          <w:bCs/>
          <w:color w:val="000000"/>
          <w:lang w:val="ru-RU" w:eastAsia="ru-RU"/>
        </w:rPr>
        <w:t xml:space="preserve"> результат:</w:t>
      </w:r>
      <w:r w:rsidRPr="0098203C">
        <w:rPr>
          <w:rFonts w:cs="Times New Roman"/>
          <w:color w:val="000000"/>
          <w:lang w:eastAsia="ru-RU"/>
        </w:rPr>
        <w:t> </w:t>
      </w:r>
      <w:r w:rsidRPr="00555721">
        <w:rPr>
          <w:rFonts w:cs="Times New Roman"/>
          <w:color w:val="000000"/>
          <w:lang w:val="ru-RU" w:eastAsia="ru-RU"/>
        </w:rPr>
        <w:t xml:space="preserve">кафедра </w:t>
      </w:r>
      <w:proofErr w:type="spellStart"/>
      <w:r w:rsidRPr="00555721">
        <w:rPr>
          <w:rFonts w:cs="Times New Roman"/>
          <w:color w:val="000000"/>
          <w:lang w:val="ru-RU" w:eastAsia="ru-RU"/>
        </w:rPr>
        <w:t>стає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обличчям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фундаментальної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підготовки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університету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під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час </w:t>
      </w:r>
      <w:proofErr w:type="spellStart"/>
      <w:r w:rsidRPr="0098203C">
        <w:rPr>
          <w:rFonts w:cs="Times New Roman"/>
          <w:color w:val="000000"/>
          <w:lang w:eastAsia="ru-RU"/>
        </w:rPr>
        <w:t>MEDStart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, </w:t>
      </w:r>
      <w:proofErr w:type="spellStart"/>
      <w:r w:rsidRPr="00555721">
        <w:rPr>
          <w:rFonts w:cs="Times New Roman"/>
          <w:color w:val="000000"/>
          <w:lang w:val="ru-RU" w:eastAsia="ru-RU"/>
        </w:rPr>
        <w:t>залучаючи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абітурієнтів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і </w:t>
      </w:r>
      <w:proofErr w:type="spellStart"/>
      <w:r w:rsidRPr="00555721">
        <w:rPr>
          <w:rFonts w:cs="Times New Roman"/>
          <w:color w:val="000000"/>
          <w:lang w:val="ru-RU" w:eastAsia="ru-RU"/>
        </w:rPr>
        <w:t>партнерів</w:t>
      </w:r>
      <w:proofErr w:type="spellEnd"/>
      <w:r w:rsidRPr="00555721">
        <w:rPr>
          <w:rFonts w:cs="Times New Roman"/>
          <w:color w:val="000000"/>
          <w:lang w:val="ru-RU" w:eastAsia="ru-RU"/>
        </w:rPr>
        <w:t>.</w:t>
      </w:r>
    </w:p>
    <w:p w14:paraId="19D6625B" w14:textId="77777777" w:rsidR="00555721" w:rsidRPr="00555721" w:rsidRDefault="00555721" w:rsidP="00555721">
      <w:pPr>
        <w:spacing w:before="100" w:beforeAutospacing="1" w:after="100" w:afterAutospacing="1"/>
        <w:jc w:val="both"/>
        <w:outlineLvl w:val="2"/>
        <w:rPr>
          <w:rFonts w:cs="Times New Roman"/>
          <w:b/>
          <w:bCs/>
          <w:color w:val="000000"/>
          <w:sz w:val="27"/>
          <w:szCs w:val="27"/>
          <w:lang w:val="ru-RU" w:eastAsia="ru-RU"/>
        </w:rPr>
      </w:pPr>
      <w:bookmarkStart w:id="16" w:name="_Toc216334791"/>
      <w:r w:rsidRPr="00555721">
        <w:rPr>
          <w:rFonts w:cs="Times New Roman"/>
          <w:b/>
          <w:bCs/>
          <w:color w:val="000000"/>
          <w:sz w:val="27"/>
          <w:szCs w:val="27"/>
          <w:lang w:val="ru-RU" w:eastAsia="ru-RU"/>
        </w:rPr>
        <w:t xml:space="preserve">3.6. </w:t>
      </w:r>
      <w:proofErr w:type="spellStart"/>
      <w:r w:rsidRPr="00555721">
        <w:rPr>
          <w:rFonts w:cs="Times New Roman"/>
          <w:b/>
          <w:bCs/>
          <w:color w:val="000000"/>
          <w:sz w:val="27"/>
          <w:szCs w:val="27"/>
          <w:lang w:val="ru-RU" w:eastAsia="ru-RU"/>
        </w:rPr>
        <w:t>Орієнтир</w:t>
      </w:r>
      <w:proofErr w:type="spellEnd"/>
      <w:r w:rsidRPr="00555721">
        <w:rPr>
          <w:rFonts w:cs="Times New Roman"/>
          <w:b/>
          <w:bCs/>
          <w:color w:val="000000"/>
          <w:sz w:val="27"/>
          <w:szCs w:val="27"/>
          <w:lang w:val="ru-RU" w:eastAsia="ru-RU"/>
        </w:rPr>
        <w:t xml:space="preserve"> 5: </w:t>
      </w:r>
      <w:proofErr w:type="spellStart"/>
      <w:r w:rsidRPr="00555721">
        <w:rPr>
          <w:rFonts w:cs="Times New Roman"/>
          <w:b/>
          <w:bCs/>
          <w:color w:val="000000"/>
          <w:sz w:val="27"/>
          <w:szCs w:val="27"/>
          <w:lang w:val="ru-RU" w:eastAsia="ru-RU"/>
        </w:rPr>
        <w:t>Кадрова</w:t>
      </w:r>
      <w:proofErr w:type="spellEnd"/>
      <w:r w:rsidRPr="00555721">
        <w:rPr>
          <w:rFonts w:cs="Times New Roman"/>
          <w:b/>
          <w:bCs/>
          <w:color w:val="000000"/>
          <w:sz w:val="27"/>
          <w:szCs w:val="27"/>
          <w:lang w:val="ru-RU" w:eastAsia="ru-RU"/>
        </w:rPr>
        <w:t xml:space="preserve"> </w:t>
      </w:r>
      <w:proofErr w:type="spellStart"/>
      <w:r w:rsidRPr="00555721">
        <w:rPr>
          <w:rFonts w:cs="Times New Roman"/>
          <w:b/>
          <w:bCs/>
          <w:color w:val="000000"/>
          <w:sz w:val="27"/>
          <w:szCs w:val="27"/>
          <w:lang w:val="ru-RU" w:eastAsia="ru-RU"/>
        </w:rPr>
        <w:t>політика</w:t>
      </w:r>
      <w:bookmarkEnd w:id="16"/>
      <w:proofErr w:type="spellEnd"/>
    </w:p>
    <w:p w14:paraId="50880909" w14:textId="77777777" w:rsidR="00555721" w:rsidRPr="00555721" w:rsidRDefault="00555721" w:rsidP="00555721">
      <w:pPr>
        <w:spacing w:before="100" w:beforeAutospacing="1" w:after="100" w:afterAutospacing="1"/>
        <w:jc w:val="both"/>
        <w:rPr>
          <w:rFonts w:cs="Times New Roman"/>
          <w:color w:val="000000"/>
          <w:lang w:val="ru-RU" w:eastAsia="ru-RU"/>
        </w:rPr>
      </w:pPr>
      <w:r w:rsidRPr="00555721">
        <w:rPr>
          <w:rFonts w:cs="Times New Roman"/>
          <w:b/>
          <w:bCs/>
          <w:color w:val="000000"/>
          <w:lang w:val="ru-RU" w:eastAsia="ru-RU"/>
        </w:rPr>
        <w:t>Мета:</w:t>
      </w:r>
      <w:r w:rsidRPr="0098203C">
        <w:rPr>
          <w:rFonts w:cs="Times New Roman"/>
          <w:color w:val="000000"/>
          <w:lang w:eastAsia="ru-RU"/>
        </w:rPr>
        <w:t> </w:t>
      </w:r>
      <w:proofErr w:type="spellStart"/>
      <w:r w:rsidRPr="00555721">
        <w:rPr>
          <w:rFonts w:cs="Times New Roman"/>
          <w:color w:val="000000"/>
          <w:lang w:val="ru-RU" w:eastAsia="ru-RU"/>
        </w:rPr>
        <w:t>формування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молодого, </w:t>
      </w:r>
      <w:proofErr w:type="spellStart"/>
      <w:r w:rsidRPr="00555721">
        <w:rPr>
          <w:rFonts w:cs="Times New Roman"/>
          <w:color w:val="000000"/>
          <w:lang w:val="ru-RU" w:eastAsia="ru-RU"/>
        </w:rPr>
        <w:t>кваліфікованого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та </w:t>
      </w:r>
      <w:proofErr w:type="spellStart"/>
      <w:r w:rsidRPr="00555721">
        <w:rPr>
          <w:rFonts w:cs="Times New Roman"/>
          <w:color w:val="000000"/>
          <w:lang w:val="ru-RU" w:eastAsia="ru-RU"/>
        </w:rPr>
        <w:t>мобільного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викладацького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складу.</w:t>
      </w:r>
    </w:p>
    <w:p w14:paraId="0DCF7F28" w14:textId="77777777" w:rsidR="00555721" w:rsidRPr="0098203C" w:rsidRDefault="00555721" w:rsidP="00555721">
      <w:pPr>
        <w:spacing w:before="100" w:beforeAutospacing="1" w:after="100" w:afterAutospacing="1"/>
        <w:jc w:val="both"/>
        <w:rPr>
          <w:rFonts w:cs="Times New Roman"/>
          <w:color w:val="000000"/>
          <w:lang w:eastAsia="ru-RU"/>
        </w:rPr>
      </w:pPr>
      <w:proofErr w:type="spellStart"/>
      <w:r w:rsidRPr="0098203C">
        <w:rPr>
          <w:rFonts w:cs="Times New Roman"/>
          <w:b/>
          <w:bCs/>
          <w:color w:val="000000"/>
          <w:lang w:eastAsia="ru-RU"/>
        </w:rPr>
        <w:t>Завдання</w:t>
      </w:r>
      <w:proofErr w:type="spellEnd"/>
      <w:r w:rsidRPr="0098203C">
        <w:rPr>
          <w:rFonts w:cs="Times New Roman"/>
          <w:b/>
          <w:bCs/>
          <w:color w:val="000000"/>
          <w:lang w:eastAsia="ru-RU"/>
        </w:rPr>
        <w:t>:</w:t>
      </w:r>
    </w:p>
    <w:p w14:paraId="6C4DCFAF" w14:textId="77777777" w:rsidR="00555721" w:rsidRPr="00555721" w:rsidRDefault="00555721" w:rsidP="00A24DE9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lang w:val="ru-RU" w:eastAsia="ru-RU"/>
        </w:rPr>
      </w:pPr>
      <w:proofErr w:type="spellStart"/>
      <w:r w:rsidRPr="00555721">
        <w:rPr>
          <w:rFonts w:cs="Times New Roman"/>
          <w:color w:val="000000"/>
          <w:lang w:val="ru-RU" w:eastAsia="ru-RU"/>
        </w:rPr>
        <w:t>омолодження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кадрів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: до 2030 року 30% </w:t>
      </w:r>
      <w:proofErr w:type="spellStart"/>
      <w:r w:rsidRPr="00555721">
        <w:rPr>
          <w:rFonts w:cs="Times New Roman"/>
          <w:color w:val="000000"/>
          <w:lang w:val="ru-RU" w:eastAsia="ru-RU"/>
        </w:rPr>
        <w:t>викладачів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віком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до 40 </w:t>
      </w:r>
      <w:proofErr w:type="spellStart"/>
      <w:r w:rsidRPr="00555721">
        <w:rPr>
          <w:rFonts w:cs="Times New Roman"/>
          <w:color w:val="000000"/>
          <w:lang w:val="ru-RU" w:eastAsia="ru-RU"/>
        </w:rPr>
        <w:t>років</w:t>
      </w:r>
      <w:proofErr w:type="spellEnd"/>
      <w:r w:rsidRPr="00555721">
        <w:rPr>
          <w:rFonts w:cs="Times New Roman"/>
          <w:color w:val="000000"/>
          <w:lang w:val="ru-RU" w:eastAsia="ru-RU"/>
        </w:rPr>
        <w:t>;</w:t>
      </w:r>
    </w:p>
    <w:p w14:paraId="00256896" w14:textId="5A310B0C" w:rsidR="00555721" w:rsidRPr="00555721" w:rsidRDefault="00555721" w:rsidP="00A24DE9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lang w:val="ru-RU" w:eastAsia="ru-RU"/>
        </w:rPr>
      </w:pPr>
      <w:proofErr w:type="spellStart"/>
      <w:r w:rsidRPr="00555721">
        <w:rPr>
          <w:rFonts w:cs="Times New Roman"/>
          <w:color w:val="000000"/>
          <w:lang w:val="ru-RU" w:eastAsia="ru-RU"/>
        </w:rPr>
        <w:t>мовна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підготовка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: до 2030 року </w:t>
      </w:r>
      <w:r w:rsidR="00600F69">
        <w:rPr>
          <w:rFonts w:cs="Times New Roman"/>
          <w:color w:val="000000"/>
          <w:lang w:val="ru-RU" w:eastAsia="ru-RU"/>
        </w:rPr>
        <w:t>100</w:t>
      </w:r>
      <w:r w:rsidRPr="00555721">
        <w:rPr>
          <w:rFonts w:cs="Times New Roman"/>
          <w:color w:val="000000"/>
          <w:lang w:val="ru-RU" w:eastAsia="ru-RU"/>
        </w:rPr>
        <w:t xml:space="preserve">% </w:t>
      </w:r>
      <w:proofErr w:type="spellStart"/>
      <w:r w:rsidRPr="00555721">
        <w:rPr>
          <w:rFonts w:cs="Times New Roman"/>
          <w:color w:val="000000"/>
          <w:lang w:val="ru-RU" w:eastAsia="ru-RU"/>
        </w:rPr>
        <w:t>викладачів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володіють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англійською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на </w:t>
      </w:r>
      <w:proofErr w:type="spellStart"/>
      <w:r w:rsidRPr="00555721">
        <w:rPr>
          <w:rFonts w:cs="Times New Roman"/>
          <w:color w:val="000000"/>
          <w:lang w:val="ru-RU" w:eastAsia="ru-RU"/>
        </w:rPr>
        <w:t>рівні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r w:rsidRPr="0098203C">
        <w:rPr>
          <w:rFonts w:cs="Times New Roman"/>
          <w:color w:val="000000"/>
          <w:lang w:eastAsia="ru-RU"/>
        </w:rPr>
        <w:t>B</w:t>
      </w:r>
      <w:r w:rsidRPr="00555721">
        <w:rPr>
          <w:rFonts w:cs="Times New Roman"/>
          <w:color w:val="000000"/>
          <w:lang w:val="ru-RU" w:eastAsia="ru-RU"/>
        </w:rPr>
        <w:t>2+;</w:t>
      </w:r>
    </w:p>
    <w:p w14:paraId="3629E748" w14:textId="20A95E5A" w:rsidR="00555721" w:rsidRPr="00555721" w:rsidRDefault="00555721" w:rsidP="00A24DE9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lang w:val="ru-RU" w:eastAsia="ru-RU"/>
        </w:rPr>
      </w:pPr>
      <w:proofErr w:type="spellStart"/>
      <w:r w:rsidRPr="00555721">
        <w:rPr>
          <w:rFonts w:cs="Times New Roman"/>
          <w:color w:val="000000"/>
          <w:lang w:val="ru-RU" w:eastAsia="ru-RU"/>
        </w:rPr>
        <w:t>впровадження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системи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безперервного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професійного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розвитку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(</w:t>
      </w:r>
      <w:r w:rsidR="00600F69">
        <w:rPr>
          <w:rFonts w:cs="Times New Roman"/>
          <w:color w:val="000000"/>
          <w:lang w:val="uk-UA" w:eastAsia="ru-RU"/>
        </w:rPr>
        <w:t>БПР</w:t>
      </w:r>
      <w:r w:rsidRPr="00555721">
        <w:rPr>
          <w:rFonts w:cs="Times New Roman"/>
          <w:color w:val="000000"/>
          <w:lang w:val="ru-RU" w:eastAsia="ru-RU"/>
        </w:rPr>
        <w:t>);</w:t>
      </w:r>
    </w:p>
    <w:p w14:paraId="009A961E" w14:textId="77777777" w:rsidR="00555721" w:rsidRPr="00555721" w:rsidRDefault="00555721" w:rsidP="00A24DE9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lang w:val="ru-RU" w:eastAsia="ru-RU"/>
        </w:rPr>
      </w:pPr>
      <w:proofErr w:type="spellStart"/>
      <w:r w:rsidRPr="00555721">
        <w:rPr>
          <w:rFonts w:cs="Times New Roman"/>
          <w:color w:val="000000"/>
          <w:lang w:val="ru-RU" w:eastAsia="ru-RU"/>
        </w:rPr>
        <w:t>створення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програм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наставництва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для </w:t>
      </w:r>
      <w:proofErr w:type="spellStart"/>
      <w:r w:rsidRPr="00555721">
        <w:rPr>
          <w:rFonts w:cs="Times New Roman"/>
          <w:color w:val="000000"/>
          <w:lang w:val="ru-RU" w:eastAsia="ru-RU"/>
        </w:rPr>
        <w:t>молодих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викладачів</w:t>
      </w:r>
      <w:proofErr w:type="spellEnd"/>
      <w:r w:rsidRPr="00555721">
        <w:rPr>
          <w:rFonts w:cs="Times New Roman"/>
          <w:color w:val="000000"/>
          <w:lang w:val="ru-RU" w:eastAsia="ru-RU"/>
        </w:rPr>
        <w:t>;</w:t>
      </w:r>
    </w:p>
    <w:p w14:paraId="457DC069" w14:textId="77777777" w:rsidR="00555721" w:rsidRPr="0098203C" w:rsidRDefault="00555721" w:rsidP="00A24DE9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lang w:eastAsia="ru-RU"/>
        </w:rPr>
      </w:pPr>
      <w:proofErr w:type="spellStart"/>
      <w:r w:rsidRPr="0098203C">
        <w:rPr>
          <w:rFonts w:cs="Times New Roman"/>
          <w:color w:val="000000"/>
          <w:lang w:eastAsia="ru-RU"/>
        </w:rPr>
        <w:t>підтримка</w:t>
      </w:r>
      <w:proofErr w:type="spellEnd"/>
      <w:r w:rsidRPr="0098203C">
        <w:rPr>
          <w:rFonts w:cs="Times New Roman"/>
          <w:color w:val="000000"/>
          <w:lang w:eastAsia="ru-RU"/>
        </w:rPr>
        <w:t xml:space="preserve"> </w:t>
      </w:r>
      <w:proofErr w:type="spellStart"/>
      <w:r w:rsidRPr="0098203C">
        <w:rPr>
          <w:rFonts w:cs="Times New Roman"/>
          <w:color w:val="000000"/>
          <w:lang w:eastAsia="ru-RU"/>
        </w:rPr>
        <w:t>академічної</w:t>
      </w:r>
      <w:proofErr w:type="spellEnd"/>
      <w:r w:rsidRPr="0098203C">
        <w:rPr>
          <w:rFonts w:cs="Times New Roman"/>
          <w:color w:val="000000"/>
          <w:lang w:eastAsia="ru-RU"/>
        </w:rPr>
        <w:t xml:space="preserve"> </w:t>
      </w:r>
      <w:proofErr w:type="spellStart"/>
      <w:r w:rsidRPr="0098203C">
        <w:rPr>
          <w:rFonts w:cs="Times New Roman"/>
          <w:color w:val="000000"/>
          <w:lang w:eastAsia="ru-RU"/>
        </w:rPr>
        <w:t>мобільності</w:t>
      </w:r>
      <w:proofErr w:type="spellEnd"/>
      <w:r w:rsidRPr="0098203C">
        <w:rPr>
          <w:rFonts w:cs="Times New Roman"/>
          <w:color w:val="000000"/>
          <w:lang w:eastAsia="ru-RU"/>
        </w:rPr>
        <w:t xml:space="preserve"> </w:t>
      </w:r>
      <w:proofErr w:type="spellStart"/>
      <w:r w:rsidRPr="0098203C">
        <w:rPr>
          <w:rFonts w:cs="Times New Roman"/>
          <w:color w:val="000000"/>
          <w:lang w:eastAsia="ru-RU"/>
        </w:rPr>
        <w:t>викладачів</w:t>
      </w:r>
      <w:proofErr w:type="spellEnd"/>
      <w:r w:rsidRPr="0098203C">
        <w:rPr>
          <w:rFonts w:cs="Times New Roman"/>
          <w:color w:val="000000"/>
          <w:lang w:eastAsia="ru-RU"/>
        </w:rPr>
        <w:t>.</w:t>
      </w:r>
    </w:p>
    <w:p w14:paraId="044B48E0" w14:textId="77777777" w:rsidR="00555721" w:rsidRPr="00555721" w:rsidRDefault="00555721" w:rsidP="00555721">
      <w:pPr>
        <w:spacing w:before="100" w:beforeAutospacing="1" w:after="100" w:afterAutospacing="1"/>
        <w:jc w:val="both"/>
        <w:rPr>
          <w:rFonts w:cs="Times New Roman"/>
          <w:color w:val="000000"/>
          <w:lang w:val="ru-RU" w:eastAsia="ru-RU"/>
        </w:rPr>
      </w:pPr>
      <w:proofErr w:type="spellStart"/>
      <w:r w:rsidRPr="00555721">
        <w:rPr>
          <w:rFonts w:cs="Times New Roman"/>
          <w:b/>
          <w:bCs/>
          <w:color w:val="000000"/>
          <w:lang w:val="ru-RU" w:eastAsia="ru-RU"/>
        </w:rPr>
        <w:t>Очікуваний</w:t>
      </w:r>
      <w:proofErr w:type="spellEnd"/>
      <w:r w:rsidRPr="00555721">
        <w:rPr>
          <w:rFonts w:cs="Times New Roman"/>
          <w:b/>
          <w:bCs/>
          <w:color w:val="000000"/>
          <w:lang w:val="ru-RU" w:eastAsia="ru-RU"/>
        </w:rPr>
        <w:t xml:space="preserve"> результат:</w:t>
      </w:r>
      <w:r w:rsidRPr="0098203C">
        <w:rPr>
          <w:rFonts w:cs="Times New Roman"/>
          <w:color w:val="000000"/>
          <w:lang w:eastAsia="ru-RU"/>
        </w:rPr>
        <w:t> </w:t>
      </w:r>
      <w:r w:rsidRPr="00555721">
        <w:rPr>
          <w:rFonts w:cs="Times New Roman"/>
          <w:color w:val="000000"/>
          <w:lang w:val="ru-RU" w:eastAsia="ru-RU"/>
        </w:rPr>
        <w:t xml:space="preserve">кафедра </w:t>
      </w:r>
      <w:proofErr w:type="spellStart"/>
      <w:r w:rsidRPr="00555721">
        <w:rPr>
          <w:rFonts w:cs="Times New Roman"/>
          <w:color w:val="000000"/>
          <w:lang w:val="ru-RU" w:eastAsia="ru-RU"/>
        </w:rPr>
        <w:t>має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кадровий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склад, </w:t>
      </w:r>
      <w:proofErr w:type="spellStart"/>
      <w:r w:rsidRPr="00555721">
        <w:rPr>
          <w:rFonts w:cs="Times New Roman"/>
          <w:color w:val="000000"/>
          <w:lang w:val="ru-RU" w:eastAsia="ru-RU"/>
        </w:rPr>
        <w:t>здатний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відповідати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сучасним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викликам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освіти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і науки.</w:t>
      </w:r>
    </w:p>
    <w:p w14:paraId="57377850" w14:textId="77777777" w:rsidR="00555721" w:rsidRPr="0098203C" w:rsidRDefault="00754BC1" w:rsidP="00555721">
      <w:pPr>
        <w:jc w:val="both"/>
        <w:rPr>
          <w:rFonts w:cs="Times New Roman"/>
          <w:lang w:eastAsia="ru-RU"/>
        </w:rPr>
      </w:pPr>
      <w:r>
        <w:rPr>
          <w:rFonts w:cs="Times New Roman"/>
          <w:noProof/>
          <w:lang w:eastAsia="ru-RU"/>
        </w:rPr>
        <w:pict w14:anchorId="385793CE">
          <v:rect id="_x0000_i1027" alt="" style="width:451.3pt;height:.05pt;mso-width-percent:0;mso-height-percent:0;mso-width-percent:0;mso-height-percent:0" o:hralign="center" o:hrstd="t" o:hr="t" fillcolor="#a0a0a0" stroked="f"/>
        </w:pict>
      </w:r>
    </w:p>
    <w:p w14:paraId="060F8516" w14:textId="77777777" w:rsidR="00555721" w:rsidRPr="00555721" w:rsidRDefault="00555721" w:rsidP="00555721">
      <w:pPr>
        <w:spacing w:before="100" w:beforeAutospacing="1" w:after="100" w:afterAutospacing="1"/>
        <w:jc w:val="both"/>
        <w:outlineLvl w:val="2"/>
        <w:rPr>
          <w:rFonts w:cs="Times New Roman"/>
          <w:b/>
          <w:bCs/>
          <w:color w:val="000000"/>
          <w:sz w:val="27"/>
          <w:szCs w:val="27"/>
          <w:lang w:val="ru-RU" w:eastAsia="ru-RU"/>
        </w:rPr>
      </w:pPr>
      <w:bookmarkStart w:id="17" w:name="_Toc216334792"/>
      <w:r w:rsidRPr="00555721">
        <w:rPr>
          <w:rFonts w:cs="Times New Roman"/>
          <w:b/>
          <w:bCs/>
          <w:color w:val="000000"/>
          <w:sz w:val="27"/>
          <w:szCs w:val="27"/>
          <w:lang w:val="ru-RU" w:eastAsia="ru-RU"/>
        </w:rPr>
        <w:lastRenderedPageBreak/>
        <w:t xml:space="preserve">3.7. </w:t>
      </w:r>
      <w:proofErr w:type="spellStart"/>
      <w:r w:rsidRPr="00555721">
        <w:rPr>
          <w:rFonts w:cs="Times New Roman"/>
          <w:b/>
          <w:bCs/>
          <w:color w:val="000000"/>
          <w:sz w:val="27"/>
          <w:szCs w:val="27"/>
          <w:lang w:val="ru-RU" w:eastAsia="ru-RU"/>
        </w:rPr>
        <w:t>Орієнтир</w:t>
      </w:r>
      <w:proofErr w:type="spellEnd"/>
      <w:r w:rsidRPr="00555721">
        <w:rPr>
          <w:rFonts w:cs="Times New Roman"/>
          <w:b/>
          <w:bCs/>
          <w:color w:val="000000"/>
          <w:sz w:val="27"/>
          <w:szCs w:val="27"/>
          <w:lang w:val="ru-RU" w:eastAsia="ru-RU"/>
        </w:rPr>
        <w:t xml:space="preserve"> 6: </w:t>
      </w:r>
      <w:proofErr w:type="spellStart"/>
      <w:r w:rsidRPr="00555721">
        <w:rPr>
          <w:rFonts w:cs="Times New Roman"/>
          <w:b/>
          <w:bCs/>
          <w:color w:val="000000"/>
          <w:sz w:val="27"/>
          <w:szCs w:val="27"/>
          <w:lang w:val="ru-RU" w:eastAsia="ru-RU"/>
        </w:rPr>
        <w:t>Цифровізація</w:t>
      </w:r>
      <w:bookmarkEnd w:id="17"/>
      <w:proofErr w:type="spellEnd"/>
    </w:p>
    <w:p w14:paraId="1C713F50" w14:textId="77777777" w:rsidR="00555721" w:rsidRPr="00555721" w:rsidRDefault="00555721" w:rsidP="00555721">
      <w:pPr>
        <w:spacing w:before="100" w:beforeAutospacing="1" w:after="100" w:afterAutospacing="1"/>
        <w:jc w:val="both"/>
        <w:rPr>
          <w:rFonts w:cs="Times New Roman"/>
          <w:color w:val="000000"/>
          <w:lang w:val="ru-RU" w:eastAsia="ru-RU"/>
        </w:rPr>
      </w:pPr>
      <w:r w:rsidRPr="00555721">
        <w:rPr>
          <w:rFonts w:cs="Times New Roman"/>
          <w:b/>
          <w:bCs/>
          <w:color w:val="000000"/>
          <w:lang w:val="ru-RU" w:eastAsia="ru-RU"/>
        </w:rPr>
        <w:t>Мета:</w:t>
      </w:r>
      <w:r w:rsidRPr="0098203C">
        <w:rPr>
          <w:rFonts w:cs="Times New Roman"/>
          <w:color w:val="000000"/>
          <w:lang w:eastAsia="ru-RU"/>
        </w:rPr>
        <w:t> </w:t>
      </w:r>
      <w:proofErr w:type="spellStart"/>
      <w:r w:rsidRPr="00555721">
        <w:rPr>
          <w:rFonts w:cs="Times New Roman"/>
          <w:color w:val="000000"/>
          <w:lang w:val="ru-RU" w:eastAsia="ru-RU"/>
        </w:rPr>
        <w:t>трансформація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кафедри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у </w:t>
      </w:r>
      <w:proofErr w:type="spellStart"/>
      <w:r w:rsidRPr="00555721">
        <w:rPr>
          <w:rFonts w:cs="Times New Roman"/>
          <w:color w:val="000000"/>
          <w:lang w:val="ru-RU" w:eastAsia="ru-RU"/>
        </w:rPr>
        <w:t>повністю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цифрове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середовище</w:t>
      </w:r>
      <w:proofErr w:type="spellEnd"/>
      <w:r w:rsidRPr="00555721">
        <w:rPr>
          <w:rFonts w:cs="Times New Roman"/>
          <w:color w:val="000000"/>
          <w:lang w:val="ru-RU" w:eastAsia="ru-RU"/>
        </w:rPr>
        <w:t>.</w:t>
      </w:r>
    </w:p>
    <w:p w14:paraId="3F969AE2" w14:textId="77777777" w:rsidR="00555721" w:rsidRPr="0098203C" w:rsidRDefault="00555721" w:rsidP="00555721">
      <w:pPr>
        <w:spacing w:before="100" w:beforeAutospacing="1" w:after="100" w:afterAutospacing="1"/>
        <w:jc w:val="both"/>
        <w:rPr>
          <w:rFonts w:cs="Times New Roman"/>
          <w:color w:val="000000"/>
          <w:lang w:eastAsia="ru-RU"/>
        </w:rPr>
      </w:pPr>
      <w:proofErr w:type="spellStart"/>
      <w:r w:rsidRPr="0098203C">
        <w:rPr>
          <w:rFonts w:cs="Times New Roman"/>
          <w:b/>
          <w:bCs/>
          <w:color w:val="000000"/>
          <w:lang w:eastAsia="ru-RU"/>
        </w:rPr>
        <w:t>Завдання</w:t>
      </w:r>
      <w:proofErr w:type="spellEnd"/>
      <w:r w:rsidRPr="0098203C">
        <w:rPr>
          <w:rFonts w:cs="Times New Roman"/>
          <w:b/>
          <w:bCs/>
          <w:color w:val="000000"/>
          <w:lang w:eastAsia="ru-RU"/>
        </w:rPr>
        <w:t>:</w:t>
      </w:r>
    </w:p>
    <w:p w14:paraId="0FC09A22" w14:textId="77777777" w:rsidR="00555721" w:rsidRPr="0098203C" w:rsidRDefault="00555721" w:rsidP="00A24DE9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lang w:eastAsia="ru-RU"/>
        </w:rPr>
      </w:pPr>
      <w:proofErr w:type="spellStart"/>
      <w:r w:rsidRPr="0098203C">
        <w:rPr>
          <w:rFonts w:cs="Times New Roman"/>
          <w:color w:val="000000"/>
          <w:lang w:eastAsia="ru-RU"/>
        </w:rPr>
        <w:t>запуск</w:t>
      </w:r>
      <w:proofErr w:type="spellEnd"/>
      <w:r w:rsidRPr="0098203C">
        <w:rPr>
          <w:rFonts w:cs="Times New Roman"/>
          <w:color w:val="000000"/>
          <w:lang w:eastAsia="ru-RU"/>
        </w:rPr>
        <w:t xml:space="preserve"> </w:t>
      </w:r>
      <w:proofErr w:type="spellStart"/>
      <w:r w:rsidRPr="0098203C">
        <w:rPr>
          <w:rFonts w:cs="Times New Roman"/>
          <w:color w:val="000000"/>
          <w:lang w:eastAsia="ru-RU"/>
        </w:rPr>
        <w:t>платформи</w:t>
      </w:r>
      <w:proofErr w:type="spellEnd"/>
      <w:r w:rsidRPr="0098203C">
        <w:rPr>
          <w:rFonts w:cs="Times New Roman"/>
          <w:color w:val="000000"/>
          <w:lang w:eastAsia="ru-RU"/>
        </w:rPr>
        <w:t> </w:t>
      </w:r>
      <w:r w:rsidRPr="0098203C">
        <w:rPr>
          <w:rFonts w:cs="Times New Roman"/>
          <w:b/>
          <w:bCs/>
          <w:color w:val="000000"/>
          <w:lang w:eastAsia="ru-RU"/>
        </w:rPr>
        <w:t>Karazin Anatomy Cloud</w:t>
      </w:r>
      <w:r w:rsidRPr="0098203C">
        <w:rPr>
          <w:rFonts w:cs="Times New Roman"/>
          <w:color w:val="000000"/>
          <w:lang w:eastAsia="ru-RU"/>
        </w:rPr>
        <w:t>;</w:t>
      </w:r>
    </w:p>
    <w:p w14:paraId="6AE5CF82" w14:textId="77777777" w:rsidR="00555721" w:rsidRPr="0098203C" w:rsidRDefault="00555721" w:rsidP="00A24DE9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lang w:eastAsia="ru-RU"/>
        </w:rPr>
      </w:pPr>
      <w:proofErr w:type="spellStart"/>
      <w:r w:rsidRPr="0098203C">
        <w:rPr>
          <w:rFonts w:cs="Times New Roman"/>
          <w:color w:val="000000"/>
          <w:lang w:eastAsia="ru-RU"/>
        </w:rPr>
        <w:t>інтеграція</w:t>
      </w:r>
      <w:proofErr w:type="spellEnd"/>
      <w:r w:rsidRPr="0098203C">
        <w:rPr>
          <w:rFonts w:cs="Times New Roman"/>
          <w:color w:val="000000"/>
          <w:lang w:eastAsia="ru-RU"/>
        </w:rPr>
        <w:t xml:space="preserve"> VR/AR у </w:t>
      </w:r>
      <w:proofErr w:type="spellStart"/>
      <w:r w:rsidRPr="0098203C">
        <w:rPr>
          <w:rFonts w:cs="Times New Roman"/>
          <w:color w:val="000000"/>
          <w:lang w:eastAsia="ru-RU"/>
        </w:rPr>
        <w:t>всі</w:t>
      </w:r>
      <w:proofErr w:type="spellEnd"/>
      <w:r w:rsidRPr="0098203C">
        <w:rPr>
          <w:rFonts w:cs="Times New Roman"/>
          <w:color w:val="000000"/>
          <w:lang w:eastAsia="ru-RU"/>
        </w:rPr>
        <w:t xml:space="preserve"> </w:t>
      </w:r>
      <w:proofErr w:type="spellStart"/>
      <w:r w:rsidRPr="0098203C">
        <w:rPr>
          <w:rFonts w:cs="Times New Roman"/>
          <w:color w:val="000000"/>
          <w:lang w:eastAsia="ru-RU"/>
        </w:rPr>
        <w:t>дисципліни</w:t>
      </w:r>
      <w:proofErr w:type="spellEnd"/>
      <w:r w:rsidRPr="0098203C">
        <w:rPr>
          <w:rFonts w:cs="Times New Roman"/>
          <w:color w:val="000000"/>
          <w:lang w:eastAsia="ru-RU"/>
        </w:rPr>
        <w:t>;</w:t>
      </w:r>
    </w:p>
    <w:p w14:paraId="0D56A12C" w14:textId="77777777" w:rsidR="00555721" w:rsidRPr="00555721" w:rsidRDefault="00555721" w:rsidP="00A24DE9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lang w:val="ru-RU" w:eastAsia="ru-RU"/>
        </w:rPr>
      </w:pPr>
      <w:proofErr w:type="spellStart"/>
      <w:r w:rsidRPr="00555721">
        <w:rPr>
          <w:rFonts w:cs="Times New Roman"/>
          <w:color w:val="000000"/>
          <w:lang w:val="ru-RU" w:eastAsia="ru-RU"/>
        </w:rPr>
        <w:t>створення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електронного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банку </w:t>
      </w:r>
      <w:proofErr w:type="spellStart"/>
      <w:r w:rsidRPr="00555721">
        <w:rPr>
          <w:rFonts w:cs="Times New Roman"/>
          <w:color w:val="000000"/>
          <w:lang w:val="ru-RU" w:eastAsia="ru-RU"/>
        </w:rPr>
        <w:t>тестів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, </w:t>
      </w:r>
      <w:proofErr w:type="spellStart"/>
      <w:r w:rsidRPr="00555721">
        <w:rPr>
          <w:rFonts w:cs="Times New Roman"/>
          <w:color w:val="000000"/>
          <w:lang w:val="ru-RU" w:eastAsia="ru-RU"/>
        </w:rPr>
        <w:t>що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відповідає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формату КРОК;</w:t>
      </w:r>
    </w:p>
    <w:p w14:paraId="4F71BAAC" w14:textId="77777777" w:rsidR="00555721" w:rsidRPr="00555721" w:rsidRDefault="00555721" w:rsidP="00A24DE9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lang w:val="ru-RU" w:eastAsia="ru-RU"/>
        </w:rPr>
      </w:pPr>
      <w:r w:rsidRPr="0098203C">
        <w:rPr>
          <w:rFonts w:cs="Times New Roman"/>
          <w:color w:val="000000"/>
          <w:lang w:eastAsia="ru-RU"/>
        </w:rPr>
        <w:t>paperless</w:t>
      </w:r>
      <w:r w:rsidRPr="00555721">
        <w:rPr>
          <w:rFonts w:cs="Times New Roman"/>
          <w:color w:val="000000"/>
          <w:lang w:val="ru-RU" w:eastAsia="ru-RU"/>
        </w:rPr>
        <w:t>-</w:t>
      </w:r>
      <w:proofErr w:type="spellStart"/>
      <w:r w:rsidRPr="00555721">
        <w:rPr>
          <w:rFonts w:cs="Times New Roman"/>
          <w:color w:val="000000"/>
          <w:lang w:val="ru-RU" w:eastAsia="ru-RU"/>
        </w:rPr>
        <w:t>підхід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: </w:t>
      </w:r>
      <w:proofErr w:type="spellStart"/>
      <w:r w:rsidRPr="00555721">
        <w:rPr>
          <w:rFonts w:cs="Times New Roman"/>
          <w:color w:val="000000"/>
          <w:lang w:val="ru-RU" w:eastAsia="ru-RU"/>
        </w:rPr>
        <w:t>електронні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атласи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, </w:t>
      </w:r>
      <w:proofErr w:type="spellStart"/>
      <w:r w:rsidRPr="00555721">
        <w:rPr>
          <w:rFonts w:cs="Times New Roman"/>
          <w:color w:val="000000"/>
          <w:lang w:val="ru-RU" w:eastAsia="ru-RU"/>
        </w:rPr>
        <w:t>цифрові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мікропрепарати</w:t>
      </w:r>
      <w:proofErr w:type="spellEnd"/>
      <w:r w:rsidRPr="00555721">
        <w:rPr>
          <w:rFonts w:cs="Times New Roman"/>
          <w:color w:val="000000"/>
          <w:lang w:val="ru-RU" w:eastAsia="ru-RU"/>
        </w:rPr>
        <w:t>;</w:t>
      </w:r>
    </w:p>
    <w:p w14:paraId="59134055" w14:textId="77777777" w:rsidR="00555721" w:rsidRPr="00555721" w:rsidRDefault="00555721" w:rsidP="00A24DE9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lang w:val="ru-RU" w:eastAsia="ru-RU"/>
        </w:rPr>
      </w:pPr>
      <w:proofErr w:type="spellStart"/>
      <w:r w:rsidRPr="00555721">
        <w:rPr>
          <w:rFonts w:cs="Times New Roman"/>
          <w:color w:val="000000"/>
          <w:lang w:val="ru-RU" w:eastAsia="ru-RU"/>
        </w:rPr>
        <w:t>створення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бібліотеки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відеолекцій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і </w:t>
      </w:r>
      <w:proofErr w:type="spellStart"/>
      <w:r w:rsidRPr="00555721">
        <w:rPr>
          <w:rFonts w:cs="Times New Roman"/>
          <w:color w:val="000000"/>
          <w:lang w:val="ru-RU" w:eastAsia="ru-RU"/>
        </w:rPr>
        <w:t>подкастів</w:t>
      </w:r>
      <w:proofErr w:type="spellEnd"/>
      <w:r w:rsidRPr="00555721">
        <w:rPr>
          <w:rFonts w:cs="Times New Roman"/>
          <w:color w:val="000000"/>
          <w:lang w:val="ru-RU" w:eastAsia="ru-RU"/>
        </w:rPr>
        <w:t>.</w:t>
      </w:r>
    </w:p>
    <w:p w14:paraId="2A6AB099" w14:textId="2459308B" w:rsidR="00555721" w:rsidRPr="002B3B31" w:rsidRDefault="00555721" w:rsidP="002B3B31">
      <w:pPr>
        <w:spacing w:before="100" w:beforeAutospacing="1" w:after="100" w:afterAutospacing="1"/>
        <w:jc w:val="both"/>
        <w:rPr>
          <w:rFonts w:cs="Times New Roman"/>
          <w:color w:val="000000"/>
          <w:lang w:val="ru-RU" w:eastAsia="ru-RU"/>
        </w:rPr>
      </w:pPr>
      <w:proofErr w:type="spellStart"/>
      <w:r w:rsidRPr="00555721">
        <w:rPr>
          <w:rFonts w:cs="Times New Roman"/>
          <w:b/>
          <w:bCs/>
          <w:color w:val="000000"/>
          <w:lang w:val="ru-RU" w:eastAsia="ru-RU"/>
        </w:rPr>
        <w:t>Очікуваний</w:t>
      </w:r>
      <w:proofErr w:type="spellEnd"/>
      <w:r w:rsidRPr="00555721">
        <w:rPr>
          <w:rFonts w:cs="Times New Roman"/>
          <w:b/>
          <w:bCs/>
          <w:color w:val="000000"/>
          <w:lang w:val="ru-RU" w:eastAsia="ru-RU"/>
        </w:rPr>
        <w:t xml:space="preserve"> результат:</w:t>
      </w:r>
      <w:r w:rsidRPr="0098203C">
        <w:rPr>
          <w:rFonts w:cs="Times New Roman"/>
          <w:color w:val="000000"/>
          <w:lang w:eastAsia="ru-RU"/>
        </w:rPr>
        <w:t> </w:t>
      </w:r>
      <w:r w:rsidRPr="00555721">
        <w:rPr>
          <w:rFonts w:cs="Times New Roman"/>
          <w:color w:val="000000"/>
          <w:lang w:val="ru-RU" w:eastAsia="ru-RU"/>
        </w:rPr>
        <w:t>кафедра переходить на модель «</w:t>
      </w:r>
      <w:r w:rsidRPr="0098203C">
        <w:rPr>
          <w:rFonts w:cs="Times New Roman"/>
          <w:color w:val="000000"/>
          <w:lang w:eastAsia="ru-RU"/>
        </w:rPr>
        <w:t>Digital</w:t>
      </w:r>
      <w:r w:rsidRPr="00555721">
        <w:rPr>
          <w:rFonts w:cs="Times New Roman"/>
          <w:color w:val="000000"/>
          <w:lang w:val="ru-RU" w:eastAsia="ru-RU"/>
        </w:rPr>
        <w:t xml:space="preserve"> </w:t>
      </w:r>
      <w:r w:rsidRPr="0098203C">
        <w:rPr>
          <w:rFonts w:cs="Times New Roman"/>
          <w:color w:val="000000"/>
          <w:lang w:eastAsia="ru-RU"/>
        </w:rPr>
        <w:t>Anatomy</w:t>
      </w:r>
      <w:r w:rsidRPr="00555721">
        <w:rPr>
          <w:rFonts w:cs="Times New Roman"/>
          <w:color w:val="000000"/>
          <w:lang w:val="ru-RU" w:eastAsia="ru-RU"/>
        </w:rPr>
        <w:t xml:space="preserve"> &amp; </w:t>
      </w:r>
      <w:r w:rsidRPr="0098203C">
        <w:rPr>
          <w:rFonts w:cs="Times New Roman"/>
          <w:color w:val="000000"/>
          <w:lang w:eastAsia="ru-RU"/>
        </w:rPr>
        <w:t>Physiology</w:t>
      </w:r>
      <w:r w:rsidRPr="00555721">
        <w:rPr>
          <w:rFonts w:cs="Times New Roman"/>
          <w:color w:val="000000"/>
          <w:lang w:val="ru-RU" w:eastAsia="ru-RU"/>
        </w:rPr>
        <w:t xml:space="preserve"> </w:t>
      </w:r>
      <w:r w:rsidRPr="0098203C">
        <w:rPr>
          <w:rFonts w:cs="Times New Roman"/>
          <w:color w:val="000000"/>
          <w:lang w:eastAsia="ru-RU"/>
        </w:rPr>
        <w:t>Education</w:t>
      </w:r>
      <w:r w:rsidRPr="00555721">
        <w:rPr>
          <w:rFonts w:cs="Times New Roman"/>
          <w:color w:val="000000"/>
          <w:lang w:val="ru-RU" w:eastAsia="ru-RU"/>
        </w:rPr>
        <w:t xml:space="preserve">», яка </w:t>
      </w:r>
      <w:proofErr w:type="spellStart"/>
      <w:r w:rsidRPr="00555721">
        <w:rPr>
          <w:rFonts w:cs="Times New Roman"/>
          <w:color w:val="000000"/>
          <w:lang w:val="ru-RU" w:eastAsia="ru-RU"/>
        </w:rPr>
        <w:t>відповідає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світовим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трендам.</w:t>
      </w:r>
    </w:p>
    <w:p w14:paraId="5A05A523" w14:textId="77777777" w:rsidR="00555721" w:rsidRPr="00555721" w:rsidRDefault="00555721" w:rsidP="00555721">
      <w:pPr>
        <w:spacing w:before="100" w:beforeAutospacing="1" w:after="100" w:afterAutospacing="1"/>
        <w:jc w:val="both"/>
        <w:outlineLvl w:val="2"/>
        <w:rPr>
          <w:rFonts w:cs="Times New Roman"/>
          <w:b/>
          <w:bCs/>
          <w:color w:val="000000"/>
          <w:sz w:val="27"/>
          <w:szCs w:val="27"/>
          <w:lang w:val="ru-RU" w:eastAsia="ru-RU"/>
        </w:rPr>
      </w:pPr>
      <w:bookmarkStart w:id="18" w:name="_Toc216334793"/>
      <w:r w:rsidRPr="00555721">
        <w:rPr>
          <w:rFonts w:cs="Times New Roman"/>
          <w:b/>
          <w:bCs/>
          <w:color w:val="000000"/>
          <w:sz w:val="27"/>
          <w:szCs w:val="27"/>
          <w:lang w:val="ru-RU" w:eastAsia="ru-RU"/>
        </w:rPr>
        <w:t xml:space="preserve">3.8. </w:t>
      </w:r>
      <w:proofErr w:type="spellStart"/>
      <w:r w:rsidRPr="00555721">
        <w:rPr>
          <w:rFonts w:cs="Times New Roman"/>
          <w:b/>
          <w:bCs/>
          <w:color w:val="000000"/>
          <w:sz w:val="27"/>
          <w:szCs w:val="27"/>
          <w:lang w:val="ru-RU" w:eastAsia="ru-RU"/>
        </w:rPr>
        <w:t>Орієнтир</w:t>
      </w:r>
      <w:proofErr w:type="spellEnd"/>
      <w:r w:rsidRPr="00555721">
        <w:rPr>
          <w:rFonts w:cs="Times New Roman"/>
          <w:b/>
          <w:bCs/>
          <w:color w:val="000000"/>
          <w:sz w:val="27"/>
          <w:szCs w:val="27"/>
          <w:lang w:val="ru-RU" w:eastAsia="ru-RU"/>
        </w:rPr>
        <w:t xml:space="preserve"> 7: </w:t>
      </w:r>
      <w:proofErr w:type="spellStart"/>
      <w:r w:rsidRPr="00555721">
        <w:rPr>
          <w:rFonts w:cs="Times New Roman"/>
          <w:b/>
          <w:bCs/>
          <w:color w:val="000000"/>
          <w:sz w:val="27"/>
          <w:szCs w:val="27"/>
          <w:lang w:val="ru-RU" w:eastAsia="ru-RU"/>
        </w:rPr>
        <w:t>Інфраструктура</w:t>
      </w:r>
      <w:bookmarkEnd w:id="18"/>
      <w:proofErr w:type="spellEnd"/>
    </w:p>
    <w:p w14:paraId="259D1B77" w14:textId="77777777" w:rsidR="00555721" w:rsidRPr="00555721" w:rsidRDefault="00555721" w:rsidP="00555721">
      <w:pPr>
        <w:spacing w:before="100" w:beforeAutospacing="1" w:after="100" w:afterAutospacing="1"/>
        <w:jc w:val="both"/>
        <w:rPr>
          <w:rFonts w:cs="Times New Roman"/>
          <w:color w:val="000000"/>
          <w:lang w:val="ru-RU" w:eastAsia="ru-RU"/>
        </w:rPr>
      </w:pPr>
      <w:r w:rsidRPr="00555721">
        <w:rPr>
          <w:rFonts w:cs="Times New Roman"/>
          <w:b/>
          <w:bCs/>
          <w:color w:val="000000"/>
          <w:lang w:val="ru-RU" w:eastAsia="ru-RU"/>
        </w:rPr>
        <w:t>Мета:</w:t>
      </w:r>
      <w:r w:rsidRPr="0098203C">
        <w:rPr>
          <w:rFonts w:cs="Times New Roman"/>
          <w:color w:val="000000"/>
          <w:lang w:eastAsia="ru-RU"/>
        </w:rPr>
        <w:t> </w:t>
      </w:r>
      <w:proofErr w:type="spellStart"/>
      <w:r w:rsidRPr="00555721">
        <w:rPr>
          <w:rFonts w:cs="Times New Roman"/>
          <w:color w:val="000000"/>
          <w:lang w:val="ru-RU" w:eastAsia="ru-RU"/>
        </w:rPr>
        <w:t>створення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сучасної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матеріально-технічної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бази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для </w:t>
      </w:r>
      <w:proofErr w:type="spellStart"/>
      <w:r w:rsidRPr="00555721">
        <w:rPr>
          <w:rFonts w:cs="Times New Roman"/>
          <w:color w:val="000000"/>
          <w:lang w:val="ru-RU" w:eastAsia="ru-RU"/>
        </w:rPr>
        <w:t>навчання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і науки.</w:t>
      </w:r>
    </w:p>
    <w:p w14:paraId="17335F5A" w14:textId="77777777" w:rsidR="00555721" w:rsidRPr="0098203C" w:rsidRDefault="00555721" w:rsidP="00555721">
      <w:pPr>
        <w:spacing w:before="100" w:beforeAutospacing="1" w:after="100" w:afterAutospacing="1"/>
        <w:jc w:val="both"/>
        <w:rPr>
          <w:rFonts w:cs="Times New Roman"/>
          <w:color w:val="000000"/>
          <w:lang w:eastAsia="ru-RU"/>
        </w:rPr>
      </w:pPr>
      <w:proofErr w:type="spellStart"/>
      <w:r w:rsidRPr="0098203C">
        <w:rPr>
          <w:rFonts w:cs="Times New Roman"/>
          <w:b/>
          <w:bCs/>
          <w:color w:val="000000"/>
          <w:lang w:eastAsia="ru-RU"/>
        </w:rPr>
        <w:t>Завдання</w:t>
      </w:r>
      <w:proofErr w:type="spellEnd"/>
      <w:r w:rsidRPr="0098203C">
        <w:rPr>
          <w:rFonts w:cs="Times New Roman"/>
          <w:b/>
          <w:bCs/>
          <w:color w:val="000000"/>
          <w:lang w:eastAsia="ru-RU"/>
        </w:rPr>
        <w:t>:</w:t>
      </w:r>
    </w:p>
    <w:p w14:paraId="28DDBF3C" w14:textId="77777777" w:rsidR="00555721" w:rsidRPr="0098203C" w:rsidRDefault="00555721" w:rsidP="00A24DE9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lang w:eastAsia="ru-RU"/>
        </w:rPr>
      </w:pPr>
      <w:proofErr w:type="spellStart"/>
      <w:r w:rsidRPr="0098203C">
        <w:rPr>
          <w:rFonts w:cs="Times New Roman"/>
          <w:color w:val="000000"/>
          <w:lang w:eastAsia="ru-RU"/>
        </w:rPr>
        <w:t>оновлення</w:t>
      </w:r>
      <w:proofErr w:type="spellEnd"/>
      <w:r w:rsidRPr="0098203C">
        <w:rPr>
          <w:rFonts w:cs="Times New Roman"/>
          <w:color w:val="000000"/>
          <w:lang w:eastAsia="ru-RU"/>
        </w:rPr>
        <w:t xml:space="preserve"> </w:t>
      </w:r>
      <w:proofErr w:type="spellStart"/>
      <w:r w:rsidRPr="0098203C">
        <w:rPr>
          <w:rFonts w:cs="Times New Roman"/>
          <w:color w:val="000000"/>
          <w:lang w:eastAsia="ru-RU"/>
        </w:rPr>
        <w:t>аудиторного</w:t>
      </w:r>
      <w:proofErr w:type="spellEnd"/>
      <w:r w:rsidRPr="0098203C">
        <w:rPr>
          <w:rFonts w:cs="Times New Roman"/>
          <w:color w:val="000000"/>
          <w:lang w:eastAsia="ru-RU"/>
        </w:rPr>
        <w:t xml:space="preserve"> </w:t>
      </w:r>
      <w:proofErr w:type="spellStart"/>
      <w:r w:rsidRPr="0098203C">
        <w:rPr>
          <w:rFonts w:cs="Times New Roman"/>
          <w:color w:val="000000"/>
          <w:lang w:eastAsia="ru-RU"/>
        </w:rPr>
        <w:t>фонду</w:t>
      </w:r>
      <w:proofErr w:type="spellEnd"/>
      <w:r w:rsidRPr="0098203C">
        <w:rPr>
          <w:rFonts w:cs="Times New Roman"/>
          <w:color w:val="000000"/>
          <w:lang w:eastAsia="ru-RU"/>
        </w:rPr>
        <w:t xml:space="preserve"> </w:t>
      </w:r>
      <w:proofErr w:type="spellStart"/>
      <w:r w:rsidRPr="0098203C">
        <w:rPr>
          <w:rFonts w:cs="Times New Roman"/>
          <w:color w:val="000000"/>
          <w:lang w:eastAsia="ru-RU"/>
        </w:rPr>
        <w:t>кафедри</w:t>
      </w:r>
      <w:proofErr w:type="spellEnd"/>
      <w:r w:rsidRPr="0098203C">
        <w:rPr>
          <w:rFonts w:cs="Times New Roman"/>
          <w:color w:val="000000"/>
          <w:lang w:eastAsia="ru-RU"/>
        </w:rPr>
        <w:t>;</w:t>
      </w:r>
    </w:p>
    <w:p w14:paraId="5DFE3BD5" w14:textId="77777777" w:rsidR="00555721" w:rsidRPr="00555721" w:rsidRDefault="00555721" w:rsidP="00A24DE9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lang w:val="ru-RU" w:eastAsia="ru-RU"/>
        </w:rPr>
      </w:pPr>
      <w:proofErr w:type="spellStart"/>
      <w:r w:rsidRPr="00555721">
        <w:rPr>
          <w:rFonts w:cs="Times New Roman"/>
          <w:color w:val="000000"/>
          <w:lang w:val="ru-RU" w:eastAsia="ru-RU"/>
        </w:rPr>
        <w:t>оснащення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лабораторій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сучасними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мікроскопами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та </w:t>
      </w:r>
      <w:proofErr w:type="spellStart"/>
      <w:r w:rsidRPr="00555721">
        <w:rPr>
          <w:rFonts w:cs="Times New Roman"/>
          <w:color w:val="000000"/>
          <w:lang w:val="ru-RU" w:eastAsia="ru-RU"/>
        </w:rPr>
        <w:t>цифровими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камерами;</w:t>
      </w:r>
    </w:p>
    <w:p w14:paraId="7D4A4ED0" w14:textId="77777777" w:rsidR="00555721" w:rsidRPr="00555721" w:rsidRDefault="00555721" w:rsidP="00A24DE9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lang w:val="ru-RU" w:eastAsia="ru-RU"/>
        </w:rPr>
      </w:pPr>
      <w:proofErr w:type="spellStart"/>
      <w:r w:rsidRPr="00555721">
        <w:rPr>
          <w:rFonts w:cs="Times New Roman"/>
          <w:color w:val="000000"/>
          <w:lang w:val="ru-RU" w:eastAsia="ru-RU"/>
        </w:rPr>
        <w:t>створення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r w:rsidRPr="0098203C">
        <w:rPr>
          <w:rFonts w:cs="Times New Roman"/>
          <w:color w:val="000000"/>
          <w:lang w:eastAsia="ru-RU"/>
        </w:rPr>
        <w:t>VR</w:t>
      </w:r>
      <w:r w:rsidRPr="00555721">
        <w:rPr>
          <w:rFonts w:cs="Times New Roman"/>
          <w:color w:val="000000"/>
          <w:lang w:val="ru-RU" w:eastAsia="ru-RU"/>
        </w:rPr>
        <w:t>/</w:t>
      </w:r>
      <w:r w:rsidRPr="0098203C">
        <w:rPr>
          <w:rFonts w:cs="Times New Roman"/>
          <w:color w:val="000000"/>
          <w:lang w:eastAsia="ru-RU"/>
        </w:rPr>
        <w:t>AR</w:t>
      </w:r>
      <w:r w:rsidRPr="00555721">
        <w:rPr>
          <w:rFonts w:cs="Times New Roman"/>
          <w:color w:val="000000"/>
          <w:lang w:val="ru-RU" w:eastAsia="ru-RU"/>
        </w:rPr>
        <w:t>-</w:t>
      </w:r>
      <w:proofErr w:type="spellStart"/>
      <w:r w:rsidRPr="00555721">
        <w:rPr>
          <w:rFonts w:cs="Times New Roman"/>
          <w:color w:val="000000"/>
          <w:lang w:val="ru-RU" w:eastAsia="ru-RU"/>
        </w:rPr>
        <w:t>кабінету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для </w:t>
      </w:r>
      <w:proofErr w:type="spellStart"/>
      <w:r w:rsidRPr="00555721">
        <w:rPr>
          <w:rFonts w:cs="Times New Roman"/>
          <w:color w:val="000000"/>
          <w:lang w:val="ru-RU" w:eastAsia="ru-RU"/>
        </w:rPr>
        <w:t>анатомії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та </w:t>
      </w:r>
      <w:proofErr w:type="spellStart"/>
      <w:r w:rsidRPr="00555721">
        <w:rPr>
          <w:rFonts w:cs="Times New Roman"/>
          <w:color w:val="000000"/>
          <w:lang w:val="ru-RU" w:eastAsia="ru-RU"/>
        </w:rPr>
        <w:t>фізіології</w:t>
      </w:r>
      <w:proofErr w:type="spellEnd"/>
      <w:r w:rsidRPr="00555721">
        <w:rPr>
          <w:rFonts w:cs="Times New Roman"/>
          <w:color w:val="000000"/>
          <w:lang w:val="ru-RU" w:eastAsia="ru-RU"/>
        </w:rPr>
        <w:t>;</w:t>
      </w:r>
    </w:p>
    <w:p w14:paraId="26BE8C1B" w14:textId="77777777" w:rsidR="00555721" w:rsidRPr="00555721" w:rsidRDefault="00555721" w:rsidP="00A24DE9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lang w:val="ru-RU" w:eastAsia="ru-RU"/>
        </w:rPr>
      </w:pPr>
      <w:proofErr w:type="spellStart"/>
      <w:r w:rsidRPr="00555721">
        <w:rPr>
          <w:rFonts w:cs="Times New Roman"/>
          <w:color w:val="000000"/>
          <w:lang w:val="ru-RU" w:eastAsia="ru-RU"/>
        </w:rPr>
        <w:t>розширення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співпраці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з </w:t>
      </w:r>
      <w:proofErr w:type="spellStart"/>
      <w:r w:rsidRPr="00555721">
        <w:rPr>
          <w:rFonts w:cs="Times New Roman"/>
          <w:color w:val="000000"/>
          <w:lang w:val="ru-RU" w:eastAsia="ru-RU"/>
        </w:rPr>
        <w:t>університетською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клінікою</w:t>
      </w:r>
      <w:proofErr w:type="spellEnd"/>
      <w:r w:rsidRPr="00555721">
        <w:rPr>
          <w:rFonts w:cs="Times New Roman"/>
          <w:color w:val="000000"/>
          <w:lang w:val="ru-RU" w:eastAsia="ru-RU"/>
        </w:rPr>
        <w:t>;</w:t>
      </w:r>
    </w:p>
    <w:p w14:paraId="7711BC1A" w14:textId="77777777" w:rsidR="00555721" w:rsidRPr="00555721" w:rsidRDefault="00555721" w:rsidP="00A24DE9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lang w:val="ru-RU" w:eastAsia="ru-RU"/>
        </w:rPr>
      </w:pPr>
      <w:proofErr w:type="spellStart"/>
      <w:r w:rsidRPr="00555721">
        <w:rPr>
          <w:rFonts w:cs="Times New Roman"/>
          <w:color w:val="000000"/>
          <w:lang w:val="ru-RU" w:eastAsia="ru-RU"/>
        </w:rPr>
        <w:t>залучення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інвестицій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у </w:t>
      </w:r>
      <w:proofErr w:type="spellStart"/>
      <w:r w:rsidRPr="00555721">
        <w:rPr>
          <w:rFonts w:cs="Times New Roman"/>
          <w:color w:val="000000"/>
          <w:lang w:val="ru-RU" w:eastAsia="ru-RU"/>
        </w:rPr>
        <w:t>розвиток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матеріальної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бази</w:t>
      </w:r>
      <w:proofErr w:type="spellEnd"/>
      <w:r w:rsidRPr="00555721">
        <w:rPr>
          <w:rFonts w:cs="Times New Roman"/>
          <w:color w:val="000000"/>
          <w:lang w:val="ru-RU" w:eastAsia="ru-RU"/>
        </w:rPr>
        <w:t>.</w:t>
      </w:r>
    </w:p>
    <w:p w14:paraId="7E6A188B" w14:textId="676B3522" w:rsidR="00555721" w:rsidRDefault="00555721" w:rsidP="00555721">
      <w:pPr>
        <w:spacing w:before="100" w:beforeAutospacing="1" w:after="100" w:afterAutospacing="1"/>
        <w:jc w:val="both"/>
        <w:rPr>
          <w:rFonts w:cs="Times New Roman"/>
          <w:color w:val="000000"/>
          <w:lang w:val="ru-RU" w:eastAsia="ru-RU"/>
        </w:rPr>
      </w:pPr>
      <w:proofErr w:type="spellStart"/>
      <w:r w:rsidRPr="00555721">
        <w:rPr>
          <w:rFonts w:cs="Times New Roman"/>
          <w:b/>
          <w:bCs/>
          <w:color w:val="000000"/>
          <w:lang w:val="ru-RU" w:eastAsia="ru-RU"/>
        </w:rPr>
        <w:t>Очікуваний</w:t>
      </w:r>
      <w:proofErr w:type="spellEnd"/>
      <w:r w:rsidRPr="00555721">
        <w:rPr>
          <w:rFonts w:cs="Times New Roman"/>
          <w:b/>
          <w:bCs/>
          <w:color w:val="000000"/>
          <w:lang w:val="ru-RU" w:eastAsia="ru-RU"/>
        </w:rPr>
        <w:t xml:space="preserve"> результат:</w:t>
      </w:r>
      <w:r w:rsidRPr="0098203C">
        <w:rPr>
          <w:rFonts w:cs="Times New Roman"/>
          <w:color w:val="000000"/>
          <w:lang w:eastAsia="ru-RU"/>
        </w:rPr>
        <w:t> </w:t>
      </w:r>
      <w:proofErr w:type="spellStart"/>
      <w:r w:rsidRPr="00555721">
        <w:rPr>
          <w:rFonts w:cs="Times New Roman"/>
          <w:color w:val="000000"/>
          <w:lang w:val="ru-RU" w:eastAsia="ru-RU"/>
        </w:rPr>
        <w:t>сучасна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інфраструктура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, яка </w:t>
      </w:r>
      <w:proofErr w:type="spellStart"/>
      <w:r w:rsidRPr="00555721">
        <w:rPr>
          <w:rFonts w:cs="Times New Roman"/>
          <w:color w:val="000000"/>
          <w:lang w:val="ru-RU" w:eastAsia="ru-RU"/>
        </w:rPr>
        <w:t>забезпечує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якісну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</w:t>
      </w:r>
      <w:proofErr w:type="spellStart"/>
      <w:r w:rsidRPr="00555721">
        <w:rPr>
          <w:rFonts w:cs="Times New Roman"/>
          <w:color w:val="000000"/>
          <w:lang w:val="ru-RU" w:eastAsia="ru-RU"/>
        </w:rPr>
        <w:t>освіту</w:t>
      </w:r>
      <w:proofErr w:type="spellEnd"/>
      <w:r w:rsidRPr="00555721">
        <w:rPr>
          <w:rFonts w:cs="Times New Roman"/>
          <w:color w:val="000000"/>
          <w:lang w:val="ru-RU" w:eastAsia="ru-RU"/>
        </w:rPr>
        <w:t xml:space="preserve"> і </w:t>
      </w:r>
      <w:proofErr w:type="spellStart"/>
      <w:r w:rsidRPr="00555721">
        <w:rPr>
          <w:rFonts w:cs="Times New Roman"/>
          <w:color w:val="000000"/>
          <w:lang w:val="ru-RU" w:eastAsia="ru-RU"/>
        </w:rPr>
        <w:t>дослідження</w:t>
      </w:r>
      <w:proofErr w:type="spellEnd"/>
      <w:r w:rsidRPr="00555721">
        <w:rPr>
          <w:rFonts w:cs="Times New Roman"/>
          <w:color w:val="000000"/>
          <w:lang w:val="ru-RU" w:eastAsia="ru-RU"/>
        </w:rPr>
        <w:t>.</w:t>
      </w:r>
    </w:p>
    <w:p w14:paraId="00C3FA1A" w14:textId="77777777" w:rsidR="00DE191C" w:rsidRPr="00DE191C" w:rsidRDefault="00DE191C" w:rsidP="00DE191C">
      <w:pPr>
        <w:spacing w:before="100" w:beforeAutospacing="1" w:after="100" w:afterAutospacing="1"/>
        <w:outlineLvl w:val="2"/>
        <w:rPr>
          <w:rFonts w:cs="Times New Roman"/>
          <w:b/>
          <w:bCs/>
          <w:color w:val="000000"/>
          <w:szCs w:val="28"/>
          <w:lang w:val="ru-RU" w:eastAsia="ru-RU"/>
        </w:rPr>
      </w:pPr>
      <w:bookmarkStart w:id="19" w:name="_Toc216334794"/>
      <w:r w:rsidRPr="00DE191C">
        <w:rPr>
          <w:rFonts w:cs="Times New Roman"/>
          <w:b/>
          <w:bCs/>
          <w:color w:val="000000"/>
          <w:szCs w:val="28"/>
          <w:lang w:val="ru-RU" w:eastAsia="ru-RU"/>
        </w:rPr>
        <w:t>3.</w:t>
      </w:r>
      <w:r w:rsidRPr="00DE191C">
        <w:rPr>
          <w:rFonts w:cs="Times New Roman"/>
          <w:b/>
          <w:bCs/>
          <w:color w:val="000000"/>
          <w:szCs w:val="28"/>
          <w:lang w:val="uk-UA" w:eastAsia="ru-RU"/>
        </w:rPr>
        <w:t>9</w:t>
      </w:r>
      <w:r w:rsidRPr="00DE191C">
        <w:rPr>
          <w:rFonts w:cs="Times New Roman"/>
          <w:b/>
          <w:bCs/>
          <w:color w:val="000000"/>
          <w:szCs w:val="28"/>
          <w:lang w:val="ru-RU" w:eastAsia="ru-RU"/>
        </w:rPr>
        <w:t xml:space="preserve">. </w:t>
      </w:r>
      <w:proofErr w:type="spellStart"/>
      <w:r w:rsidRPr="00DE191C">
        <w:rPr>
          <w:rFonts w:cs="Times New Roman"/>
          <w:b/>
          <w:bCs/>
          <w:color w:val="000000"/>
          <w:szCs w:val="28"/>
          <w:lang w:val="ru-RU" w:eastAsia="ru-RU"/>
        </w:rPr>
        <w:t>Орієнтир</w:t>
      </w:r>
      <w:proofErr w:type="spellEnd"/>
      <w:r w:rsidRPr="00DE191C">
        <w:rPr>
          <w:rFonts w:cs="Times New Roman"/>
          <w:b/>
          <w:bCs/>
          <w:color w:val="000000"/>
          <w:szCs w:val="28"/>
          <w:lang w:val="uk-UA" w:eastAsia="ru-RU"/>
        </w:rPr>
        <w:t xml:space="preserve"> 8:</w:t>
      </w:r>
      <w:r w:rsidRPr="00DE191C">
        <w:rPr>
          <w:rFonts w:cs="Times New Roman"/>
          <w:b/>
          <w:bCs/>
          <w:color w:val="000000"/>
          <w:szCs w:val="28"/>
          <w:lang w:val="ru-RU" w:eastAsia="ru-RU"/>
        </w:rPr>
        <w:t xml:space="preserve"> </w:t>
      </w:r>
      <w:proofErr w:type="spellStart"/>
      <w:r w:rsidRPr="00DE191C">
        <w:rPr>
          <w:rFonts w:cs="Times New Roman"/>
          <w:b/>
          <w:bCs/>
          <w:color w:val="000000"/>
          <w:szCs w:val="28"/>
          <w:lang w:val="ru-RU" w:eastAsia="ru-RU"/>
        </w:rPr>
        <w:t>Різноманітність</w:t>
      </w:r>
      <w:proofErr w:type="spellEnd"/>
      <w:r w:rsidRPr="00DE191C">
        <w:rPr>
          <w:rFonts w:cs="Times New Roman"/>
          <w:b/>
          <w:bCs/>
          <w:color w:val="000000"/>
          <w:szCs w:val="28"/>
          <w:lang w:val="ru-RU" w:eastAsia="ru-RU"/>
        </w:rPr>
        <w:t xml:space="preserve">, </w:t>
      </w:r>
      <w:proofErr w:type="spellStart"/>
      <w:r w:rsidRPr="00DE191C">
        <w:rPr>
          <w:rFonts w:cs="Times New Roman"/>
          <w:b/>
          <w:bCs/>
          <w:color w:val="000000"/>
          <w:szCs w:val="28"/>
          <w:lang w:val="ru-RU" w:eastAsia="ru-RU"/>
        </w:rPr>
        <w:t>доступність</w:t>
      </w:r>
      <w:proofErr w:type="spellEnd"/>
      <w:r w:rsidRPr="00DE191C">
        <w:rPr>
          <w:rFonts w:cs="Times New Roman"/>
          <w:b/>
          <w:bCs/>
          <w:color w:val="000000"/>
          <w:szCs w:val="28"/>
          <w:lang w:val="ru-RU" w:eastAsia="ru-RU"/>
        </w:rPr>
        <w:t xml:space="preserve"> та </w:t>
      </w:r>
      <w:proofErr w:type="spellStart"/>
      <w:r w:rsidRPr="00DE191C">
        <w:rPr>
          <w:rFonts w:cs="Times New Roman"/>
          <w:b/>
          <w:bCs/>
          <w:color w:val="000000"/>
          <w:szCs w:val="28"/>
          <w:lang w:val="ru-RU" w:eastAsia="ru-RU"/>
        </w:rPr>
        <w:t>інклюзивність</w:t>
      </w:r>
      <w:bookmarkEnd w:id="19"/>
      <w:proofErr w:type="spellEnd"/>
    </w:p>
    <w:p w14:paraId="795E7A6E" w14:textId="77777777" w:rsidR="00DE191C" w:rsidRPr="00DE191C" w:rsidRDefault="00DE191C" w:rsidP="00DE191C">
      <w:pPr>
        <w:spacing w:before="100" w:beforeAutospacing="1" w:after="100" w:afterAutospacing="1"/>
        <w:jc w:val="both"/>
        <w:rPr>
          <w:rFonts w:cs="Times New Roman"/>
          <w:color w:val="000000"/>
          <w:szCs w:val="28"/>
          <w:lang w:val="ru-RU" w:eastAsia="ru-RU"/>
        </w:rPr>
      </w:pPr>
      <w:r w:rsidRPr="00DE191C">
        <w:rPr>
          <w:rFonts w:cs="Times New Roman"/>
          <w:b/>
          <w:bCs/>
          <w:color w:val="000000"/>
          <w:szCs w:val="28"/>
          <w:lang w:val="ru-RU" w:eastAsia="ru-RU"/>
        </w:rPr>
        <w:t>Мета:</w:t>
      </w:r>
      <w:r w:rsidRPr="00DE191C">
        <w:rPr>
          <w:rFonts w:cs="Times New Roman"/>
          <w:color w:val="000000"/>
          <w:szCs w:val="28"/>
          <w:lang w:eastAsia="ru-RU"/>
        </w:rPr>
        <w:t> </w:t>
      </w:r>
      <w:proofErr w:type="spellStart"/>
      <w:r w:rsidRPr="00DE191C">
        <w:rPr>
          <w:rFonts w:cs="Times New Roman"/>
          <w:color w:val="000000"/>
          <w:szCs w:val="28"/>
          <w:lang w:val="ru-RU" w:eastAsia="ru-RU"/>
        </w:rPr>
        <w:t>забезпечення</w:t>
      </w:r>
      <w:proofErr w:type="spellEnd"/>
      <w:r w:rsidRPr="00DE191C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DE191C">
        <w:rPr>
          <w:rFonts w:cs="Times New Roman"/>
          <w:color w:val="000000"/>
          <w:szCs w:val="28"/>
          <w:lang w:val="ru-RU" w:eastAsia="ru-RU"/>
        </w:rPr>
        <w:t>доступності</w:t>
      </w:r>
      <w:proofErr w:type="spellEnd"/>
      <w:r w:rsidRPr="00DE191C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DE191C">
        <w:rPr>
          <w:rFonts w:cs="Times New Roman"/>
          <w:color w:val="000000"/>
          <w:szCs w:val="28"/>
          <w:lang w:val="ru-RU" w:eastAsia="ru-RU"/>
        </w:rPr>
        <w:t>фундаментальної</w:t>
      </w:r>
      <w:proofErr w:type="spellEnd"/>
      <w:r w:rsidRPr="00DE191C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DE191C">
        <w:rPr>
          <w:rFonts w:cs="Times New Roman"/>
          <w:color w:val="000000"/>
          <w:szCs w:val="28"/>
          <w:lang w:val="ru-RU" w:eastAsia="ru-RU"/>
        </w:rPr>
        <w:t>медичної</w:t>
      </w:r>
      <w:proofErr w:type="spellEnd"/>
      <w:r w:rsidRPr="00DE191C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DE191C">
        <w:rPr>
          <w:rFonts w:cs="Times New Roman"/>
          <w:color w:val="000000"/>
          <w:szCs w:val="28"/>
          <w:lang w:val="ru-RU" w:eastAsia="ru-RU"/>
        </w:rPr>
        <w:t>освіти</w:t>
      </w:r>
      <w:proofErr w:type="spellEnd"/>
      <w:r w:rsidRPr="00DE191C">
        <w:rPr>
          <w:rFonts w:cs="Times New Roman"/>
          <w:color w:val="000000"/>
          <w:szCs w:val="28"/>
          <w:lang w:val="ru-RU" w:eastAsia="ru-RU"/>
        </w:rPr>
        <w:t xml:space="preserve"> для </w:t>
      </w:r>
      <w:proofErr w:type="spellStart"/>
      <w:r w:rsidRPr="00DE191C">
        <w:rPr>
          <w:rFonts w:cs="Times New Roman"/>
          <w:color w:val="000000"/>
          <w:szCs w:val="28"/>
          <w:lang w:val="ru-RU" w:eastAsia="ru-RU"/>
        </w:rPr>
        <w:t>різних</w:t>
      </w:r>
      <w:proofErr w:type="spellEnd"/>
      <w:r w:rsidRPr="00DE191C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DE191C">
        <w:rPr>
          <w:rFonts w:cs="Times New Roman"/>
          <w:color w:val="000000"/>
          <w:szCs w:val="28"/>
          <w:lang w:val="ru-RU" w:eastAsia="ru-RU"/>
        </w:rPr>
        <w:t>категорій</w:t>
      </w:r>
      <w:proofErr w:type="spellEnd"/>
      <w:r w:rsidRPr="00DE191C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DE191C">
        <w:rPr>
          <w:rFonts w:cs="Times New Roman"/>
          <w:color w:val="000000"/>
          <w:szCs w:val="28"/>
          <w:lang w:val="ru-RU" w:eastAsia="ru-RU"/>
        </w:rPr>
        <w:t>здобувачів</w:t>
      </w:r>
      <w:proofErr w:type="spellEnd"/>
      <w:r w:rsidRPr="00DE191C">
        <w:rPr>
          <w:rFonts w:cs="Times New Roman"/>
          <w:color w:val="000000"/>
          <w:szCs w:val="28"/>
          <w:lang w:val="ru-RU" w:eastAsia="ru-RU"/>
        </w:rPr>
        <w:t xml:space="preserve">, у тому </w:t>
      </w:r>
      <w:proofErr w:type="spellStart"/>
      <w:r w:rsidRPr="00DE191C">
        <w:rPr>
          <w:rFonts w:cs="Times New Roman"/>
          <w:color w:val="000000"/>
          <w:szCs w:val="28"/>
          <w:lang w:val="ru-RU" w:eastAsia="ru-RU"/>
        </w:rPr>
        <w:t>числі</w:t>
      </w:r>
      <w:proofErr w:type="spellEnd"/>
      <w:r w:rsidRPr="00DE191C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DE191C">
        <w:rPr>
          <w:rFonts w:cs="Times New Roman"/>
          <w:color w:val="000000"/>
          <w:szCs w:val="28"/>
          <w:lang w:val="ru-RU" w:eastAsia="ru-RU"/>
        </w:rPr>
        <w:t>осіб</w:t>
      </w:r>
      <w:proofErr w:type="spellEnd"/>
      <w:r w:rsidRPr="00DE191C">
        <w:rPr>
          <w:rFonts w:cs="Times New Roman"/>
          <w:color w:val="000000"/>
          <w:szCs w:val="28"/>
          <w:lang w:val="ru-RU" w:eastAsia="ru-RU"/>
        </w:rPr>
        <w:t xml:space="preserve"> з </w:t>
      </w:r>
      <w:proofErr w:type="spellStart"/>
      <w:r w:rsidRPr="00DE191C">
        <w:rPr>
          <w:rFonts w:cs="Times New Roman"/>
          <w:color w:val="000000"/>
          <w:szCs w:val="28"/>
          <w:lang w:val="ru-RU" w:eastAsia="ru-RU"/>
        </w:rPr>
        <w:t>особливими</w:t>
      </w:r>
      <w:proofErr w:type="spellEnd"/>
      <w:r w:rsidRPr="00DE191C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DE191C">
        <w:rPr>
          <w:rFonts w:cs="Times New Roman"/>
          <w:color w:val="000000"/>
          <w:szCs w:val="28"/>
          <w:lang w:val="ru-RU" w:eastAsia="ru-RU"/>
        </w:rPr>
        <w:t>освітніми</w:t>
      </w:r>
      <w:proofErr w:type="spellEnd"/>
      <w:r w:rsidRPr="00DE191C">
        <w:rPr>
          <w:rFonts w:cs="Times New Roman"/>
          <w:color w:val="000000"/>
          <w:szCs w:val="28"/>
          <w:lang w:val="ru-RU" w:eastAsia="ru-RU"/>
        </w:rPr>
        <w:t xml:space="preserve"> потребами, </w:t>
      </w:r>
      <w:proofErr w:type="spellStart"/>
      <w:r w:rsidRPr="00DE191C">
        <w:rPr>
          <w:rFonts w:cs="Times New Roman"/>
          <w:color w:val="000000"/>
          <w:szCs w:val="28"/>
          <w:lang w:val="ru-RU" w:eastAsia="ru-RU"/>
        </w:rPr>
        <w:t>учасників</w:t>
      </w:r>
      <w:proofErr w:type="spellEnd"/>
      <w:r w:rsidRPr="00DE191C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DE191C">
        <w:rPr>
          <w:rFonts w:cs="Times New Roman"/>
          <w:color w:val="000000"/>
          <w:szCs w:val="28"/>
          <w:lang w:val="ru-RU" w:eastAsia="ru-RU"/>
        </w:rPr>
        <w:t>бойових</w:t>
      </w:r>
      <w:proofErr w:type="spellEnd"/>
      <w:r w:rsidRPr="00DE191C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DE191C">
        <w:rPr>
          <w:rFonts w:cs="Times New Roman"/>
          <w:color w:val="000000"/>
          <w:szCs w:val="28"/>
          <w:lang w:val="ru-RU" w:eastAsia="ru-RU"/>
        </w:rPr>
        <w:t>дій</w:t>
      </w:r>
      <w:proofErr w:type="spellEnd"/>
      <w:r w:rsidRPr="00DE191C">
        <w:rPr>
          <w:rFonts w:cs="Times New Roman"/>
          <w:color w:val="000000"/>
          <w:szCs w:val="28"/>
          <w:lang w:val="ru-RU" w:eastAsia="ru-RU"/>
        </w:rPr>
        <w:t xml:space="preserve">, </w:t>
      </w:r>
      <w:proofErr w:type="spellStart"/>
      <w:r w:rsidRPr="00DE191C">
        <w:rPr>
          <w:rFonts w:cs="Times New Roman"/>
          <w:color w:val="000000"/>
          <w:szCs w:val="28"/>
          <w:lang w:val="ru-RU" w:eastAsia="ru-RU"/>
        </w:rPr>
        <w:t>осіб</w:t>
      </w:r>
      <w:proofErr w:type="spellEnd"/>
      <w:r w:rsidRPr="00DE191C">
        <w:rPr>
          <w:rFonts w:cs="Times New Roman"/>
          <w:color w:val="000000"/>
          <w:szCs w:val="28"/>
          <w:lang w:val="ru-RU" w:eastAsia="ru-RU"/>
        </w:rPr>
        <w:t xml:space="preserve"> з </w:t>
      </w:r>
      <w:proofErr w:type="spellStart"/>
      <w:r w:rsidRPr="00DE191C">
        <w:rPr>
          <w:rFonts w:cs="Times New Roman"/>
          <w:color w:val="000000"/>
          <w:szCs w:val="28"/>
          <w:lang w:val="ru-RU" w:eastAsia="ru-RU"/>
        </w:rPr>
        <w:t>інвалідністю</w:t>
      </w:r>
      <w:proofErr w:type="spellEnd"/>
      <w:r w:rsidRPr="00DE191C">
        <w:rPr>
          <w:rFonts w:cs="Times New Roman"/>
          <w:color w:val="000000"/>
          <w:szCs w:val="28"/>
          <w:lang w:val="ru-RU" w:eastAsia="ru-RU"/>
        </w:rPr>
        <w:t xml:space="preserve">, </w:t>
      </w:r>
      <w:proofErr w:type="spellStart"/>
      <w:r w:rsidRPr="00DE191C">
        <w:rPr>
          <w:rFonts w:cs="Times New Roman"/>
          <w:color w:val="000000"/>
          <w:szCs w:val="28"/>
          <w:lang w:val="ru-RU" w:eastAsia="ru-RU"/>
        </w:rPr>
        <w:t>іноземних</w:t>
      </w:r>
      <w:proofErr w:type="spellEnd"/>
      <w:r w:rsidRPr="00DE191C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DE191C">
        <w:rPr>
          <w:rFonts w:cs="Times New Roman"/>
          <w:color w:val="000000"/>
          <w:szCs w:val="28"/>
          <w:lang w:val="ru-RU" w:eastAsia="ru-RU"/>
        </w:rPr>
        <w:t>здобувачів</w:t>
      </w:r>
      <w:proofErr w:type="spellEnd"/>
      <w:r w:rsidRPr="00DE191C">
        <w:rPr>
          <w:rFonts w:cs="Times New Roman"/>
          <w:color w:val="000000"/>
          <w:szCs w:val="28"/>
          <w:lang w:val="ru-RU" w:eastAsia="ru-RU"/>
        </w:rPr>
        <w:t xml:space="preserve">, а </w:t>
      </w:r>
      <w:proofErr w:type="spellStart"/>
      <w:r w:rsidRPr="00DE191C">
        <w:rPr>
          <w:rFonts w:cs="Times New Roman"/>
          <w:color w:val="000000"/>
          <w:szCs w:val="28"/>
          <w:lang w:val="ru-RU" w:eastAsia="ru-RU"/>
        </w:rPr>
        <w:t>також</w:t>
      </w:r>
      <w:proofErr w:type="spellEnd"/>
      <w:r w:rsidRPr="00DE191C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DE191C">
        <w:rPr>
          <w:rFonts w:cs="Times New Roman"/>
          <w:color w:val="000000"/>
          <w:szCs w:val="28"/>
          <w:lang w:val="ru-RU" w:eastAsia="ru-RU"/>
        </w:rPr>
        <w:t>підтримка</w:t>
      </w:r>
      <w:proofErr w:type="spellEnd"/>
      <w:r w:rsidRPr="00DE191C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DE191C">
        <w:rPr>
          <w:rFonts w:cs="Times New Roman"/>
          <w:color w:val="000000"/>
          <w:szCs w:val="28"/>
          <w:lang w:val="ru-RU" w:eastAsia="ru-RU"/>
        </w:rPr>
        <w:t>навчання</w:t>
      </w:r>
      <w:proofErr w:type="spellEnd"/>
      <w:r w:rsidRPr="00DE191C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DE191C">
        <w:rPr>
          <w:rFonts w:cs="Times New Roman"/>
          <w:color w:val="000000"/>
          <w:szCs w:val="28"/>
          <w:lang w:val="ru-RU" w:eastAsia="ru-RU"/>
        </w:rPr>
        <w:t>впродовж</w:t>
      </w:r>
      <w:proofErr w:type="spellEnd"/>
      <w:r w:rsidRPr="00DE191C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DE191C">
        <w:rPr>
          <w:rFonts w:cs="Times New Roman"/>
          <w:color w:val="000000"/>
          <w:szCs w:val="28"/>
          <w:lang w:val="ru-RU" w:eastAsia="ru-RU"/>
        </w:rPr>
        <w:t>життя</w:t>
      </w:r>
      <w:proofErr w:type="spellEnd"/>
      <w:r w:rsidRPr="00DE191C">
        <w:rPr>
          <w:rFonts w:cs="Times New Roman"/>
          <w:color w:val="000000"/>
          <w:szCs w:val="28"/>
          <w:lang w:val="ru-RU" w:eastAsia="ru-RU"/>
        </w:rPr>
        <w:t>.</w:t>
      </w:r>
    </w:p>
    <w:p w14:paraId="388BB6A3" w14:textId="77777777" w:rsidR="00DE191C" w:rsidRPr="00DE191C" w:rsidRDefault="00DE191C" w:rsidP="00DE191C">
      <w:pPr>
        <w:spacing w:before="100" w:beforeAutospacing="1" w:after="100" w:afterAutospacing="1"/>
        <w:rPr>
          <w:rFonts w:cs="Times New Roman"/>
          <w:color w:val="000000"/>
          <w:szCs w:val="28"/>
          <w:lang w:eastAsia="ru-RU"/>
        </w:rPr>
      </w:pPr>
      <w:proofErr w:type="spellStart"/>
      <w:r w:rsidRPr="00DE191C">
        <w:rPr>
          <w:rFonts w:cs="Times New Roman"/>
          <w:b/>
          <w:bCs/>
          <w:color w:val="000000"/>
          <w:szCs w:val="28"/>
          <w:lang w:eastAsia="ru-RU"/>
        </w:rPr>
        <w:t>Завдання</w:t>
      </w:r>
      <w:proofErr w:type="spellEnd"/>
      <w:r w:rsidRPr="00DE191C">
        <w:rPr>
          <w:rFonts w:cs="Times New Roman"/>
          <w:b/>
          <w:bCs/>
          <w:color w:val="000000"/>
          <w:szCs w:val="28"/>
          <w:lang w:eastAsia="ru-RU"/>
        </w:rPr>
        <w:t>:</w:t>
      </w:r>
    </w:p>
    <w:p w14:paraId="62EA6726" w14:textId="77777777" w:rsidR="00DE191C" w:rsidRPr="00DE191C" w:rsidRDefault="00DE191C" w:rsidP="00DE191C">
      <w:pPr>
        <w:numPr>
          <w:ilvl w:val="0"/>
          <w:numId w:val="62"/>
        </w:numPr>
        <w:spacing w:before="100" w:beforeAutospacing="1" w:after="100" w:afterAutospacing="1" w:line="240" w:lineRule="auto"/>
        <w:rPr>
          <w:rFonts w:cs="Times New Roman"/>
          <w:color w:val="000000"/>
          <w:szCs w:val="28"/>
          <w:lang w:val="ru-RU" w:eastAsia="ru-RU"/>
        </w:rPr>
      </w:pPr>
      <w:proofErr w:type="spellStart"/>
      <w:r w:rsidRPr="00DE191C">
        <w:rPr>
          <w:rFonts w:cs="Times New Roman"/>
          <w:color w:val="000000"/>
          <w:szCs w:val="28"/>
          <w:lang w:val="ru-RU" w:eastAsia="ru-RU"/>
        </w:rPr>
        <w:lastRenderedPageBreak/>
        <w:t>адаптація</w:t>
      </w:r>
      <w:proofErr w:type="spellEnd"/>
      <w:r w:rsidRPr="00DE191C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DE191C">
        <w:rPr>
          <w:rFonts w:cs="Times New Roman"/>
          <w:color w:val="000000"/>
          <w:szCs w:val="28"/>
          <w:lang w:val="ru-RU" w:eastAsia="ru-RU"/>
        </w:rPr>
        <w:t>навчально-методичних</w:t>
      </w:r>
      <w:proofErr w:type="spellEnd"/>
      <w:r w:rsidRPr="00DE191C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DE191C">
        <w:rPr>
          <w:rFonts w:cs="Times New Roman"/>
          <w:color w:val="000000"/>
          <w:szCs w:val="28"/>
          <w:lang w:val="ru-RU" w:eastAsia="ru-RU"/>
        </w:rPr>
        <w:t>матеріалів</w:t>
      </w:r>
      <w:proofErr w:type="spellEnd"/>
      <w:r w:rsidRPr="00DE191C">
        <w:rPr>
          <w:rFonts w:cs="Times New Roman"/>
          <w:color w:val="000000"/>
          <w:szCs w:val="28"/>
          <w:lang w:val="ru-RU" w:eastAsia="ru-RU"/>
        </w:rPr>
        <w:t xml:space="preserve"> для </w:t>
      </w:r>
      <w:proofErr w:type="spellStart"/>
      <w:r w:rsidRPr="00DE191C">
        <w:rPr>
          <w:rFonts w:cs="Times New Roman"/>
          <w:color w:val="000000"/>
          <w:szCs w:val="28"/>
          <w:lang w:val="ru-RU" w:eastAsia="ru-RU"/>
        </w:rPr>
        <w:t>здобувачів</w:t>
      </w:r>
      <w:proofErr w:type="spellEnd"/>
      <w:r w:rsidRPr="00DE191C">
        <w:rPr>
          <w:rFonts w:cs="Times New Roman"/>
          <w:color w:val="000000"/>
          <w:szCs w:val="28"/>
          <w:lang w:val="ru-RU" w:eastAsia="ru-RU"/>
        </w:rPr>
        <w:t xml:space="preserve"> з </w:t>
      </w:r>
      <w:proofErr w:type="spellStart"/>
      <w:r w:rsidRPr="00DE191C">
        <w:rPr>
          <w:rFonts w:cs="Times New Roman"/>
          <w:color w:val="000000"/>
          <w:szCs w:val="28"/>
          <w:lang w:val="ru-RU" w:eastAsia="ru-RU"/>
        </w:rPr>
        <w:t>особливими</w:t>
      </w:r>
      <w:proofErr w:type="spellEnd"/>
      <w:r w:rsidRPr="00DE191C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DE191C">
        <w:rPr>
          <w:rFonts w:cs="Times New Roman"/>
          <w:color w:val="000000"/>
          <w:szCs w:val="28"/>
          <w:lang w:val="ru-RU" w:eastAsia="ru-RU"/>
        </w:rPr>
        <w:t>освітніми</w:t>
      </w:r>
      <w:proofErr w:type="spellEnd"/>
      <w:r w:rsidRPr="00DE191C">
        <w:rPr>
          <w:rFonts w:cs="Times New Roman"/>
          <w:color w:val="000000"/>
          <w:szCs w:val="28"/>
          <w:lang w:val="ru-RU" w:eastAsia="ru-RU"/>
        </w:rPr>
        <w:t xml:space="preserve"> потребами;</w:t>
      </w:r>
    </w:p>
    <w:p w14:paraId="55841823" w14:textId="77777777" w:rsidR="00DE191C" w:rsidRPr="00DE191C" w:rsidRDefault="00DE191C" w:rsidP="00DE191C">
      <w:pPr>
        <w:numPr>
          <w:ilvl w:val="0"/>
          <w:numId w:val="62"/>
        </w:numPr>
        <w:spacing w:before="100" w:beforeAutospacing="1" w:after="100" w:afterAutospacing="1" w:line="240" w:lineRule="auto"/>
        <w:rPr>
          <w:rFonts w:cs="Times New Roman"/>
          <w:color w:val="000000"/>
          <w:szCs w:val="28"/>
          <w:lang w:val="ru-RU" w:eastAsia="ru-RU"/>
        </w:rPr>
      </w:pPr>
      <w:proofErr w:type="spellStart"/>
      <w:r w:rsidRPr="00DE191C">
        <w:rPr>
          <w:rFonts w:cs="Times New Roman"/>
          <w:color w:val="000000"/>
          <w:szCs w:val="28"/>
          <w:lang w:val="ru-RU" w:eastAsia="ru-RU"/>
        </w:rPr>
        <w:t>впровадження</w:t>
      </w:r>
      <w:proofErr w:type="spellEnd"/>
      <w:r w:rsidRPr="00DE191C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DE191C">
        <w:rPr>
          <w:rFonts w:cs="Times New Roman"/>
          <w:color w:val="000000"/>
          <w:szCs w:val="28"/>
          <w:lang w:val="ru-RU" w:eastAsia="ru-RU"/>
        </w:rPr>
        <w:t>гнучких</w:t>
      </w:r>
      <w:proofErr w:type="spellEnd"/>
      <w:r w:rsidRPr="00DE191C">
        <w:rPr>
          <w:rFonts w:cs="Times New Roman"/>
          <w:color w:val="000000"/>
          <w:szCs w:val="28"/>
          <w:lang w:val="ru-RU" w:eastAsia="ru-RU"/>
        </w:rPr>
        <w:t xml:space="preserve"> форм </w:t>
      </w:r>
      <w:proofErr w:type="spellStart"/>
      <w:r w:rsidRPr="00DE191C">
        <w:rPr>
          <w:rFonts w:cs="Times New Roman"/>
          <w:color w:val="000000"/>
          <w:szCs w:val="28"/>
          <w:lang w:val="ru-RU" w:eastAsia="ru-RU"/>
        </w:rPr>
        <w:t>навчання</w:t>
      </w:r>
      <w:proofErr w:type="spellEnd"/>
      <w:r w:rsidRPr="00DE191C">
        <w:rPr>
          <w:rFonts w:cs="Times New Roman"/>
          <w:color w:val="000000"/>
          <w:szCs w:val="28"/>
          <w:lang w:val="ru-RU" w:eastAsia="ru-RU"/>
        </w:rPr>
        <w:t xml:space="preserve"> (</w:t>
      </w:r>
      <w:proofErr w:type="spellStart"/>
      <w:r w:rsidRPr="00DE191C">
        <w:rPr>
          <w:rFonts w:cs="Times New Roman"/>
          <w:color w:val="000000"/>
          <w:szCs w:val="28"/>
          <w:lang w:val="ru-RU" w:eastAsia="ru-RU"/>
        </w:rPr>
        <w:t>змішане</w:t>
      </w:r>
      <w:proofErr w:type="spellEnd"/>
      <w:r w:rsidRPr="00DE191C">
        <w:rPr>
          <w:rFonts w:cs="Times New Roman"/>
          <w:color w:val="000000"/>
          <w:szCs w:val="28"/>
          <w:lang w:val="ru-RU" w:eastAsia="ru-RU"/>
        </w:rPr>
        <w:t xml:space="preserve">, </w:t>
      </w:r>
      <w:proofErr w:type="spellStart"/>
      <w:r w:rsidRPr="00DE191C">
        <w:rPr>
          <w:rFonts w:cs="Times New Roman"/>
          <w:color w:val="000000"/>
          <w:szCs w:val="28"/>
          <w:lang w:val="ru-RU" w:eastAsia="ru-RU"/>
        </w:rPr>
        <w:t>дистанційне</w:t>
      </w:r>
      <w:proofErr w:type="spellEnd"/>
      <w:r w:rsidRPr="00DE191C">
        <w:rPr>
          <w:rFonts w:cs="Times New Roman"/>
          <w:color w:val="000000"/>
          <w:szCs w:val="28"/>
          <w:lang w:val="ru-RU" w:eastAsia="ru-RU"/>
        </w:rPr>
        <w:t xml:space="preserve">, </w:t>
      </w:r>
      <w:proofErr w:type="spellStart"/>
      <w:r w:rsidRPr="00DE191C">
        <w:rPr>
          <w:rFonts w:cs="Times New Roman"/>
          <w:color w:val="000000"/>
          <w:szCs w:val="28"/>
          <w:lang w:val="ru-RU" w:eastAsia="ru-RU"/>
        </w:rPr>
        <w:t>модульне</w:t>
      </w:r>
      <w:proofErr w:type="spellEnd"/>
      <w:r w:rsidRPr="00DE191C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DE191C">
        <w:rPr>
          <w:rFonts w:cs="Times New Roman"/>
          <w:color w:val="000000"/>
          <w:szCs w:val="28"/>
          <w:lang w:val="ru-RU" w:eastAsia="ru-RU"/>
        </w:rPr>
        <w:t>навчання</w:t>
      </w:r>
      <w:proofErr w:type="spellEnd"/>
      <w:r w:rsidRPr="00DE191C">
        <w:rPr>
          <w:rFonts w:cs="Times New Roman"/>
          <w:color w:val="000000"/>
          <w:szCs w:val="28"/>
          <w:lang w:val="ru-RU" w:eastAsia="ru-RU"/>
        </w:rPr>
        <w:t xml:space="preserve">) для </w:t>
      </w:r>
      <w:proofErr w:type="spellStart"/>
      <w:r w:rsidRPr="00DE191C">
        <w:rPr>
          <w:rFonts w:cs="Times New Roman"/>
          <w:color w:val="000000"/>
          <w:szCs w:val="28"/>
          <w:lang w:val="ru-RU" w:eastAsia="ru-RU"/>
        </w:rPr>
        <w:t>поєднання</w:t>
      </w:r>
      <w:proofErr w:type="spellEnd"/>
      <w:r w:rsidRPr="00DE191C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DE191C">
        <w:rPr>
          <w:rFonts w:cs="Times New Roman"/>
          <w:color w:val="000000"/>
          <w:szCs w:val="28"/>
          <w:lang w:val="ru-RU" w:eastAsia="ru-RU"/>
        </w:rPr>
        <w:t>освітнього</w:t>
      </w:r>
      <w:proofErr w:type="spellEnd"/>
      <w:r w:rsidRPr="00DE191C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DE191C">
        <w:rPr>
          <w:rFonts w:cs="Times New Roman"/>
          <w:color w:val="000000"/>
          <w:szCs w:val="28"/>
          <w:lang w:val="ru-RU" w:eastAsia="ru-RU"/>
        </w:rPr>
        <w:t>процесу</w:t>
      </w:r>
      <w:proofErr w:type="spellEnd"/>
      <w:r w:rsidRPr="00DE191C">
        <w:rPr>
          <w:rFonts w:cs="Times New Roman"/>
          <w:color w:val="000000"/>
          <w:szCs w:val="28"/>
          <w:lang w:val="ru-RU" w:eastAsia="ru-RU"/>
        </w:rPr>
        <w:t xml:space="preserve"> з </w:t>
      </w:r>
      <w:proofErr w:type="spellStart"/>
      <w:r w:rsidRPr="00DE191C">
        <w:rPr>
          <w:rFonts w:cs="Times New Roman"/>
          <w:color w:val="000000"/>
          <w:szCs w:val="28"/>
          <w:lang w:val="ru-RU" w:eastAsia="ru-RU"/>
        </w:rPr>
        <w:t>професійною</w:t>
      </w:r>
      <w:proofErr w:type="spellEnd"/>
      <w:r w:rsidRPr="00DE191C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DE191C">
        <w:rPr>
          <w:rFonts w:cs="Times New Roman"/>
          <w:color w:val="000000"/>
          <w:szCs w:val="28"/>
          <w:lang w:val="ru-RU" w:eastAsia="ru-RU"/>
        </w:rPr>
        <w:t>діяльністю</w:t>
      </w:r>
      <w:proofErr w:type="spellEnd"/>
      <w:r w:rsidRPr="00DE191C">
        <w:rPr>
          <w:rFonts w:cs="Times New Roman"/>
          <w:color w:val="000000"/>
          <w:szCs w:val="28"/>
          <w:lang w:val="ru-RU" w:eastAsia="ru-RU"/>
        </w:rPr>
        <w:t>;</w:t>
      </w:r>
    </w:p>
    <w:p w14:paraId="479ECFCE" w14:textId="77777777" w:rsidR="00DE191C" w:rsidRPr="00DE191C" w:rsidRDefault="00DE191C" w:rsidP="00DE191C">
      <w:pPr>
        <w:numPr>
          <w:ilvl w:val="0"/>
          <w:numId w:val="62"/>
        </w:numPr>
        <w:spacing w:before="100" w:beforeAutospacing="1" w:after="100" w:afterAutospacing="1" w:line="240" w:lineRule="auto"/>
        <w:rPr>
          <w:rFonts w:cs="Times New Roman"/>
          <w:color w:val="000000"/>
          <w:szCs w:val="28"/>
          <w:lang w:val="ru-RU" w:eastAsia="ru-RU"/>
        </w:rPr>
      </w:pPr>
      <w:r w:rsidRPr="00DE191C">
        <w:rPr>
          <w:rFonts w:cs="Times New Roman"/>
          <w:color w:val="000000"/>
          <w:szCs w:val="28"/>
          <w:lang w:val="ru-RU" w:eastAsia="ru-RU"/>
        </w:rPr>
        <w:t xml:space="preserve">участь </w:t>
      </w:r>
      <w:proofErr w:type="spellStart"/>
      <w:r w:rsidRPr="00DE191C">
        <w:rPr>
          <w:rFonts w:cs="Times New Roman"/>
          <w:color w:val="000000"/>
          <w:szCs w:val="28"/>
          <w:lang w:val="ru-RU" w:eastAsia="ru-RU"/>
        </w:rPr>
        <w:t>кафедри</w:t>
      </w:r>
      <w:proofErr w:type="spellEnd"/>
      <w:r w:rsidRPr="00DE191C">
        <w:rPr>
          <w:rFonts w:cs="Times New Roman"/>
          <w:color w:val="000000"/>
          <w:szCs w:val="28"/>
          <w:lang w:val="ru-RU" w:eastAsia="ru-RU"/>
        </w:rPr>
        <w:t xml:space="preserve"> у </w:t>
      </w:r>
      <w:proofErr w:type="spellStart"/>
      <w:r w:rsidRPr="00DE191C">
        <w:rPr>
          <w:rFonts w:cs="Times New Roman"/>
          <w:color w:val="000000"/>
          <w:szCs w:val="28"/>
          <w:lang w:val="ru-RU" w:eastAsia="ru-RU"/>
        </w:rPr>
        <w:t>реалізації</w:t>
      </w:r>
      <w:proofErr w:type="spellEnd"/>
      <w:r w:rsidRPr="00DE191C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DE191C">
        <w:rPr>
          <w:rFonts w:cs="Times New Roman"/>
          <w:color w:val="000000"/>
          <w:szCs w:val="28"/>
          <w:lang w:val="ru-RU" w:eastAsia="ru-RU"/>
        </w:rPr>
        <w:t>університетських</w:t>
      </w:r>
      <w:proofErr w:type="spellEnd"/>
      <w:r w:rsidRPr="00DE191C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DE191C">
        <w:rPr>
          <w:rFonts w:cs="Times New Roman"/>
          <w:color w:val="000000"/>
          <w:szCs w:val="28"/>
          <w:lang w:val="ru-RU" w:eastAsia="ru-RU"/>
        </w:rPr>
        <w:t>ініціатив</w:t>
      </w:r>
      <w:proofErr w:type="spellEnd"/>
      <w:r w:rsidRPr="00DE191C">
        <w:rPr>
          <w:rFonts w:cs="Times New Roman"/>
          <w:color w:val="000000"/>
          <w:szCs w:val="28"/>
          <w:lang w:val="ru-RU" w:eastAsia="ru-RU"/>
        </w:rPr>
        <w:t xml:space="preserve"> з </w:t>
      </w:r>
      <w:proofErr w:type="spellStart"/>
      <w:r w:rsidRPr="00DE191C">
        <w:rPr>
          <w:rFonts w:cs="Times New Roman"/>
          <w:color w:val="000000"/>
          <w:szCs w:val="28"/>
          <w:lang w:val="ru-RU" w:eastAsia="ru-RU"/>
        </w:rPr>
        <w:t>підтримки</w:t>
      </w:r>
      <w:proofErr w:type="spellEnd"/>
      <w:r w:rsidRPr="00DE191C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DE191C">
        <w:rPr>
          <w:rFonts w:cs="Times New Roman"/>
          <w:color w:val="000000"/>
          <w:szCs w:val="28"/>
          <w:lang w:val="ru-RU" w:eastAsia="ru-RU"/>
        </w:rPr>
        <w:t>військовослужбовців</w:t>
      </w:r>
      <w:proofErr w:type="spellEnd"/>
      <w:r w:rsidRPr="00DE191C">
        <w:rPr>
          <w:rFonts w:cs="Times New Roman"/>
          <w:color w:val="000000"/>
          <w:szCs w:val="28"/>
          <w:lang w:val="ru-RU" w:eastAsia="ru-RU"/>
        </w:rPr>
        <w:t xml:space="preserve"> та </w:t>
      </w:r>
      <w:proofErr w:type="spellStart"/>
      <w:r w:rsidRPr="00DE191C">
        <w:rPr>
          <w:rFonts w:cs="Times New Roman"/>
          <w:color w:val="000000"/>
          <w:szCs w:val="28"/>
          <w:lang w:val="ru-RU" w:eastAsia="ru-RU"/>
        </w:rPr>
        <w:t>ветеранів</w:t>
      </w:r>
      <w:proofErr w:type="spellEnd"/>
      <w:r w:rsidRPr="00DE191C">
        <w:rPr>
          <w:rFonts w:cs="Times New Roman"/>
          <w:color w:val="000000"/>
          <w:szCs w:val="28"/>
          <w:lang w:val="ru-RU" w:eastAsia="ru-RU"/>
        </w:rPr>
        <w:t xml:space="preserve">, у тому </w:t>
      </w:r>
      <w:proofErr w:type="spellStart"/>
      <w:r w:rsidRPr="00DE191C">
        <w:rPr>
          <w:rFonts w:cs="Times New Roman"/>
          <w:color w:val="000000"/>
          <w:szCs w:val="28"/>
          <w:lang w:val="ru-RU" w:eastAsia="ru-RU"/>
        </w:rPr>
        <w:t>числі</w:t>
      </w:r>
      <w:proofErr w:type="spellEnd"/>
      <w:r w:rsidRPr="00DE191C">
        <w:rPr>
          <w:rFonts w:cs="Times New Roman"/>
          <w:color w:val="000000"/>
          <w:szCs w:val="28"/>
          <w:lang w:val="ru-RU" w:eastAsia="ru-RU"/>
        </w:rPr>
        <w:t xml:space="preserve"> через </w:t>
      </w:r>
      <w:proofErr w:type="spellStart"/>
      <w:r w:rsidRPr="00DE191C">
        <w:rPr>
          <w:rFonts w:cs="Times New Roman"/>
          <w:color w:val="000000"/>
          <w:szCs w:val="28"/>
          <w:lang w:val="ru-RU" w:eastAsia="ru-RU"/>
        </w:rPr>
        <w:t>спеціальні</w:t>
      </w:r>
      <w:proofErr w:type="spellEnd"/>
      <w:r w:rsidRPr="00DE191C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DE191C">
        <w:rPr>
          <w:rFonts w:cs="Times New Roman"/>
          <w:color w:val="000000"/>
          <w:szCs w:val="28"/>
          <w:lang w:val="ru-RU" w:eastAsia="ru-RU"/>
        </w:rPr>
        <w:t>освітні</w:t>
      </w:r>
      <w:proofErr w:type="spellEnd"/>
      <w:r w:rsidRPr="00DE191C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DE191C">
        <w:rPr>
          <w:rFonts w:cs="Times New Roman"/>
          <w:color w:val="000000"/>
          <w:szCs w:val="28"/>
          <w:lang w:val="ru-RU" w:eastAsia="ru-RU"/>
        </w:rPr>
        <w:t>програми</w:t>
      </w:r>
      <w:proofErr w:type="spellEnd"/>
      <w:r w:rsidRPr="00DE191C">
        <w:rPr>
          <w:rFonts w:cs="Times New Roman"/>
          <w:color w:val="000000"/>
          <w:szCs w:val="28"/>
          <w:lang w:val="ru-RU" w:eastAsia="ru-RU"/>
        </w:rPr>
        <w:t xml:space="preserve"> й </w:t>
      </w:r>
      <w:proofErr w:type="spellStart"/>
      <w:r w:rsidRPr="00DE191C">
        <w:rPr>
          <w:rFonts w:cs="Times New Roman"/>
          <w:color w:val="000000"/>
          <w:szCs w:val="28"/>
          <w:lang w:val="ru-RU" w:eastAsia="ru-RU"/>
        </w:rPr>
        <w:t>курси</w:t>
      </w:r>
      <w:proofErr w:type="spellEnd"/>
      <w:r w:rsidRPr="00DE191C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DE191C">
        <w:rPr>
          <w:rFonts w:cs="Times New Roman"/>
          <w:color w:val="000000"/>
          <w:szCs w:val="28"/>
          <w:lang w:val="ru-RU" w:eastAsia="ru-RU"/>
        </w:rPr>
        <w:t>перекваліфікації</w:t>
      </w:r>
      <w:proofErr w:type="spellEnd"/>
      <w:r w:rsidRPr="00DE191C">
        <w:rPr>
          <w:rFonts w:cs="Times New Roman"/>
          <w:color w:val="000000"/>
          <w:szCs w:val="28"/>
          <w:lang w:val="ru-RU" w:eastAsia="ru-RU"/>
        </w:rPr>
        <w:t>;</w:t>
      </w:r>
    </w:p>
    <w:p w14:paraId="3296EA8D" w14:textId="77777777" w:rsidR="00DE191C" w:rsidRPr="00DE191C" w:rsidRDefault="00DE191C" w:rsidP="00DE191C">
      <w:pPr>
        <w:numPr>
          <w:ilvl w:val="0"/>
          <w:numId w:val="62"/>
        </w:numPr>
        <w:spacing w:before="100" w:beforeAutospacing="1" w:after="100" w:afterAutospacing="1" w:line="240" w:lineRule="auto"/>
        <w:rPr>
          <w:rFonts w:cs="Times New Roman"/>
          <w:color w:val="000000"/>
          <w:szCs w:val="28"/>
          <w:lang w:val="ru-RU" w:eastAsia="ru-RU"/>
        </w:rPr>
      </w:pPr>
      <w:proofErr w:type="spellStart"/>
      <w:r w:rsidRPr="00DE191C">
        <w:rPr>
          <w:rFonts w:cs="Times New Roman"/>
          <w:color w:val="000000"/>
          <w:szCs w:val="28"/>
          <w:lang w:val="ru-RU" w:eastAsia="ru-RU"/>
        </w:rPr>
        <w:t>сприяння</w:t>
      </w:r>
      <w:proofErr w:type="spellEnd"/>
      <w:r w:rsidRPr="00DE191C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DE191C">
        <w:rPr>
          <w:rFonts w:cs="Times New Roman"/>
          <w:color w:val="000000"/>
          <w:szCs w:val="28"/>
          <w:lang w:val="ru-RU" w:eastAsia="ru-RU"/>
        </w:rPr>
        <w:t>створенню</w:t>
      </w:r>
      <w:proofErr w:type="spellEnd"/>
      <w:r w:rsidRPr="00DE191C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DE191C">
        <w:rPr>
          <w:rFonts w:cs="Times New Roman"/>
          <w:color w:val="000000"/>
          <w:szCs w:val="28"/>
          <w:lang w:val="ru-RU" w:eastAsia="ru-RU"/>
        </w:rPr>
        <w:t>безбар’єрного</w:t>
      </w:r>
      <w:proofErr w:type="spellEnd"/>
      <w:r w:rsidRPr="00DE191C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DE191C">
        <w:rPr>
          <w:rFonts w:cs="Times New Roman"/>
          <w:color w:val="000000"/>
          <w:szCs w:val="28"/>
          <w:lang w:val="ru-RU" w:eastAsia="ru-RU"/>
        </w:rPr>
        <w:t>освітнього</w:t>
      </w:r>
      <w:proofErr w:type="spellEnd"/>
      <w:r w:rsidRPr="00DE191C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DE191C">
        <w:rPr>
          <w:rFonts w:cs="Times New Roman"/>
          <w:color w:val="000000"/>
          <w:szCs w:val="28"/>
          <w:lang w:val="ru-RU" w:eastAsia="ru-RU"/>
        </w:rPr>
        <w:t>середовища</w:t>
      </w:r>
      <w:proofErr w:type="spellEnd"/>
      <w:r w:rsidRPr="00DE191C">
        <w:rPr>
          <w:rFonts w:cs="Times New Roman"/>
          <w:color w:val="000000"/>
          <w:szCs w:val="28"/>
          <w:lang w:val="ru-RU" w:eastAsia="ru-RU"/>
        </w:rPr>
        <w:t xml:space="preserve"> (цифрового та </w:t>
      </w:r>
      <w:proofErr w:type="spellStart"/>
      <w:r w:rsidRPr="00DE191C">
        <w:rPr>
          <w:rFonts w:cs="Times New Roman"/>
          <w:color w:val="000000"/>
          <w:szCs w:val="28"/>
          <w:lang w:val="ru-RU" w:eastAsia="ru-RU"/>
        </w:rPr>
        <w:t>фізичного</w:t>
      </w:r>
      <w:proofErr w:type="spellEnd"/>
      <w:r w:rsidRPr="00DE191C">
        <w:rPr>
          <w:rFonts w:cs="Times New Roman"/>
          <w:color w:val="000000"/>
          <w:szCs w:val="28"/>
          <w:lang w:val="ru-RU" w:eastAsia="ru-RU"/>
        </w:rPr>
        <w:t>);</w:t>
      </w:r>
    </w:p>
    <w:p w14:paraId="62B0FF75" w14:textId="77777777" w:rsidR="00DE191C" w:rsidRPr="00DE191C" w:rsidRDefault="00DE191C" w:rsidP="00DE191C">
      <w:pPr>
        <w:numPr>
          <w:ilvl w:val="0"/>
          <w:numId w:val="62"/>
        </w:numPr>
        <w:spacing w:before="100" w:beforeAutospacing="1" w:after="100" w:afterAutospacing="1" w:line="240" w:lineRule="auto"/>
        <w:rPr>
          <w:rFonts w:cs="Times New Roman"/>
          <w:color w:val="000000"/>
          <w:szCs w:val="28"/>
          <w:lang w:val="ru-RU" w:eastAsia="ru-RU"/>
        </w:rPr>
      </w:pPr>
      <w:proofErr w:type="spellStart"/>
      <w:r w:rsidRPr="00DE191C">
        <w:rPr>
          <w:rFonts w:cs="Times New Roman"/>
          <w:color w:val="000000"/>
          <w:szCs w:val="28"/>
          <w:lang w:val="ru-RU" w:eastAsia="ru-RU"/>
        </w:rPr>
        <w:t>розвиток</w:t>
      </w:r>
      <w:proofErr w:type="spellEnd"/>
      <w:r w:rsidRPr="00DE191C">
        <w:rPr>
          <w:rFonts w:cs="Times New Roman"/>
          <w:color w:val="000000"/>
          <w:szCs w:val="28"/>
          <w:lang w:val="ru-RU" w:eastAsia="ru-RU"/>
        </w:rPr>
        <w:t xml:space="preserve"> толерантного, </w:t>
      </w:r>
      <w:proofErr w:type="spellStart"/>
      <w:r w:rsidRPr="00DE191C">
        <w:rPr>
          <w:rFonts w:cs="Times New Roman"/>
          <w:color w:val="000000"/>
          <w:szCs w:val="28"/>
          <w:lang w:val="ru-RU" w:eastAsia="ru-RU"/>
        </w:rPr>
        <w:t>мультикультурного</w:t>
      </w:r>
      <w:proofErr w:type="spellEnd"/>
      <w:r w:rsidRPr="00DE191C">
        <w:rPr>
          <w:rFonts w:cs="Times New Roman"/>
          <w:color w:val="000000"/>
          <w:szCs w:val="28"/>
          <w:lang w:val="ru-RU" w:eastAsia="ru-RU"/>
        </w:rPr>
        <w:t xml:space="preserve">, </w:t>
      </w:r>
      <w:proofErr w:type="spellStart"/>
      <w:r w:rsidRPr="00DE191C">
        <w:rPr>
          <w:rFonts w:cs="Times New Roman"/>
          <w:color w:val="000000"/>
          <w:szCs w:val="28"/>
          <w:lang w:val="ru-RU" w:eastAsia="ru-RU"/>
        </w:rPr>
        <w:t>мовно</w:t>
      </w:r>
      <w:proofErr w:type="spellEnd"/>
      <w:r w:rsidRPr="00DE191C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DE191C">
        <w:rPr>
          <w:rFonts w:cs="Times New Roman"/>
          <w:color w:val="000000"/>
          <w:szCs w:val="28"/>
          <w:lang w:val="ru-RU" w:eastAsia="ru-RU"/>
        </w:rPr>
        <w:t>чутливого</w:t>
      </w:r>
      <w:proofErr w:type="spellEnd"/>
      <w:r w:rsidRPr="00DE191C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DE191C">
        <w:rPr>
          <w:rFonts w:cs="Times New Roman"/>
          <w:color w:val="000000"/>
          <w:szCs w:val="28"/>
          <w:lang w:val="ru-RU" w:eastAsia="ru-RU"/>
        </w:rPr>
        <w:t>освітнього</w:t>
      </w:r>
      <w:proofErr w:type="spellEnd"/>
      <w:r w:rsidRPr="00DE191C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DE191C">
        <w:rPr>
          <w:rFonts w:cs="Times New Roman"/>
          <w:color w:val="000000"/>
          <w:szCs w:val="28"/>
          <w:lang w:val="ru-RU" w:eastAsia="ru-RU"/>
        </w:rPr>
        <w:t>середовища</w:t>
      </w:r>
      <w:proofErr w:type="spellEnd"/>
      <w:r w:rsidRPr="00DE191C">
        <w:rPr>
          <w:rFonts w:cs="Times New Roman"/>
          <w:color w:val="000000"/>
          <w:szCs w:val="28"/>
          <w:lang w:val="ru-RU" w:eastAsia="ru-RU"/>
        </w:rPr>
        <w:t>.</w:t>
      </w:r>
    </w:p>
    <w:p w14:paraId="3B451C59" w14:textId="77777777" w:rsidR="00DE191C" w:rsidRPr="00DE191C" w:rsidRDefault="00DE191C" w:rsidP="00DE191C">
      <w:pPr>
        <w:spacing w:before="100" w:beforeAutospacing="1" w:after="100" w:afterAutospacing="1"/>
        <w:rPr>
          <w:rFonts w:cs="Times New Roman"/>
          <w:color w:val="000000"/>
          <w:szCs w:val="28"/>
          <w:lang w:val="ru-RU" w:eastAsia="ru-RU"/>
        </w:rPr>
      </w:pPr>
      <w:proofErr w:type="spellStart"/>
      <w:r w:rsidRPr="00DE191C">
        <w:rPr>
          <w:rFonts w:cs="Times New Roman"/>
          <w:b/>
          <w:bCs/>
          <w:color w:val="000000"/>
          <w:szCs w:val="28"/>
          <w:lang w:val="ru-RU" w:eastAsia="ru-RU"/>
        </w:rPr>
        <w:t>Очікуваний</w:t>
      </w:r>
      <w:proofErr w:type="spellEnd"/>
      <w:r w:rsidRPr="00DE191C">
        <w:rPr>
          <w:rFonts w:cs="Times New Roman"/>
          <w:b/>
          <w:bCs/>
          <w:color w:val="000000"/>
          <w:szCs w:val="28"/>
          <w:lang w:val="ru-RU" w:eastAsia="ru-RU"/>
        </w:rPr>
        <w:t xml:space="preserve"> результат:</w:t>
      </w:r>
      <w:r w:rsidRPr="00DE191C">
        <w:rPr>
          <w:rFonts w:cs="Times New Roman"/>
          <w:color w:val="000000"/>
          <w:szCs w:val="28"/>
          <w:lang w:eastAsia="ru-RU"/>
        </w:rPr>
        <w:t> </w:t>
      </w:r>
      <w:r w:rsidRPr="00DE191C">
        <w:rPr>
          <w:rFonts w:cs="Times New Roman"/>
          <w:color w:val="000000"/>
          <w:szCs w:val="28"/>
          <w:lang w:val="ru-RU" w:eastAsia="ru-RU"/>
        </w:rPr>
        <w:t xml:space="preserve">кафедра </w:t>
      </w:r>
      <w:proofErr w:type="spellStart"/>
      <w:r w:rsidRPr="00DE191C">
        <w:rPr>
          <w:rFonts w:cs="Times New Roman"/>
          <w:color w:val="000000"/>
          <w:szCs w:val="28"/>
          <w:lang w:val="ru-RU" w:eastAsia="ru-RU"/>
        </w:rPr>
        <w:t>виступає</w:t>
      </w:r>
      <w:proofErr w:type="spellEnd"/>
      <w:r w:rsidRPr="00DE191C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DE191C">
        <w:rPr>
          <w:rFonts w:cs="Times New Roman"/>
          <w:color w:val="000000"/>
          <w:szCs w:val="28"/>
          <w:lang w:val="ru-RU" w:eastAsia="ru-RU"/>
        </w:rPr>
        <w:t>активним</w:t>
      </w:r>
      <w:proofErr w:type="spellEnd"/>
      <w:r w:rsidRPr="00DE191C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DE191C">
        <w:rPr>
          <w:rFonts w:cs="Times New Roman"/>
          <w:color w:val="000000"/>
          <w:szCs w:val="28"/>
          <w:lang w:val="ru-RU" w:eastAsia="ru-RU"/>
        </w:rPr>
        <w:t>учасником</w:t>
      </w:r>
      <w:proofErr w:type="spellEnd"/>
      <w:r w:rsidRPr="00DE191C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DE191C">
        <w:rPr>
          <w:rFonts w:cs="Times New Roman"/>
          <w:color w:val="000000"/>
          <w:szCs w:val="28"/>
          <w:lang w:val="ru-RU" w:eastAsia="ru-RU"/>
        </w:rPr>
        <w:t>реалізації</w:t>
      </w:r>
      <w:proofErr w:type="spellEnd"/>
      <w:r w:rsidRPr="00DE191C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DE191C">
        <w:rPr>
          <w:rFonts w:cs="Times New Roman"/>
          <w:color w:val="000000"/>
          <w:szCs w:val="28"/>
          <w:lang w:val="ru-RU" w:eastAsia="ru-RU"/>
        </w:rPr>
        <w:t>університетської</w:t>
      </w:r>
      <w:proofErr w:type="spellEnd"/>
      <w:r w:rsidRPr="00DE191C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DE191C">
        <w:rPr>
          <w:rFonts w:cs="Times New Roman"/>
          <w:color w:val="000000"/>
          <w:szCs w:val="28"/>
          <w:lang w:val="ru-RU" w:eastAsia="ru-RU"/>
        </w:rPr>
        <w:t>політики</w:t>
      </w:r>
      <w:proofErr w:type="spellEnd"/>
      <w:r w:rsidRPr="00DE191C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DE191C">
        <w:rPr>
          <w:rFonts w:cs="Times New Roman"/>
          <w:color w:val="000000"/>
          <w:szCs w:val="28"/>
          <w:lang w:val="ru-RU" w:eastAsia="ru-RU"/>
        </w:rPr>
        <w:t>різноманітності</w:t>
      </w:r>
      <w:proofErr w:type="spellEnd"/>
      <w:r w:rsidRPr="00DE191C">
        <w:rPr>
          <w:rFonts w:cs="Times New Roman"/>
          <w:color w:val="000000"/>
          <w:szCs w:val="28"/>
          <w:lang w:val="ru-RU" w:eastAsia="ru-RU"/>
        </w:rPr>
        <w:t xml:space="preserve"> та </w:t>
      </w:r>
      <w:proofErr w:type="spellStart"/>
      <w:r w:rsidRPr="00DE191C">
        <w:rPr>
          <w:rFonts w:cs="Times New Roman"/>
          <w:color w:val="000000"/>
          <w:szCs w:val="28"/>
          <w:lang w:val="ru-RU" w:eastAsia="ru-RU"/>
        </w:rPr>
        <w:t>доступності</w:t>
      </w:r>
      <w:proofErr w:type="spellEnd"/>
      <w:r w:rsidRPr="00DE191C">
        <w:rPr>
          <w:rFonts w:cs="Times New Roman"/>
          <w:color w:val="000000"/>
          <w:szCs w:val="28"/>
          <w:lang w:val="ru-RU" w:eastAsia="ru-RU"/>
        </w:rPr>
        <w:t xml:space="preserve">, </w:t>
      </w:r>
      <w:proofErr w:type="spellStart"/>
      <w:r w:rsidRPr="00DE191C">
        <w:rPr>
          <w:rFonts w:cs="Times New Roman"/>
          <w:color w:val="000000"/>
          <w:szCs w:val="28"/>
          <w:lang w:val="ru-RU" w:eastAsia="ru-RU"/>
        </w:rPr>
        <w:t>забезпечуючи</w:t>
      </w:r>
      <w:proofErr w:type="spellEnd"/>
      <w:r w:rsidRPr="00DE191C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DE191C">
        <w:rPr>
          <w:rFonts w:cs="Times New Roman"/>
          <w:color w:val="000000"/>
          <w:szCs w:val="28"/>
          <w:lang w:val="ru-RU" w:eastAsia="ru-RU"/>
        </w:rPr>
        <w:t>можливості</w:t>
      </w:r>
      <w:proofErr w:type="spellEnd"/>
      <w:r w:rsidRPr="00DE191C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DE191C">
        <w:rPr>
          <w:rFonts w:cs="Times New Roman"/>
          <w:color w:val="000000"/>
          <w:szCs w:val="28"/>
          <w:lang w:val="ru-RU" w:eastAsia="ru-RU"/>
        </w:rPr>
        <w:t>здобуття</w:t>
      </w:r>
      <w:proofErr w:type="spellEnd"/>
      <w:r w:rsidRPr="00DE191C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DE191C">
        <w:rPr>
          <w:rFonts w:cs="Times New Roman"/>
          <w:color w:val="000000"/>
          <w:szCs w:val="28"/>
          <w:lang w:val="ru-RU" w:eastAsia="ru-RU"/>
        </w:rPr>
        <w:t>фундаментальної</w:t>
      </w:r>
      <w:proofErr w:type="spellEnd"/>
      <w:r w:rsidRPr="00DE191C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DE191C">
        <w:rPr>
          <w:rFonts w:cs="Times New Roman"/>
          <w:color w:val="000000"/>
          <w:szCs w:val="28"/>
          <w:lang w:val="ru-RU" w:eastAsia="ru-RU"/>
        </w:rPr>
        <w:t>медичної</w:t>
      </w:r>
      <w:proofErr w:type="spellEnd"/>
      <w:r w:rsidRPr="00DE191C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DE191C">
        <w:rPr>
          <w:rFonts w:cs="Times New Roman"/>
          <w:color w:val="000000"/>
          <w:szCs w:val="28"/>
          <w:lang w:val="ru-RU" w:eastAsia="ru-RU"/>
        </w:rPr>
        <w:t>освіти</w:t>
      </w:r>
      <w:proofErr w:type="spellEnd"/>
      <w:r w:rsidRPr="00DE191C">
        <w:rPr>
          <w:rFonts w:cs="Times New Roman"/>
          <w:color w:val="000000"/>
          <w:szCs w:val="28"/>
          <w:lang w:val="ru-RU" w:eastAsia="ru-RU"/>
        </w:rPr>
        <w:t xml:space="preserve"> для широкого кола </w:t>
      </w:r>
      <w:proofErr w:type="spellStart"/>
      <w:r w:rsidRPr="00DE191C">
        <w:rPr>
          <w:rFonts w:cs="Times New Roman"/>
          <w:color w:val="000000"/>
          <w:szCs w:val="28"/>
          <w:lang w:val="ru-RU" w:eastAsia="ru-RU"/>
        </w:rPr>
        <w:t>здобувачів</w:t>
      </w:r>
      <w:proofErr w:type="spellEnd"/>
      <w:r w:rsidRPr="00DE191C">
        <w:rPr>
          <w:rFonts w:cs="Times New Roman"/>
          <w:color w:val="000000"/>
          <w:szCs w:val="28"/>
          <w:lang w:val="ru-RU" w:eastAsia="ru-RU"/>
        </w:rPr>
        <w:t>.</w:t>
      </w:r>
    </w:p>
    <w:p w14:paraId="655D4AF0" w14:textId="77777777" w:rsidR="00DE191C" w:rsidRPr="00DE191C" w:rsidRDefault="00DE191C" w:rsidP="00DE191C">
      <w:pPr>
        <w:pStyle w:val="31"/>
        <w:rPr>
          <w:rFonts w:ascii="Times New Roman" w:hAnsi="Times New Roman" w:cs="Times New Roman"/>
          <w:b w:val="0"/>
          <w:bCs w:val="0"/>
          <w:color w:val="000000"/>
          <w:szCs w:val="28"/>
          <w:lang w:val="ru-RU"/>
        </w:rPr>
      </w:pPr>
      <w:bookmarkStart w:id="20" w:name="_Toc216334795"/>
      <w:r w:rsidRPr="00DE191C">
        <w:rPr>
          <w:rStyle w:val="af6"/>
          <w:rFonts w:ascii="Times New Roman" w:hAnsi="Times New Roman" w:cs="Times New Roman"/>
          <w:b/>
          <w:bCs/>
          <w:color w:val="000000"/>
          <w:szCs w:val="28"/>
          <w:lang w:val="ru-RU"/>
        </w:rPr>
        <w:t xml:space="preserve">3.10. </w:t>
      </w:r>
      <w:proofErr w:type="spellStart"/>
      <w:r w:rsidRPr="00DE191C">
        <w:rPr>
          <w:rStyle w:val="af6"/>
          <w:rFonts w:ascii="Times New Roman" w:hAnsi="Times New Roman" w:cs="Times New Roman"/>
          <w:b/>
          <w:bCs/>
          <w:color w:val="000000"/>
          <w:szCs w:val="28"/>
          <w:lang w:val="ru-RU"/>
        </w:rPr>
        <w:t>Орієнтир</w:t>
      </w:r>
      <w:proofErr w:type="spellEnd"/>
      <w:r w:rsidRPr="00DE191C">
        <w:rPr>
          <w:rStyle w:val="af6"/>
          <w:rFonts w:ascii="Times New Roman" w:hAnsi="Times New Roman" w:cs="Times New Roman"/>
          <w:b/>
          <w:bCs/>
          <w:color w:val="000000"/>
          <w:szCs w:val="28"/>
          <w:lang w:val="ru-RU"/>
        </w:rPr>
        <w:t xml:space="preserve"> 9: </w:t>
      </w:r>
      <w:proofErr w:type="spellStart"/>
      <w:r w:rsidRPr="00DE191C">
        <w:rPr>
          <w:rStyle w:val="af6"/>
          <w:rFonts w:ascii="Times New Roman" w:hAnsi="Times New Roman" w:cs="Times New Roman"/>
          <w:b/>
          <w:bCs/>
          <w:color w:val="000000"/>
          <w:szCs w:val="28"/>
          <w:lang w:val="ru-RU"/>
        </w:rPr>
        <w:t>Прийняття</w:t>
      </w:r>
      <w:proofErr w:type="spellEnd"/>
      <w:r w:rsidRPr="00DE191C">
        <w:rPr>
          <w:rStyle w:val="af6"/>
          <w:rFonts w:ascii="Times New Roman" w:hAnsi="Times New Roman" w:cs="Times New Roman"/>
          <w:b/>
          <w:bCs/>
          <w:color w:val="000000"/>
          <w:szCs w:val="28"/>
          <w:lang w:val="ru-RU"/>
        </w:rPr>
        <w:t xml:space="preserve"> </w:t>
      </w:r>
      <w:proofErr w:type="spellStart"/>
      <w:r w:rsidRPr="00DE191C">
        <w:rPr>
          <w:rStyle w:val="af6"/>
          <w:rFonts w:ascii="Times New Roman" w:hAnsi="Times New Roman" w:cs="Times New Roman"/>
          <w:b/>
          <w:bCs/>
          <w:color w:val="000000"/>
          <w:szCs w:val="28"/>
          <w:lang w:val="ru-RU"/>
        </w:rPr>
        <w:t>рішень</w:t>
      </w:r>
      <w:proofErr w:type="spellEnd"/>
      <w:r w:rsidRPr="00DE191C">
        <w:rPr>
          <w:rStyle w:val="af6"/>
          <w:rFonts w:ascii="Times New Roman" w:hAnsi="Times New Roman" w:cs="Times New Roman"/>
          <w:b/>
          <w:bCs/>
          <w:color w:val="000000"/>
          <w:szCs w:val="28"/>
          <w:lang w:val="ru-RU"/>
        </w:rPr>
        <w:t xml:space="preserve"> на </w:t>
      </w:r>
      <w:proofErr w:type="spellStart"/>
      <w:r w:rsidRPr="00DE191C">
        <w:rPr>
          <w:rStyle w:val="af6"/>
          <w:rFonts w:ascii="Times New Roman" w:hAnsi="Times New Roman" w:cs="Times New Roman"/>
          <w:b/>
          <w:bCs/>
          <w:color w:val="000000"/>
          <w:szCs w:val="28"/>
          <w:lang w:val="ru-RU"/>
        </w:rPr>
        <w:t>основі</w:t>
      </w:r>
      <w:proofErr w:type="spellEnd"/>
      <w:r w:rsidRPr="00DE191C">
        <w:rPr>
          <w:rStyle w:val="af6"/>
          <w:rFonts w:ascii="Times New Roman" w:hAnsi="Times New Roman" w:cs="Times New Roman"/>
          <w:b/>
          <w:bCs/>
          <w:color w:val="000000"/>
          <w:szCs w:val="28"/>
          <w:lang w:val="ru-RU"/>
        </w:rPr>
        <w:t xml:space="preserve"> </w:t>
      </w:r>
      <w:proofErr w:type="spellStart"/>
      <w:r w:rsidRPr="00DE191C">
        <w:rPr>
          <w:rStyle w:val="af6"/>
          <w:rFonts w:ascii="Times New Roman" w:hAnsi="Times New Roman" w:cs="Times New Roman"/>
          <w:b/>
          <w:bCs/>
          <w:color w:val="000000"/>
          <w:szCs w:val="28"/>
          <w:lang w:val="ru-RU"/>
        </w:rPr>
        <w:t>даних</w:t>
      </w:r>
      <w:proofErr w:type="spellEnd"/>
      <w:r w:rsidRPr="00DE191C">
        <w:rPr>
          <w:rStyle w:val="af6"/>
          <w:rFonts w:ascii="Times New Roman" w:hAnsi="Times New Roman" w:cs="Times New Roman"/>
          <w:b/>
          <w:bCs/>
          <w:color w:val="000000"/>
          <w:szCs w:val="28"/>
          <w:lang w:val="ru-RU"/>
        </w:rPr>
        <w:t xml:space="preserve"> та </w:t>
      </w:r>
      <w:proofErr w:type="spellStart"/>
      <w:r w:rsidRPr="00DE191C">
        <w:rPr>
          <w:rStyle w:val="af6"/>
          <w:rFonts w:ascii="Times New Roman" w:hAnsi="Times New Roman" w:cs="Times New Roman"/>
          <w:b/>
          <w:bCs/>
          <w:color w:val="000000"/>
          <w:szCs w:val="28"/>
          <w:lang w:val="ru-RU"/>
        </w:rPr>
        <w:t>аналітики</w:t>
      </w:r>
      <w:bookmarkEnd w:id="20"/>
      <w:proofErr w:type="spellEnd"/>
    </w:p>
    <w:p w14:paraId="4710B367" w14:textId="77777777" w:rsidR="00DE191C" w:rsidRPr="00DE191C" w:rsidRDefault="00DE191C" w:rsidP="00DE191C">
      <w:pPr>
        <w:pStyle w:val="aff8"/>
        <w:jc w:val="both"/>
        <w:rPr>
          <w:color w:val="000000"/>
          <w:sz w:val="28"/>
          <w:szCs w:val="28"/>
        </w:rPr>
      </w:pPr>
      <w:r w:rsidRPr="00DE191C">
        <w:rPr>
          <w:rStyle w:val="af6"/>
          <w:color w:val="000000"/>
          <w:sz w:val="28"/>
          <w:szCs w:val="28"/>
        </w:rPr>
        <w:t>Мета:</w:t>
      </w:r>
      <w:r w:rsidRPr="00DE191C">
        <w:rPr>
          <w:rStyle w:val="apple-converted-space"/>
          <w:rFonts w:eastAsiaTheme="majorEastAsia"/>
          <w:color w:val="000000"/>
          <w:sz w:val="28"/>
          <w:szCs w:val="28"/>
        </w:rPr>
        <w:t> </w:t>
      </w:r>
      <w:r w:rsidRPr="00DE191C">
        <w:rPr>
          <w:color w:val="000000"/>
          <w:sz w:val="28"/>
          <w:szCs w:val="28"/>
        </w:rPr>
        <w:t>формування на кафедрі системи управління, що ґрунтується на збиранні, аналізі й інтерпретації даних про освітній процес, наукову діяльність, кадровий розвиток та взаємодію із зовнішніми стейкхолдерами.</w:t>
      </w:r>
    </w:p>
    <w:p w14:paraId="66BF4491" w14:textId="77777777" w:rsidR="00DE191C" w:rsidRPr="00DE191C" w:rsidRDefault="00DE191C" w:rsidP="00DE191C">
      <w:pPr>
        <w:pStyle w:val="aff8"/>
        <w:rPr>
          <w:color w:val="000000"/>
          <w:sz w:val="28"/>
          <w:szCs w:val="28"/>
        </w:rPr>
      </w:pPr>
      <w:r w:rsidRPr="00DE191C">
        <w:rPr>
          <w:rStyle w:val="af6"/>
          <w:color w:val="000000"/>
          <w:sz w:val="28"/>
          <w:szCs w:val="28"/>
        </w:rPr>
        <w:t>Завдання:</w:t>
      </w:r>
    </w:p>
    <w:p w14:paraId="52B659D3" w14:textId="77777777" w:rsidR="00DE191C" w:rsidRPr="00DE191C" w:rsidRDefault="00DE191C" w:rsidP="00DE191C">
      <w:pPr>
        <w:pStyle w:val="aff8"/>
        <w:numPr>
          <w:ilvl w:val="0"/>
          <w:numId w:val="63"/>
        </w:numPr>
        <w:rPr>
          <w:color w:val="000000"/>
          <w:sz w:val="28"/>
          <w:szCs w:val="28"/>
        </w:rPr>
      </w:pPr>
      <w:r w:rsidRPr="00DE191C">
        <w:rPr>
          <w:color w:val="000000"/>
          <w:sz w:val="28"/>
          <w:szCs w:val="28"/>
        </w:rPr>
        <w:t>запровадження регулярного моніторингу якості освітнього процесу (успішність здобувачів, результати ліцензійних іспитів, зворотний зв’язок від студентів, роботодавців, випускників);</w:t>
      </w:r>
    </w:p>
    <w:p w14:paraId="38A0C3C0" w14:textId="77777777" w:rsidR="00DE191C" w:rsidRPr="00DE191C" w:rsidRDefault="00DE191C" w:rsidP="00DE191C">
      <w:pPr>
        <w:pStyle w:val="aff8"/>
        <w:numPr>
          <w:ilvl w:val="0"/>
          <w:numId w:val="63"/>
        </w:numPr>
        <w:rPr>
          <w:color w:val="000000"/>
          <w:sz w:val="28"/>
          <w:szCs w:val="28"/>
        </w:rPr>
      </w:pPr>
      <w:r w:rsidRPr="00DE191C">
        <w:rPr>
          <w:color w:val="000000"/>
          <w:sz w:val="28"/>
          <w:szCs w:val="28"/>
        </w:rPr>
        <w:t>аналіз результатів науково-дослідної діяльності (публікаційна активність, цитованість, участь у грантових проєктах);</w:t>
      </w:r>
    </w:p>
    <w:p w14:paraId="0A827D43" w14:textId="77777777" w:rsidR="00DE191C" w:rsidRPr="00DE191C" w:rsidRDefault="00DE191C" w:rsidP="00DE191C">
      <w:pPr>
        <w:pStyle w:val="aff8"/>
        <w:numPr>
          <w:ilvl w:val="0"/>
          <w:numId w:val="63"/>
        </w:numPr>
        <w:rPr>
          <w:color w:val="000000"/>
          <w:sz w:val="28"/>
          <w:szCs w:val="28"/>
        </w:rPr>
      </w:pPr>
      <w:r w:rsidRPr="00DE191C">
        <w:rPr>
          <w:color w:val="000000"/>
          <w:sz w:val="28"/>
          <w:szCs w:val="28"/>
        </w:rPr>
        <w:t>використання цифрових інструментів (LMS, електронні журнали, тестові платформи) для формування аналітичних зрізів;</w:t>
      </w:r>
    </w:p>
    <w:p w14:paraId="4B0C2504" w14:textId="77777777" w:rsidR="00DE191C" w:rsidRPr="00DE191C" w:rsidRDefault="00DE191C" w:rsidP="00DE191C">
      <w:pPr>
        <w:pStyle w:val="aff8"/>
        <w:numPr>
          <w:ilvl w:val="0"/>
          <w:numId w:val="63"/>
        </w:numPr>
        <w:rPr>
          <w:color w:val="000000"/>
          <w:sz w:val="28"/>
          <w:szCs w:val="28"/>
        </w:rPr>
      </w:pPr>
      <w:r w:rsidRPr="00DE191C">
        <w:rPr>
          <w:color w:val="000000"/>
          <w:sz w:val="28"/>
          <w:szCs w:val="28"/>
        </w:rPr>
        <w:t>підготовка щорічних аналітичних звітів кафедри з обґрунтуванням пріоритетів та корекцією планів роботи;</w:t>
      </w:r>
    </w:p>
    <w:p w14:paraId="2BF4F4B4" w14:textId="77777777" w:rsidR="00DE191C" w:rsidRPr="00DE191C" w:rsidRDefault="00DE191C" w:rsidP="00DE191C">
      <w:pPr>
        <w:pStyle w:val="aff8"/>
        <w:numPr>
          <w:ilvl w:val="0"/>
          <w:numId w:val="63"/>
        </w:numPr>
        <w:rPr>
          <w:color w:val="000000"/>
          <w:sz w:val="28"/>
          <w:szCs w:val="28"/>
        </w:rPr>
      </w:pPr>
      <w:r w:rsidRPr="00DE191C">
        <w:rPr>
          <w:color w:val="000000"/>
          <w:sz w:val="28"/>
          <w:szCs w:val="28"/>
        </w:rPr>
        <w:t>участь у формуванні університетських рейтингових показників та стратегічних звітів.</w:t>
      </w:r>
    </w:p>
    <w:p w14:paraId="6F5C6698" w14:textId="77777777" w:rsidR="00DE191C" w:rsidRPr="00DE191C" w:rsidRDefault="00DE191C" w:rsidP="00DE191C">
      <w:pPr>
        <w:pStyle w:val="aff8"/>
        <w:rPr>
          <w:color w:val="000000"/>
          <w:sz w:val="28"/>
          <w:szCs w:val="28"/>
        </w:rPr>
      </w:pPr>
      <w:r w:rsidRPr="00DE191C">
        <w:rPr>
          <w:rStyle w:val="af6"/>
          <w:color w:val="000000"/>
          <w:sz w:val="28"/>
          <w:szCs w:val="28"/>
        </w:rPr>
        <w:t>Очікуваний результат:</w:t>
      </w:r>
      <w:r w:rsidRPr="00DE191C">
        <w:rPr>
          <w:rStyle w:val="apple-converted-space"/>
          <w:rFonts w:eastAsiaTheme="majorEastAsia"/>
          <w:color w:val="000000"/>
          <w:sz w:val="28"/>
          <w:szCs w:val="28"/>
        </w:rPr>
        <w:t> </w:t>
      </w:r>
      <w:r w:rsidRPr="00DE191C">
        <w:rPr>
          <w:color w:val="000000"/>
          <w:sz w:val="28"/>
          <w:szCs w:val="28"/>
        </w:rPr>
        <w:t>управлінські рішення на кафедрі ухвалюються на основі об’єктивних даних та показників ефективності, що підвищує прозорість, керованість і результативність діяльності.</w:t>
      </w:r>
    </w:p>
    <w:p w14:paraId="46D8C0D1" w14:textId="77777777" w:rsidR="00DE191C" w:rsidRPr="00DE191C" w:rsidRDefault="00DE191C" w:rsidP="00DE191C">
      <w:pPr>
        <w:pStyle w:val="31"/>
        <w:rPr>
          <w:rFonts w:ascii="Times New Roman" w:hAnsi="Times New Roman" w:cs="Times New Roman"/>
          <w:b w:val="0"/>
          <w:bCs w:val="0"/>
          <w:color w:val="000000"/>
          <w:szCs w:val="28"/>
          <w:lang w:val="ru-RU"/>
        </w:rPr>
      </w:pPr>
      <w:bookmarkStart w:id="21" w:name="_Toc216334796"/>
      <w:r w:rsidRPr="00DE191C">
        <w:rPr>
          <w:rStyle w:val="af6"/>
          <w:rFonts w:ascii="Times New Roman" w:hAnsi="Times New Roman" w:cs="Times New Roman"/>
          <w:b/>
          <w:bCs/>
          <w:color w:val="000000"/>
          <w:szCs w:val="28"/>
          <w:lang w:val="ru-RU"/>
        </w:rPr>
        <w:lastRenderedPageBreak/>
        <w:t xml:space="preserve">3.11. </w:t>
      </w:r>
      <w:proofErr w:type="spellStart"/>
      <w:r w:rsidRPr="00DE191C">
        <w:rPr>
          <w:rStyle w:val="af6"/>
          <w:rFonts w:ascii="Times New Roman" w:hAnsi="Times New Roman" w:cs="Times New Roman"/>
          <w:b/>
          <w:bCs/>
          <w:color w:val="000000"/>
          <w:szCs w:val="28"/>
          <w:lang w:val="ru-RU"/>
        </w:rPr>
        <w:t>Орієнтир</w:t>
      </w:r>
      <w:proofErr w:type="spellEnd"/>
      <w:r w:rsidRPr="00DE191C">
        <w:rPr>
          <w:rStyle w:val="af6"/>
          <w:rFonts w:ascii="Times New Roman" w:hAnsi="Times New Roman" w:cs="Times New Roman"/>
          <w:b/>
          <w:bCs/>
          <w:color w:val="000000"/>
          <w:szCs w:val="28"/>
          <w:lang w:val="ru-RU"/>
        </w:rPr>
        <w:t xml:space="preserve"> 10: </w:t>
      </w:r>
      <w:proofErr w:type="spellStart"/>
      <w:r w:rsidRPr="00DE191C">
        <w:rPr>
          <w:rStyle w:val="af6"/>
          <w:rFonts w:ascii="Times New Roman" w:hAnsi="Times New Roman" w:cs="Times New Roman"/>
          <w:b/>
          <w:bCs/>
          <w:color w:val="000000"/>
          <w:szCs w:val="28"/>
          <w:lang w:val="ru-RU"/>
        </w:rPr>
        <w:t>Ефективне</w:t>
      </w:r>
      <w:proofErr w:type="spellEnd"/>
      <w:r w:rsidRPr="00DE191C">
        <w:rPr>
          <w:rStyle w:val="af6"/>
          <w:rFonts w:ascii="Times New Roman" w:hAnsi="Times New Roman" w:cs="Times New Roman"/>
          <w:b/>
          <w:bCs/>
          <w:color w:val="000000"/>
          <w:szCs w:val="28"/>
          <w:lang w:val="ru-RU"/>
        </w:rPr>
        <w:t xml:space="preserve"> </w:t>
      </w:r>
      <w:proofErr w:type="spellStart"/>
      <w:r w:rsidRPr="00DE191C">
        <w:rPr>
          <w:rStyle w:val="af6"/>
          <w:rFonts w:ascii="Times New Roman" w:hAnsi="Times New Roman" w:cs="Times New Roman"/>
          <w:b/>
          <w:bCs/>
          <w:color w:val="000000"/>
          <w:szCs w:val="28"/>
          <w:lang w:val="ru-RU"/>
        </w:rPr>
        <w:t>фінансування</w:t>
      </w:r>
      <w:proofErr w:type="spellEnd"/>
      <w:r w:rsidRPr="00DE191C">
        <w:rPr>
          <w:rStyle w:val="af6"/>
          <w:rFonts w:ascii="Times New Roman" w:hAnsi="Times New Roman" w:cs="Times New Roman"/>
          <w:b/>
          <w:bCs/>
          <w:color w:val="000000"/>
          <w:szCs w:val="28"/>
          <w:lang w:val="ru-RU"/>
        </w:rPr>
        <w:t xml:space="preserve"> та </w:t>
      </w:r>
      <w:proofErr w:type="spellStart"/>
      <w:r w:rsidRPr="00DE191C">
        <w:rPr>
          <w:rStyle w:val="af6"/>
          <w:rFonts w:ascii="Times New Roman" w:hAnsi="Times New Roman" w:cs="Times New Roman"/>
          <w:b/>
          <w:bCs/>
          <w:color w:val="000000"/>
          <w:szCs w:val="28"/>
          <w:lang w:val="ru-RU"/>
        </w:rPr>
        <w:t>розвиток</w:t>
      </w:r>
      <w:proofErr w:type="spellEnd"/>
      <w:r w:rsidRPr="00DE191C">
        <w:rPr>
          <w:rStyle w:val="af6"/>
          <w:rFonts w:ascii="Times New Roman" w:hAnsi="Times New Roman" w:cs="Times New Roman"/>
          <w:b/>
          <w:bCs/>
          <w:color w:val="000000"/>
          <w:szCs w:val="28"/>
          <w:lang w:val="ru-RU"/>
        </w:rPr>
        <w:t xml:space="preserve"> </w:t>
      </w:r>
      <w:proofErr w:type="spellStart"/>
      <w:r w:rsidRPr="00DE191C">
        <w:rPr>
          <w:rStyle w:val="af6"/>
          <w:rFonts w:ascii="Times New Roman" w:hAnsi="Times New Roman" w:cs="Times New Roman"/>
          <w:b/>
          <w:bCs/>
          <w:color w:val="000000"/>
          <w:szCs w:val="28"/>
          <w:lang w:val="ru-RU"/>
        </w:rPr>
        <w:t>ресурсів</w:t>
      </w:r>
      <w:bookmarkEnd w:id="21"/>
      <w:proofErr w:type="spellEnd"/>
    </w:p>
    <w:p w14:paraId="0469E57A" w14:textId="77777777" w:rsidR="00DE191C" w:rsidRPr="00DE191C" w:rsidRDefault="00DE191C" w:rsidP="00DE191C">
      <w:pPr>
        <w:pStyle w:val="aff8"/>
        <w:jc w:val="both"/>
        <w:rPr>
          <w:color w:val="000000"/>
          <w:sz w:val="28"/>
          <w:szCs w:val="28"/>
        </w:rPr>
      </w:pPr>
      <w:r w:rsidRPr="00DE191C">
        <w:rPr>
          <w:rStyle w:val="af6"/>
          <w:color w:val="000000"/>
          <w:sz w:val="28"/>
          <w:szCs w:val="28"/>
        </w:rPr>
        <w:t>Мета:</w:t>
      </w:r>
      <w:r w:rsidRPr="00DE191C">
        <w:rPr>
          <w:rStyle w:val="apple-converted-space"/>
          <w:rFonts w:eastAsiaTheme="majorEastAsia"/>
          <w:color w:val="000000"/>
          <w:sz w:val="28"/>
          <w:szCs w:val="28"/>
        </w:rPr>
        <w:t> </w:t>
      </w:r>
      <w:r w:rsidRPr="00DE191C">
        <w:rPr>
          <w:color w:val="000000"/>
          <w:sz w:val="28"/>
          <w:szCs w:val="28"/>
        </w:rPr>
        <w:t>забезпечення стійкого ресурсного розвитку кафедри через оптимальне використання бюджетних коштів, залучення позабюджетного фінансування та грантових ресурсів.</w:t>
      </w:r>
    </w:p>
    <w:p w14:paraId="6D951ABC" w14:textId="77777777" w:rsidR="00DE191C" w:rsidRPr="00DE191C" w:rsidRDefault="00DE191C" w:rsidP="00DE191C">
      <w:pPr>
        <w:pStyle w:val="aff8"/>
        <w:rPr>
          <w:color w:val="000000"/>
          <w:sz w:val="28"/>
          <w:szCs w:val="28"/>
        </w:rPr>
      </w:pPr>
      <w:r w:rsidRPr="00DE191C">
        <w:rPr>
          <w:rStyle w:val="af6"/>
          <w:color w:val="000000"/>
          <w:sz w:val="28"/>
          <w:szCs w:val="28"/>
        </w:rPr>
        <w:t>Завдання:</w:t>
      </w:r>
    </w:p>
    <w:p w14:paraId="0C2F9EF4" w14:textId="77777777" w:rsidR="00DE191C" w:rsidRPr="00DE191C" w:rsidRDefault="00DE191C" w:rsidP="00DE191C">
      <w:pPr>
        <w:pStyle w:val="aff8"/>
        <w:numPr>
          <w:ilvl w:val="0"/>
          <w:numId w:val="64"/>
        </w:numPr>
        <w:rPr>
          <w:color w:val="000000"/>
          <w:sz w:val="28"/>
          <w:szCs w:val="28"/>
        </w:rPr>
      </w:pPr>
      <w:r w:rsidRPr="00DE191C">
        <w:rPr>
          <w:color w:val="000000"/>
          <w:sz w:val="28"/>
          <w:szCs w:val="28"/>
        </w:rPr>
        <w:t>участь у формуванні пропозицій до університетських програм розвитку інфраструктури;</w:t>
      </w:r>
    </w:p>
    <w:p w14:paraId="19F1A579" w14:textId="77777777" w:rsidR="00DE191C" w:rsidRPr="00DE191C" w:rsidRDefault="00DE191C" w:rsidP="00DE191C">
      <w:pPr>
        <w:pStyle w:val="aff8"/>
        <w:numPr>
          <w:ilvl w:val="0"/>
          <w:numId w:val="64"/>
        </w:numPr>
        <w:rPr>
          <w:color w:val="000000"/>
          <w:sz w:val="28"/>
          <w:szCs w:val="28"/>
        </w:rPr>
      </w:pPr>
      <w:r w:rsidRPr="00DE191C">
        <w:rPr>
          <w:color w:val="000000"/>
          <w:sz w:val="28"/>
          <w:szCs w:val="28"/>
        </w:rPr>
        <w:t>підготовка й подання грантових заявок (національних та міжнародних) для підтримки освітніх та наукових проєктів кафедри;</w:t>
      </w:r>
    </w:p>
    <w:p w14:paraId="6665DA96" w14:textId="77777777" w:rsidR="00DE191C" w:rsidRPr="00DE191C" w:rsidRDefault="00DE191C" w:rsidP="00DE191C">
      <w:pPr>
        <w:pStyle w:val="aff8"/>
        <w:numPr>
          <w:ilvl w:val="0"/>
          <w:numId w:val="64"/>
        </w:numPr>
        <w:rPr>
          <w:color w:val="000000"/>
          <w:sz w:val="28"/>
          <w:szCs w:val="28"/>
        </w:rPr>
      </w:pPr>
      <w:r w:rsidRPr="00DE191C">
        <w:rPr>
          <w:color w:val="000000"/>
          <w:sz w:val="28"/>
          <w:szCs w:val="28"/>
        </w:rPr>
        <w:t>розвиток співпраці з медичними закладами, бізнес-партнерами, професійними асоціаціями щодо спільних проєктів, освітніх курсів та підвищення кваліфікації;</w:t>
      </w:r>
    </w:p>
    <w:p w14:paraId="6C7F9F34" w14:textId="77777777" w:rsidR="00DE191C" w:rsidRPr="00DE191C" w:rsidRDefault="00DE191C" w:rsidP="00DE191C">
      <w:pPr>
        <w:pStyle w:val="aff8"/>
        <w:numPr>
          <w:ilvl w:val="0"/>
          <w:numId w:val="64"/>
        </w:numPr>
        <w:rPr>
          <w:color w:val="000000"/>
          <w:sz w:val="28"/>
          <w:szCs w:val="28"/>
        </w:rPr>
      </w:pPr>
      <w:r w:rsidRPr="00DE191C">
        <w:rPr>
          <w:color w:val="000000"/>
          <w:sz w:val="28"/>
          <w:szCs w:val="28"/>
        </w:rPr>
        <w:t>раціональне планування потреб у матеріально-технічному забезпеченні та поступове оновлення обладнання;</w:t>
      </w:r>
    </w:p>
    <w:p w14:paraId="770B919D" w14:textId="77777777" w:rsidR="00DE191C" w:rsidRPr="00DE191C" w:rsidRDefault="00DE191C" w:rsidP="00DE191C">
      <w:pPr>
        <w:pStyle w:val="aff8"/>
        <w:numPr>
          <w:ilvl w:val="0"/>
          <w:numId w:val="64"/>
        </w:numPr>
        <w:rPr>
          <w:color w:val="000000"/>
          <w:sz w:val="28"/>
          <w:szCs w:val="28"/>
        </w:rPr>
      </w:pPr>
      <w:r w:rsidRPr="00DE191C">
        <w:rPr>
          <w:color w:val="000000"/>
          <w:sz w:val="28"/>
          <w:szCs w:val="28"/>
        </w:rPr>
        <w:t>участь у програмах університету щодо модернізації господарського комплексу й енергоефективності.</w:t>
      </w:r>
    </w:p>
    <w:p w14:paraId="2578DF42" w14:textId="09D4285D" w:rsidR="002B3B31" w:rsidRPr="00DE191C" w:rsidRDefault="00DE191C" w:rsidP="00DE191C">
      <w:pPr>
        <w:pStyle w:val="aff8"/>
        <w:rPr>
          <w:color w:val="000000"/>
          <w:sz w:val="28"/>
          <w:szCs w:val="28"/>
        </w:rPr>
      </w:pPr>
      <w:r w:rsidRPr="00DE191C">
        <w:rPr>
          <w:rStyle w:val="af6"/>
          <w:color w:val="000000"/>
          <w:sz w:val="28"/>
          <w:szCs w:val="28"/>
        </w:rPr>
        <w:t>Очікуваний результат:</w:t>
      </w:r>
      <w:r w:rsidRPr="00DE191C">
        <w:rPr>
          <w:rStyle w:val="apple-converted-space"/>
          <w:rFonts w:eastAsiaTheme="majorEastAsia"/>
          <w:color w:val="000000"/>
          <w:sz w:val="28"/>
          <w:szCs w:val="28"/>
        </w:rPr>
        <w:t> </w:t>
      </w:r>
      <w:r w:rsidRPr="00DE191C">
        <w:rPr>
          <w:color w:val="000000"/>
          <w:sz w:val="28"/>
          <w:szCs w:val="28"/>
        </w:rPr>
        <w:t>створення фінансово стійкої моделі розвитку кафедри, здатної забезпечити оновлення матеріально-технічної бази, підтримку наукових досліджень та розвиток цифрової інфраструктури.</w:t>
      </w:r>
    </w:p>
    <w:p w14:paraId="35513540" w14:textId="0CA80949" w:rsidR="00F64E4F" w:rsidRPr="0002354B" w:rsidRDefault="00F64E4F" w:rsidP="00F64E4F">
      <w:pPr>
        <w:pStyle w:val="1"/>
        <w:rPr>
          <w:rFonts w:ascii="Times New Roman" w:hAnsi="Times New Roman" w:cs="Times New Roman"/>
          <w:color w:val="000000"/>
          <w:sz w:val="36"/>
          <w:szCs w:val="36"/>
          <w:lang w:val="ru-UA"/>
        </w:rPr>
      </w:pPr>
      <w:bookmarkStart w:id="22" w:name="_Toc216334797"/>
      <w:r w:rsidRPr="0002354B">
        <w:rPr>
          <w:rFonts w:ascii="Times New Roman" w:hAnsi="Times New Roman" w:cs="Times New Roman"/>
          <w:color w:val="000000"/>
          <w:sz w:val="36"/>
          <w:szCs w:val="36"/>
          <w:lang w:val="ru-UA"/>
        </w:rPr>
        <w:t>IV. SWOT-АНАЛІЗ КАФЕДРИ</w:t>
      </w:r>
      <w:bookmarkEnd w:id="22"/>
    </w:p>
    <w:p w14:paraId="07749AA5" w14:textId="77777777" w:rsidR="00F64E4F" w:rsidRPr="0002354B" w:rsidRDefault="00F64E4F" w:rsidP="00F64E4F">
      <w:pPr>
        <w:pStyle w:val="31"/>
        <w:jc w:val="both"/>
        <w:rPr>
          <w:rFonts w:ascii="Times New Roman" w:hAnsi="Times New Roman" w:cs="Times New Roman"/>
          <w:color w:val="000000"/>
          <w:szCs w:val="28"/>
          <w:lang w:val="ru-UA"/>
        </w:rPr>
      </w:pPr>
      <w:bookmarkStart w:id="23" w:name="_Toc216334798"/>
      <w:r w:rsidRPr="0002354B">
        <w:rPr>
          <w:rFonts w:ascii="Times New Roman" w:hAnsi="Times New Roman" w:cs="Times New Roman"/>
          <w:color w:val="000000"/>
          <w:szCs w:val="28"/>
          <w:lang w:val="ru-UA"/>
        </w:rPr>
        <w:t>4.1. Таблиця SWOT-аналізу</w:t>
      </w:r>
      <w:bookmarkEnd w:id="23"/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24"/>
        <w:gridCol w:w="30"/>
        <w:gridCol w:w="4617"/>
      </w:tblGrid>
      <w:tr w:rsidR="00F64E4F" w:rsidRPr="00F64E4F" w14:paraId="39AE9B05" w14:textId="77777777" w:rsidTr="00C60D5F">
        <w:trPr>
          <w:tblHeader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1F5D4D83" w14:textId="77777777" w:rsidR="00F64E4F" w:rsidRPr="00F64E4F" w:rsidRDefault="00F64E4F" w:rsidP="00F64E4F">
            <w:pPr>
              <w:jc w:val="both"/>
              <w:rPr>
                <w:rFonts w:cs="Times New Roman"/>
                <w:b/>
                <w:bCs/>
                <w:szCs w:val="28"/>
              </w:rPr>
            </w:pPr>
            <w:proofErr w:type="spellStart"/>
            <w:r w:rsidRPr="00F64E4F">
              <w:rPr>
                <w:rStyle w:val="af6"/>
                <w:rFonts w:cs="Times New Roman"/>
                <w:szCs w:val="28"/>
              </w:rPr>
              <w:t>Сильні</w:t>
            </w:r>
            <w:proofErr w:type="spellEnd"/>
            <w:r w:rsidRPr="00F64E4F">
              <w:rPr>
                <w:rStyle w:val="af6"/>
                <w:rFonts w:cs="Times New Roman"/>
                <w:szCs w:val="28"/>
              </w:rPr>
              <w:t xml:space="preserve"> </w:t>
            </w:r>
            <w:proofErr w:type="spellStart"/>
            <w:r w:rsidRPr="00F64E4F">
              <w:rPr>
                <w:rStyle w:val="af6"/>
                <w:rFonts w:cs="Times New Roman"/>
                <w:szCs w:val="28"/>
              </w:rPr>
              <w:t>сторони</w:t>
            </w:r>
            <w:proofErr w:type="spellEnd"/>
            <w:r w:rsidRPr="00F64E4F">
              <w:rPr>
                <w:rStyle w:val="af6"/>
                <w:rFonts w:cs="Times New Roman"/>
                <w:szCs w:val="28"/>
              </w:rPr>
              <w:t xml:space="preserve"> (S)</w:t>
            </w:r>
          </w:p>
        </w:tc>
        <w:tc>
          <w:tcPr>
            <w:tcW w:w="0" w:type="auto"/>
            <w:vAlign w:val="center"/>
            <w:hideMark/>
          </w:tcPr>
          <w:p w14:paraId="59735C73" w14:textId="77777777" w:rsidR="00F64E4F" w:rsidRPr="00F64E4F" w:rsidRDefault="00F64E4F" w:rsidP="00F64E4F">
            <w:pPr>
              <w:jc w:val="both"/>
              <w:rPr>
                <w:rFonts w:cs="Times New Roman"/>
                <w:b/>
                <w:bCs/>
                <w:szCs w:val="28"/>
              </w:rPr>
            </w:pPr>
            <w:proofErr w:type="spellStart"/>
            <w:r w:rsidRPr="00F64E4F">
              <w:rPr>
                <w:rStyle w:val="af6"/>
                <w:rFonts w:cs="Times New Roman"/>
                <w:szCs w:val="28"/>
              </w:rPr>
              <w:t>Слабкі</w:t>
            </w:r>
            <w:proofErr w:type="spellEnd"/>
            <w:r w:rsidRPr="00F64E4F">
              <w:rPr>
                <w:rStyle w:val="af6"/>
                <w:rFonts w:cs="Times New Roman"/>
                <w:szCs w:val="28"/>
              </w:rPr>
              <w:t xml:space="preserve"> </w:t>
            </w:r>
            <w:proofErr w:type="spellStart"/>
            <w:r w:rsidRPr="00F64E4F">
              <w:rPr>
                <w:rStyle w:val="af6"/>
                <w:rFonts w:cs="Times New Roman"/>
                <w:szCs w:val="28"/>
              </w:rPr>
              <w:t>сторони</w:t>
            </w:r>
            <w:proofErr w:type="spellEnd"/>
            <w:r w:rsidRPr="00F64E4F">
              <w:rPr>
                <w:rStyle w:val="af6"/>
                <w:rFonts w:cs="Times New Roman"/>
                <w:szCs w:val="28"/>
              </w:rPr>
              <w:t xml:space="preserve"> (W)</w:t>
            </w:r>
          </w:p>
        </w:tc>
      </w:tr>
      <w:tr w:rsidR="00F64E4F" w:rsidRPr="00F64E4F" w14:paraId="6721686C" w14:textId="77777777" w:rsidTr="00C60D5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7A7DD03A" w14:textId="77777777" w:rsidR="00F64E4F" w:rsidRPr="00F64E4F" w:rsidRDefault="00F64E4F" w:rsidP="00F64E4F">
            <w:pPr>
              <w:jc w:val="both"/>
              <w:rPr>
                <w:rFonts w:cs="Times New Roman"/>
                <w:szCs w:val="28"/>
              </w:rPr>
            </w:pPr>
            <w:r w:rsidRPr="00F64E4F">
              <w:rPr>
                <w:rFonts w:cs="Times New Roman"/>
                <w:szCs w:val="28"/>
              </w:rPr>
              <w:t xml:space="preserve">• </w:t>
            </w:r>
            <w:proofErr w:type="spellStart"/>
            <w:r w:rsidRPr="00F64E4F">
              <w:rPr>
                <w:rFonts w:cs="Times New Roman"/>
                <w:szCs w:val="28"/>
              </w:rPr>
              <w:t>Досвідчений</w:t>
            </w:r>
            <w:proofErr w:type="spellEnd"/>
            <w:r w:rsidRPr="00F64E4F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64E4F">
              <w:rPr>
                <w:rFonts w:cs="Times New Roman"/>
                <w:szCs w:val="28"/>
              </w:rPr>
              <w:t>професорсько-викладацький</w:t>
            </w:r>
            <w:proofErr w:type="spellEnd"/>
            <w:r w:rsidRPr="00F64E4F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64E4F">
              <w:rPr>
                <w:rFonts w:cs="Times New Roman"/>
                <w:szCs w:val="28"/>
              </w:rPr>
              <w:t>склад</w:t>
            </w:r>
            <w:proofErr w:type="spellEnd"/>
            <w:r w:rsidRPr="00F64E4F">
              <w:rPr>
                <w:rFonts w:cs="Times New Roman"/>
                <w:szCs w:val="28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14:paraId="47AA30DD" w14:textId="77777777" w:rsidR="00F64E4F" w:rsidRPr="00F64E4F" w:rsidRDefault="00F64E4F" w:rsidP="00F64E4F">
            <w:pPr>
              <w:jc w:val="both"/>
              <w:rPr>
                <w:rFonts w:cs="Times New Roman"/>
                <w:szCs w:val="28"/>
              </w:rPr>
            </w:pPr>
            <w:r w:rsidRPr="00F64E4F">
              <w:rPr>
                <w:rFonts w:cs="Times New Roman"/>
                <w:szCs w:val="28"/>
              </w:rPr>
              <w:t xml:space="preserve">• </w:t>
            </w:r>
            <w:proofErr w:type="spellStart"/>
            <w:r w:rsidRPr="00F64E4F">
              <w:rPr>
                <w:rFonts w:cs="Times New Roman"/>
                <w:szCs w:val="28"/>
              </w:rPr>
              <w:t>Недостатня</w:t>
            </w:r>
            <w:proofErr w:type="spellEnd"/>
            <w:r w:rsidRPr="00F64E4F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64E4F">
              <w:rPr>
                <w:rFonts w:cs="Times New Roman"/>
                <w:szCs w:val="28"/>
              </w:rPr>
              <w:t>кількість</w:t>
            </w:r>
            <w:proofErr w:type="spellEnd"/>
            <w:r w:rsidRPr="00F64E4F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64E4F">
              <w:rPr>
                <w:rFonts w:cs="Times New Roman"/>
                <w:szCs w:val="28"/>
              </w:rPr>
              <w:t>молодих</w:t>
            </w:r>
            <w:proofErr w:type="spellEnd"/>
            <w:r w:rsidRPr="00F64E4F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64E4F">
              <w:rPr>
                <w:rFonts w:cs="Times New Roman"/>
                <w:szCs w:val="28"/>
              </w:rPr>
              <w:t>викладачів</w:t>
            </w:r>
            <w:proofErr w:type="spellEnd"/>
            <w:r w:rsidRPr="00F64E4F">
              <w:rPr>
                <w:rFonts w:cs="Times New Roman"/>
                <w:szCs w:val="28"/>
              </w:rPr>
              <w:t>.</w:t>
            </w:r>
          </w:p>
        </w:tc>
      </w:tr>
      <w:tr w:rsidR="00F64E4F" w:rsidRPr="00F64E4F" w14:paraId="52BE8509" w14:textId="77777777" w:rsidTr="00C60D5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07AFE4C9" w14:textId="77777777" w:rsidR="00F64E4F" w:rsidRPr="00F64E4F" w:rsidRDefault="00F64E4F" w:rsidP="00F64E4F">
            <w:pPr>
              <w:jc w:val="both"/>
              <w:rPr>
                <w:rFonts w:cs="Times New Roman"/>
                <w:szCs w:val="28"/>
                <w:lang w:val="ru-RU"/>
              </w:rPr>
            </w:pPr>
            <w:r w:rsidRPr="00F64E4F">
              <w:rPr>
                <w:rFonts w:cs="Times New Roman"/>
                <w:szCs w:val="28"/>
                <w:lang w:val="ru-RU"/>
              </w:rPr>
              <w:t xml:space="preserve">• </w:t>
            </w:r>
            <w:proofErr w:type="spellStart"/>
            <w:r w:rsidRPr="00F64E4F">
              <w:rPr>
                <w:rFonts w:cs="Times New Roman"/>
                <w:szCs w:val="28"/>
                <w:lang w:val="ru-RU"/>
              </w:rPr>
              <w:t>Сформовані</w:t>
            </w:r>
            <w:proofErr w:type="spellEnd"/>
            <w:r w:rsidRPr="00F64E4F">
              <w:rPr>
                <w:rFonts w:cs="Times New Roman"/>
                <w:szCs w:val="28"/>
                <w:lang w:val="ru-RU"/>
              </w:rPr>
              <w:t xml:space="preserve"> </w:t>
            </w:r>
            <w:proofErr w:type="spellStart"/>
            <w:r w:rsidRPr="00F64E4F">
              <w:rPr>
                <w:rFonts w:cs="Times New Roman"/>
                <w:szCs w:val="28"/>
                <w:lang w:val="ru-RU"/>
              </w:rPr>
              <w:t>навчально-методичні</w:t>
            </w:r>
            <w:proofErr w:type="spellEnd"/>
            <w:r w:rsidRPr="00F64E4F">
              <w:rPr>
                <w:rFonts w:cs="Times New Roman"/>
                <w:szCs w:val="28"/>
                <w:lang w:val="ru-RU"/>
              </w:rPr>
              <w:t xml:space="preserve"> </w:t>
            </w:r>
            <w:proofErr w:type="spellStart"/>
            <w:r w:rsidRPr="00F64E4F">
              <w:rPr>
                <w:rFonts w:cs="Times New Roman"/>
                <w:szCs w:val="28"/>
                <w:lang w:val="ru-RU"/>
              </w:rPr>
              <w:t>матеріали</w:t>
            </w:r>
            <w:proofErr w:type="spellEnd"/>
            <w:r w:rsidRPr="00F64E4F">
              <w:rPr>
                <w:rFonts w:cs="Times New Roman"/>
                <w:szCs w:val="28"/>
                <w:lang w:val="ru-RU"/>
              </w:rPr>
              <w:t xml:space="preserve"> та банки </w:t>
            </w:r>
            <w:proofErr w:type="spellStart"/>
            <w:r w:rsidRPr="00F64E4F">
              <w:rPr>
                <w:rFonts w:cs="Times New Roman"/>
                <w:szCs w:val="28"/>
                <w:lang w:val="ru-RU"/>
              </w:rPr>
              <w:t>тестів</w:t>
            </w:r>
            <w:proofErr w:type="spellEnd"/>
            <w:r w:rsidRPr="00F64E4F">
              <w:rPr>
                <w:rFonts w:cs="Times New Roman"/>
                <w:szCs w:val="28"/>
                <w:lang w:val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14:paraId="01E89591" w14:textId="77777777" w:rsidR="00F64E4F" w:rsidRPr="00F64E4F" w:rsidRDefault="00F64E4F" w:rsidP="00F64E4F">
            <w:pPr>
              <w:jc w:val="both"/>
              <w:rPr>
                <w:rFonts w:cs="Times New Roman"/>
                <w:szCs w:val="28"/>
              </w:rPr>
            </w:pPr>
            <w:r w:rsidRPr="00F64E4F">
              <w:rPr>
                <w:rFonts w:cs="Times New Roman"/>
                <w:szCs w:val="28"/>
              </w:rPr>
              <w:t xml:space="preserve">• </w:t>
            </w:r>
            <w:proofErr w:type="spellStart"/>
            <w:r w:rsidRPr="00F64E4F">
              <w:rPr>
                <w:rFonts w:cs="Times New Roman"/>
                <w:szCs w:val="28"/>
              </w:rPr>
              <w:t>Високий</w:t>
            </w:r>
            <w:proofErr w:type="spellEnd"/>
            <w:r w:rsidRPr="00F64E4F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64E4F">
              <w:rPr>
                <w:rFonts w:cs="Times New Roman"/>
                <w:szCs w:val="28"/>
              </w:rPr>
              <w:t>середній</w:t>
            </w:r>
            <w:proofErr w:type="spellEnd"/>
            <w:r w:rsidRPr="00F64E4F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64E4F">
              <w:rPr>
                <w:rFonts w:cs="Times New Roman"/>
                <w:szCs w:val="28"/>
              </w:rPr>
              <w:t>вік</w:t>
            </w:r>
            <w:proofErr w:type="spellEnd"/>
            <w:r w:rsidRPr="00F64E4F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64E4F">
              <w:rPr>
                <w:rFonts w:cs="Times New Roman"/>
                <w:szCs w:val="28"/>
              </w:rPr>
              <w:t>викладачів</w:t>
            </w:r>
            <w:proofErr w:type="spellEnd"/>
            <w:r w:rsidRPr="00F64E4F">
              <w:rPr>
                <w:rFonts w:cs="Times New Roman"/>
                <w:szCs w:val="28"/>
              </w:rPr>
              <w:t>.</w:t>
            </w:r>
          </w:p>
        </w:tc>
      </w:tr>
      <w:tr w:rsidR="00F64E4F" w:rsidRPr="002B3B31" w14:paraId="6B15AC5C" w14:textId="77777777" w:rsidTr="00C60D5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72028E4C" w14:textId="77777777" w:rsidR="00F64E4F" w:rsidRPr="00F64E4F" w:rsidRDefault="00F64E4F" w:rsidP="00F64E4F">
            <w:pPr>
              <w:jc w:val="both"/>
              <w:rPr>
                <w:rFonts w:cs="Times New Roman"/>
                <w:szCs w:val="28"/>
                <w:lang w:val="ru-RU"/>
              </w:rPr>
            </w:pPr>
            <w:r w:rsidRPr="00F64E4F">
              <w:rPr>
                <w:rFonts w:cs="Times New Roman"/>
                <w:szCs w:val="28"/>
                <w:lang w:val="ru-RU"/>
              </w:rPr>
              <w:t xml:space="preserve">• Доступ до </w:t>
            </w:r>
            <w:proofErr w:type="spellStart"/>
            <w:r w:rsidRPr="00F64E4F">
              <w:rPr>
                <w:rFonts w:cs="Times New Roman"/>
                <w:szCs w:val="28"/>
                <w:lang w:val="ru-RU"/>
              </w:rPr>
              <w:t>симуляційних</w:t>
            </w:r>
            <w:proofErr w:type="spellEnd"/>
            <w:r w:rsidRPr="00F64E4F">
              <w:rPr>
                <w:rFonts w:cs="Times New Roman"/>
                <w:szCs w:val="28"/>
                <w:lang w:val="ru-RU"/>
              </w:rPr>
              <w:t xml:space="preserve"> </w:t>
            </w:r>
            <w:proofErr w:type="spellStart"/>
            <w:r w:rsidRPr="00F64E4F">
              <w:rPr>
                <w:rFonts w:cs="Times New Roman"/>
                <w:szCs w:val="28"/>
                <w:lang w:val="ru-RU"/>
              </w:rPr>
              <w:t>технологій</w:t>
            </w:r>
            <w:proofErr w:type="spellEnd"/>
            <w:r w:rsidRPr="00F64E4F">
              <w:rPr>
                <w:rFonts w:cs="Times New Roman"/>
                <w:szCs w:val="28"/>
                <w:lang w:val="ru-RU"/>
              </w:rPr>
              <w:t xml:space="preserve"> (</w:t>
            </w:r>
            <w:proofErr w:type="spellStart"/>
            <w:r w:rsidRPr="00F64E4F">
              <w:rPr>
                <w:rFonts w:cs="Times New Roman"/>
                <w:szCs w:val="28"/>
              </w:rPr>
              <w:t>Anatomage</w:t>
            </w:r>
            <w:proofErr w:type="spellEnd"/>
            <w:r w:rsidRPr="00F64E4F">
              <w:rPr>
                <w:rFonts w:cs="Times New Roman"/>
                <w:szCs w:val="28"/>
                <w:lang w:val="ru-RU"/>
              </w:rPr>
              <w:t xml:space="preserve">, </w:t>
            </w:r>
            <w:proofErr w:type="spellStart"/>
            <w:r w:rsidRPr="00F64E4F">
              <w:rPr>
                <w:rFonts w:cs="Times New Roman"/>
                <w:szCs w:val="28"/>
              </w:rPr>
              <w:t>SonoSim</w:t>
            </w:r>
            <w:proofErr w:type="spellEnd"/>
            <w:r w:rsidRPr="00F64E4F">
              <w:rPr>
                <w:rFonts w:cs="Times New Roman"/>
                <w:szCs w:val="28"/>
                <w:lang w:val="ru-RU"/>
              </w:rPr>
              <w:t>).</w:t>
            </w:r>
          </w:p>
        </w:tc>
        <w:tc>
          <w:tcPr>
            <w:tcW w:w="0" w:type="auto"/>
            <w:vAlign w:val="center"/>
            <w:hideMark/>
          </w:tcPr>
          <w:p w14:paraId="6719FD42" w14:textId="77777777" w:rsidR="00F64E4F" w:rsidRPr="00F64E4F" w:rsidRDefault="00F64E4F" w:rsidP="00F64E4F">
            <w:pPr>
              <w:jc w:val="both"/>
              <w:rPr>
                <w:rFonts w:cs="Times New Roman"/>
                <w:szCs w:val="28"/>
                <w:lang w:val="ru-RU"/>
              </w:rPr>
            </w:pPr>
            <w:r w:rsidRPr="00F64E4F">
              <w:rPr>
                <w:rFonts w:cs="Times New Roman"/>
                <w:szCs w:val="28"/>
                <w:lang w:val="ru-RU"/>
              </w:rPr>
              <w:t xml:space="preserve">• </w:t>
            </w:r>
            <w:proofErr w:type="spellStart"/>
            <w:r w:rsidRPr="00F64E4F">
              <w:rPr>
                <w:rFonts w:cs="Times New Roman"/>
                <w:szCs w:val="28"/>
                <w:lang w:val="ru-RU"/>
              </w:rPr>
              <w:t>Обмежене</w:t>
            </w:r>
            <w:proofErr w:type="spellEnd"/>
            <w:r w:rsidRPr="00F64E4F">
              <w:rPr>
                <w:rFonts w:cs="Times New Roman"/>
                <w:szCs w:val="28"/>
                <w:lang w:val="ru-RU"/>
              </w:rPr>
              <w:t xml:space="preserve"> </w:t>
            </w:r>
            <w:proofErr w:type="spellStart"/>
            <w:r w:rsidRPr="00F64E4F">
              <w:rPr>
                <w:rFonts w:cs="Times New Roman"/>
                <w:szCs w:val="28"/>
                <w:lang w:val="ru-RU"/>
              </w:rPr>
              <w:t>фінансування</w:t>
            </w:r>
            <w:proofErr w:type="spellEnd"/>
            <w:r w:rsidRPr="00F64E4F">
              <w:rPr>
                <w:rFonts w:cs="Times New Roman"/>
                <w:szCs w:val="28"/>
                <w:lang w:val="ru-RU"/>
              </w:rPr>
              <w:t xml:space="preserve"> для </w:t>
            </w:r>
            <w:proofErr w:type="spellStart"/>
            <w:r w:rsidRPr="00F64E4F">
              <w:rPr>
                <w:rFonts w:cs="Times New Roman"/>
                <w:szCs w:val="28"/>
                <w:lang w:val="ru-RU"/>
              </w:rPr>
              <w:t>оновлення</w:t>
            </w:r>
            <w:proofErr w:type="spellEnd"/>
            <w:r w:rsidRPr="00F64E4F">
              <w:rPr>
                <w:rFonts w:cs="Times New Roman"/>
                <w:szCs w:val="28"/>
                <w:lang w:val="ru-RU"/>
              </w:rPr>
              <w:t xml:space="preserve"> </w:t>
            </w:r>
            <w:proofErr w:type="spellStart"/>
            <w:r w:rsidRPr="00F64E4F">
              <w:rPr>
                <w:rFonts w:cs="Times New Roman"/>
                <w:szCs w:val="28"/>
                <w:lang w:val="ru-RU"/>
              </w:rPr>
              <w:t>матеріальної</w:t>
            </w:r>
            <w:proofErr w:type="spellEnd"/>
            <w:r w:rsidRPr="00F64E4F">
              <w:rPr>
                <w:rFonts w:cs="Times New Roman"/>
                <w:szCs w:val="28"/>
                <w:lang w:val="ru-RU"/>
              </w:rPr>
              <w:t xml:space="preserve"> </w:t>
            </w:r>
            <w:proofErr w:type="spellStart"/>
            <w:r w:rsidRPr="00F64E4F">
              <w:rPr>
                <w:rFonts w:cs="Times New Roman"/>
                <w:szCs w:val="28"/>
                <w:lang w:val="ru-RU"/>
              </w:rPr>
              <w:t>бази</w:t>
            </w:r>
            <w:proofErr w:type="spellEnd"/>
            <w:r w:rsidRPr="00F64E4F">
              <w:rPr>
                <w:rFonts w:cs="Times New Roman"/>
                <w:szCs w:val="28"/>
                <w:lang w:val="ru-RU"/>
              </w:rPr>
              <w:t>.</w:t>
            </w:r>
          </w:p>
        </w:tc>
      </w:tr>
      <w:tr w:rsidR="00F64E4F" w:rsidRPr="00F64E4F" w14:paraId="163EF4B1" w14:textId="77777777" w:rsidTr="00C60D5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39822807" w14:textId="77777777" w:rsidR="00F64E4F" w:rsidRPr="00F64E4F" w:rsidRDefault="00F64E4F" w:rsidP="00F64E4F">
            <w:pPr>
              <w:jc w:val="both"/>
              <w:rPr>
                <w:rFonts w:cs="Times New Roman"/>
                <w:szCs w:val="28"/>
                <w:lang w:val="ru-RU"/>
              </w:rPr>
            </w:pPr>
            <w:r w:rsidRPr="00F64E4F">
              <w:rPr>
                <w:rFonts w:cs="Times New Roman"/>
                <w:szCs w:val="28"/>
                <w:lang w:val="ru-RU"/>
              </w:rPr>
              <w:lastRenderedPageBreak/>
              <w:t xml:space="preserve">• </w:t>
            </w:r>
            <w:proofErr w:type="spellStart"/>
            <w:r w:rsidRPr="00F64E4F">
              <w:rPr>
                <w:rFonts w:cs="Times New Roman"/>
                <w:szCs w:val="28"/>
                <w:lang w:val="ru-RU"/>
              </w:rPr>
              <w:t>Інтеграція</w:t>
            </w:r>
            <w:proofErr w:type="spellEnd"/>
            <w:r w:rsidRPr="00F64E4F">
              <w:rPr>
                <w:rFonts w:cs="Times New Roman"/>
                <w:szCs w:val="28"/>
                <w:lang w:val="ru-RU"/>
              </w:rPr>
              <w:t xml:space="preserve"> у </w:t>
            </w:r>
            <w:proofErr w:type="spellStart"/>
            <w:r w:rsidRPr="00F64E4F">
              <w:rPr>
                <w:rFonts w:cs="Times New Roman"/>
                <w:szCs w:val="28"/>
                <w:lang w:val="ru-RU"/>
              </w:rPr>
              <w:t>стратегічні</w:t>
            </w:r>
            <w:proofErr w:type="spellEnd"/>
            <w:r w:rsidRPr="00F64E4F">
              <w:rPr>
                <w:rFonts w:cs="Times New Roman"/>
                <w:szCs w:val="28"/>
                <w:lang w:val="ru-RU"/>
              </w:rPr>
              <w:t xml:space="preserve"> </w:t>
            </w:r>
            <w:proofErr w:type="spellStart"/>
            <w:r w:rsidRPr="00F64E4F">
              <w:rPr>
                <w:rFonts w:cs="Times New Roman"/>
                <w:szCs w:val="28"/>
                <w:lang w:val="ru-RU"/>
              </w:rPr>
              <w:t>проєкти</w:t>
            </w:r>
            <w:proofErr w:type="spellEnd"/>
            <w:r w:rsidRPr="00F64E4F">
              <w:rPr>
                <w:rFonts w:cs="Times New Roman"/>
                <w:szCs w:val="28"/>
                <w:lang w:val="ru-RU"/>
              </w:rPr>
              <w:t xml:space="preserve"> </w:t>
            </w:r>
            <w:proofErr w:type="spellStart"/>
            <w:r w:rsidRPr="00F64E4F">
              <w:rPr>
                <w:rFonts w:cs="Times New Roman"/>
                <w:szCs w:val="28"/>
                <w:lang w:val="ru-RU"/>
              </w:rPr>
              <w:t>університету</w:t>
            </w:r>
            <w:proofErr w:type="spellEnd"/>
            <w:r w:rsidRPr="00F64E4F">
              <w:rPr>
                <w:rFonts w:cs="Times New Roman"/>
                <w:szCs w:val="28"/>
                <w:lang w:val="ru-RU"/>
              </w:rPr>
              <w:t xml:space="preserve"> (</w:t>
            </w:r>
            <w:r w:rsidRPr="00F64E4F">
              <w:rPr>
                <w:rFonts w:cs="Times New Roman"/>
                <w:szCs w:val="28"/>
              </w:rPr>
              <w:t>Karazin</w:t>
            </w:r>
            <w:r w:rsidRPr="00F64E4F">
              <w:rPr>
                <w:rFonts w:cs="Times New Roman"/>
                <w:szCs w:val="28"/>
                <w:lang w:val="ru-RU"/>
              </w:rPr>
              <w:t xml:space="preserve"> </w:t>
            </w:r>
            <w:proofErr w:type="spellStart"/>
            <w:r w:rsidRPr="00F64E4F">
              <w:rPr>
                <w:rFonts w:cs="Times New Roman"/>
                <w:szCs w:val="28"/>
              </w:rPr>
              <w:t>MEDStart</w:t>
            </w:r>
            <w:proofErr w:type="spellEnd"/>
            <w:r w:rsidRPr="00F64E4F">
              <w:rPr>
                <w:rFonts w:cs="Times New Roman"/>
                <w:szCs w:val="28"/>
                <w:lang w:val="ru-RU"/>
              </w:rPr>
              <w:t xml:space="preserve">, </w:t>
            </w:r>
            <w:r w:rsidRPr="00F64E4F">
              <w:rPr>
                <w:rFonts w:cs="Times New Roman"/>
                <w:szCs w:val="28"/>
              </w:rPr>
              <w:t>Karazin</w:t>
            </w:r>
            <w:r w:rsidRPr="00F64E4F">
              <w:rPr>
                <w:rFonts w:cs="Times New Roman"/>
                <w:szCs w:val="28"/>
                <w:lang w:val="ru-RU"/>
              </w:rPr>
              <w:t xml:space="preserve"> </w:t>
            </w:r>
            <w:r w:rsidRPr="00F64E4F">
              <w:rPr>
                <w:rFonts w:cs="Times New Roman"/>
                <w:szCs w:val="28"/>
              </w:rPr>
              <w:t>School</w:t>
            </w:r>
            <w:r w:rsidRPr="00F64E4F">
              <w:rPr>
                <w:rFonts w:cs="Times New Roman"/>
                <w:szCs w:val="28"/>
                <w:lang w:val="ru-RU"/>
              </w:rPr>
              <w:t>).</w:t>
            </w:r>
          </w:p>
        </w:tc>
        <w:tc>
          <w:tcPr>
            <w:tcW w:w="0" w:type="auto"/>
            <w:vAlign w:val="center"/>
            <w:hideMark/>
          </w:tcPr>
          <w:p w14:paraId="51466FE1" w14:textId="77777777" w:rsidR="00F64E4F" w:rsidRPr="00F64E4F" w:rsidRDefault="00F64E4F" w:rsidP="00F64E4F">
            <w:pPr>
              <w:jc w:val="both"/>
              <w:rPr>
                <w:rFonts w:cs="Times New Roman"/>
                <w:szCs w:val="28"/>
              </w:rPr>
            </w:pPr>
            <w:r w:rsidRPr="00F64E4F">
              <w:rPr>
                <w:rFonts w:cs="Times New Roman"/>
                <w:szCs w:val="28"/>
              </w:rPr>
              <w:t xml:space="preserve">• </w:t>
            </w:r>
            <w:proofErr w:type="spellStart"/>
            <w:r w:rsidRPr="00F64E4F">
              <w:rPr>
                <w:rFonts w:cs="Times New Roman"/>
                <w:szCs w:val="28"/>
              </w:rPr>
              <w:t>Невелика</w:t>
            </w:r>
            <w:proofErr w:type="spellEnd"/>
            <w:r w:rsidRPr="00F64E4F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64E4F">
              <w:rPr>
                <w:rFonts w:cs="Times New Roman"/>
                <w:szCs w:val="28"/>
              </w:rPr>
              <w:t>частка</w:t>
            </w:r>
            <w:proofErr w:type="spellEnd"/>
            <w:r w:rsidRPr="00F64E4F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64E4F">
              <w:rPr>
                <w:rFonts w:cs="Times New Roman"/>
                <w:szCs w:val="28"/>
              </w:rPr>
              <w:t>англомовних</w:t>
            </w:r>
            <w:proofErr w:type="spellEnd"/>
            <w:r w:rsidRPr="00F64E4F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64E4F">
              <w:rPr>
                <w:rFonts w:cs="Times New Roman"/>
                <w:szCs w:val="28"/>
              </w:rPr>
              <w:t>курсів</w:t>
            </w:r>
            <w:proofErr w:type="spellEnd"/>
            <w:r w:rsidRPr="00F64E4F">
              <w:rPr>
                <w:rFonts w:cs="Times New Roman"/>
                <w:szCs w:val="28"/>
              </w:rPr>
              <w:t>.</w:t>
            </w:r>
          </w:p>
        </w:tc>
      </w:tr>
      <w:tr w:rsidR="00F64E4F" w:rsidRPr="002B3B31" w14:paraId="030EAE17" w14:textId="77777777" w:rsidTr="00C60D5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083DD7A3" w14:textId="77777777" w:rsidR="00F64E4F" w:rsidRPr="00F64E4F" w:rsidRDefault="00F64E4F" w:rsidP="00F64E4F">
            <w:pPr>
              <w:jc w:val="both"/>
              <w:rPr>
                <w:rFonts w:cs="Times New Roman"/>
                <w:szCs w:val="28"/>
              </w:rPr>
            </w:pPr>
            <w:r w:rsidRPr="00F64E4F">
              <w:rPr>
                <w:rFonts w:cs="Times New Roman"/>
                <w:szCs w:val="28"/>
              </w:rPr>
              <w:t xml:space="preserve">• </w:t>
            </w:r>
            <w:proofErr w:type="spellStart"/>
            <w:r w:rsidRPr="00F64E4F">
              <w:rPr>
                <w:rFonts w:cs="Times New Roman"/>
                <w:szCs w:val="28"/>
              </w:rPr>
              <w:t>Досвід</w:t>
            </w:r>
            <w:proofErr w:type="spellEnd"/>
            <w:r w:rsidRPr="00F64E4F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64E4F">
              <w:rPr>
                <w:rFonts w:cs="Times New Roman"/>
                <w:szCs w:val="28"/>
              </w:rPr>
              <w:t>виконання</w:t>
            </w:r>
            <w:proofErr w:type="spellEnd"/>
            <w:r w:rsidRPr="00F64E4F">
              <w:rPr>
                <w:rFonts w:cs="Times New Roman"/>
                <w:szCs w:val="28"/>
              </w:rPr>
              <w:t xml:space="preserve"> НДР </w:t>
            </w:r>
            <w:proofErr w:type="spellStart"/>
            <w:r w:rsidRPr="00F64E4F">
              <w:rPr>
                <w:rFonts w:cs="Times New Roman"/>
                <w:szCs w:val="28"/>
              </w:rPr>
              <w:t>та</w:t>
            </w:r>
            <w:proofErr w:type="spellEnd"/>
            <w:r w:rsidRPr="00F64E4F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64E4F">
              <w:rPr>
                <w:rFonts w:cs="Times New Roman"/>
                <w:szCs w:val="28"/>
              </w:rPr>
              <w:t>публікацій</w:t>
            </w:r>
            <w:proofErr w:type="spellEnd"/>
            <w:r w:rsidRPr="00F64E4F">
              <w:rPr>
                <w:rFonts w:cs="Times New Roman"/>
                <w:szCs w:val="28"/>
              </w:rPr>
              <w:t xml:space="preserve"> у Scopus/</w:t>
            </w:r>
            <w:proofErr w:type="spellStart"/>
            <w:r w:rsidRPr="00F64E4F">
              <w:rPr>
                <w:rFonts w:cs="Times New Roman"/>
                <w:szCs w:val="28"/>
              </w:rPr>
              <w:t>WoS</w:t>
            </w:r>
            <w:proofErr w:type="spellEnd"/>
            <w:r w:rsidRPr="00F64E4F">
              <w:rPr>
                <w:rFonts w:cs="Times New Roman"/>
                <w:szCs w:val="28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14:paraId="47863792" w14:textId="77777777" w:rsidR="00F64E4F" w:rsidRPr="00F64E4F" w:rsidRDefault="00F64E4F" w:rsidP="00F64E4F">
            <w:pPr>
              <w:jc w:val="both"/>
              <w:rPr>
                <w:rFonts w:cs="Times New Roman"/>
                <w:szCs w:val="28"/>
                <w:lang w:val="ru-RU"/>
              </w:rPr>
            </w:pPr>
            <w:r w:rsidRPr="00F64E4F">
              <w:rPr>
                <w:rFonts w:cs="Times New Roman"/>
                <w:szCs w:val="28"/>
                <w:lang w:val="ru-RU"/>
              </w:rPr>
              <w:t xml:space="preserve">• </w:t>
            </w:r>
            <w:proofErr w:type="spellStart"/>
            <w:r w:rsidRPr="00F64E4F">
              <w:rPr>
                <w:rFonts w:cs="Times New Roman"/>
                <w:szCs w:val="28"/>
                <w:lang w:val="ru-RU"/>
              </w:rPr>
              <w:t>Нерівномірний</w:t>
            </w:r>
            <w:proofErr w:type="spellEnd"/>
            <w:r w:rsidRPr="00F64E4F">
              <w:rPr>
                <w:rFonts w:cs="Times New Roman"/>
                <w:szCs w:val="28"/>
                <w:lang w:val="ru-RU"/>
              </w:rPr>
              <w:t xml:space="preserve"> </w:t>
            </w:r>
            <w:proofErr w:type="spellStart"/>
            <w:r w:rsidRPr="00F64E4F">
              <w:rPr>
                <w:rFonts w:cs="Times New Roman"/>
                <w:szCs w:val="28"/>
                <w:lang w:val="ru-RU"/>
              </w:rPr>
              <w:t>рівень</w:t>
            </w:r>
            <w:proofErr w:type="spellEnd"/>
            <w:r w:rsidRPr="00F64E4F">
              <w:rPr>
                <w:rFonts w:cs="Times New Roman"/>
                <w:szCs w:val="28"/>
                <w:lang w:val="ru-RU"/>
              </w:rPr>
              <w:t xml:space="preserve"> </w:t>
            </w:r>
            <w:proofErr w:type="spellStart"/>
            <w:r w:rsidRPr="00F64E4F">
              <w:rPr>
                <w:rFonts w:cs="Times New Roman"/>
                <w:szCs w:val="28"/>
                <w:lang w:val="ru-RU"/>
              </w:rPr>
              <w:t>цифрової</w:t>
            </w:r>
            <w:proofErr w:type="spellEnd"/>
            <w:r w:rsidRPr="00F64E4F">
              <w:rPr>
                <w:rFonts w:cs="Times New Roman"/>
                <w:szCs w:val="28"/>
                <w:lang w:val="ru-RU"/>
              </w:rPr>
              <w:t xml:space="preserve"> </w:t>
            </w:r>
            <w:proofErr w:type="spellStart"/>
            <w:r w:rsidRPr="00F64E4F">
              <w:rPr>
                <w:rFonts w:cs="Times New Roman"/>
                <w:szCs w:val="28"/>
                <w:lang w:val="ru-RU"/>
              </w:rPr>
              <w:t>грамотності</w:t>
            </w:r>
            <w:proofErr w:type="spellEnd"/>
            <w:r w:rsidRPr="00F64E4F">
              <w:rPr>
                <w:rFonts w:cs="Times New Roman"/>
                <w:szCs w:val="28"/>
                <w:lang w:val="ru-RU"/>
              </w:rPr>
              <w:t xml:space="preserve"> </w:t>
            </w:r>
            <w:proofErr w:type="spellStart"/>
            <w:r w:rsidRPr="00F64E4F">
              <w:rPr>
                <w:rFonts w:cs="Times New Roman"/>
                <w:szCs w:val="28"/>
                <w:lang w:val="ru-RU"/>
              </w:rPr>
              <w:t>викладачів</w:t>
            </w:r>
            <w:proofErr w:type="spellEnd"/>
            <w:r w:rsidRPr="00F64E4F">
              <w:rPr>
                <w:rFonts w:cs="Times New Roman"/>
                <w:szCs w:val="28"/>
                <w:lang w:val="ru-RU"/>
              </w:rPr>
              <w:t>.</w:t>
            </w:r>
          </w:p>
        </w:tc>
      </w:tr>
      <w:tr w:rsidR="00F64E4F" w:rsidRPr="00F64E4F" w14:paraId="010112EA" w14:textId="77777777" w:rsidTr="00C60D5F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653957DC" w14:textId="77777777" w:rsidR="00F64E4F" w:rsidRPr="00F64E4F" w:rsidRDefault="00F64E4F" w:rsidP="00F64E4F">
            <w:pPr>
              <w:jc w:val="both"/>
              <w:rPr>
                <w:rFonts w:cs="Times New Roman"/>
                <w:b/>
                <w:bCs/>
                <w:szCs w:val="28"/>
              </w:rPr>
            </w:pPr>
            <w:proofErr w:type="spellStart"/>
            <w:r w:rsidRPr="00F64E4F">
              <w:rPr>
                <w:rStyle w:val="af6"/>
                <w:rFonts w:cs="Times New Roman"/>
                <w:szCs w:val="28"/>
              </w:rPr>
              <w:t>Можливості</w:t>
            </w:r>
            <w:proofErr w:type="spellEnd"/>
            <w:r w:rsidRPr="00F64E4F">
              <w:rPr>
                <w:rStyle w:val="af6"/>
                <w:rFonts w:cs="Times New Roman"/>
                <w:szCs w:val="28"/>
              </w:rPr>
              <w:t xml:space="preserve"> (O)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63EC72E8" w14:textId="77777777" w:rsidR="00F64E4F" w:rsidRPr="00F64E4F" w:rsidRDefault="00F64E4F" w:rsidP="00F64E4F">
            <w:pPr>
              <w:jc w:val="both"/>
              <w:rPr>
                <w:rFonts w:cs="Times New Roman"/>
                <w:b/>
                <w:bCs/>
                <w:szCs w:val="28"/>
              </w:rPr>
            </w:pPr>
            <w:proofErr w:type="spellStart"/>
            <w:r w:rsidRPr="00F64E4F">
              <w:rPr>
                <w:rStyle w:val="af6"/>
                <w:rFonts w:cs="Times New Roman"/>
                <w:szCs w:val="28"/>
              </w:rPr>
              <w:t>Загрози</w:t>
            </w:r>
            <w:proofErr w:type="spellEnd"/>
            <w:r w:rsidRPr="00F64E4F">
              <w:rPr>
                <w:rStyle w:val="af6"/>
                <w:rFonts w:cs="Times New Roman"/>
                <w:szCs w:val="28"/>
              </w:rPr>
              <w:t xml:space="preserve"> (T)</w:t>
            </w:r>
          </w:p>
        </w:tc>
      </w:tr>
      <w:tr w:rsidR="00F64E4F" w:rsidRPr="002B3B31" w14:paraId="2A04C4E8" w14:textId="77777777" w:rsidTr="00C60D5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13F4C50" w14:textId="77777777" w:rsidR="00F64E4F" w:rsidRPr="00F64E4F" w:rsidRDefault="00F64E4F" w:rsidP="00F64E4F">
            <w:pPr>
              <w:jc w:val="both"/>
              <w:rPr>
                <w:rFonts w:cs="Times New Roman"/>
                <w:szCs w:val="28"/>
                <w:lang w:val="ru-RU"/>
              </w:rPr>
            </w:pPr>
            <w:r w:rsidRPr="00F64E4F">
              <w:rPr>
                <w:rFonts w:cs="Times New Roman"/>
                <w:szCs w:val="28"/>
                <w:lang w:val="ru-RU"/>
              </w:rPr>
              <w:t xml:space="preserve">• Участь у </w:t>
            </w:r>
            <w:proofErr w:type="spellStart"/>
            <w:r w:rsidRPr="00F64E4F">
              <w:rPr>
                <w:rFonts w:cs="Times New Roman"/>
                <w:szCs w:val="28"/>
                <w:lang w:val="ru-RU"/>
              </w:rPr>
              <w:t>міжнародних</w:t>
            </w:r>
            <w:proofErr w:type="spellEnd"/>
            <w:r w:rsidRPr="00F64E4F">
              <w:rPr>
                <w:rFonts w:cs="Times New Roman"/>
                <w:szCs w:val="28"/>
                <w:lang w:val="ru-RU"/>
              </w:rPr>
              <w:t xml:space="preserve"> </w:t>
            </w:r>
            <w:proofErr w:type="spellStart"/>
            <w:r w:rsidRPr="00F64E4F">
              <w:rPr>
                <w:rFonts w:cs="Times New Roman"/>
                <w:szCs w:val="28"/>
                <w:lang w:val="ru-RU"/>
              </w:rPr>
              <w:t>програмах</w:t>
            </w:r>
            <w:proofErr w:type="spellEnd"/>
            <w:r w:rsidRPr="00F64E4F">
              <w:rPr>
                <w:rFonts w:cs="Times New Roman"/>
                <w:szCs w:val="28"/>
                <w:lang w:val="ru-RU"/>
              </w:rPr>
              <w:t xml:space="preserve"> </w:t>
            </w:r>
            <w:r w:rsidRPr="00F64E4F">
              <w:rPr>
                <w:rFonts w:cs="Times New Roman"/>
                <w:szCs w:val="28"/>
              </w:rPr>
              <w:t>Erasmus</w:t>
            </w:r>
            <w:r w:rsidRPr="00F64E4F">
              <w:rPr>
                <w:rFonts w:cs="Times New Roman"/>
                <w:szCs w:val="28"/>
                <w:lang w:val="ru-RU"/>
              </w:rPr>
              <w:t xml:space="preserve">+, </w:t>
            </w:r>
            <w:r w:rsidRPr="00F64E4F">
              <w:rPr>
                <w:rFonts w:cs="Times New Roman"/>
                <w:szCs w:val="28"/>
              </w:rPr>
              <w:t>Horizon</w:t>
            </w:r>
            <w:r w:rsidRPr="00F64E4F">
              <w:rPr>
                <w:rFonts w:cs="Times New Roman"/>
                <w:szCs w:val="28"/>
                <w:lang w:val="ru-RU"/>
              </w:rPr>
              <w:t xml:space="preserve"> </w:t>
            </w:r>
            <w:r w:rsidRPr="00F64E4F">
              <w:rPr>
                <w:rFonts w:cs="Times New Roman"/>
                <w:szCs w:val="28"/>
              </w:rPr>
              <w:t>Europe</w:t>
            </w:r>
            <w:r w:rsidRPr="00F64E4F">
              <w:rPr>
                <w:rFonts w:cs="Times New Roman"/>
                <w:szCs w:val="28"/>
                <w:lang w:val="ru-RU"/>
              </w:rPr>
              <w:t>.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145F6079" w14:textId="77777777" w:rsidR="00F64E4F" w:rsidRPr="00F64E4F" w:rsidRDefault="00F64E4F" w:rsidP="00F64E4F">
            <w:pPr>
              <w:jc w:val="both"/>
              <w:rPr>
                <w:rFonts w:cs="Times New Roman"/>
                <w:szCs w:val="28"/>
                <w:lang w:val="ru-RU"/>
              </w:rPr>
            </w:pPr>
            <w:r w:rsidRPr="00F64E4F">
              <w:rPr>
                <w:rFonts w:cs="Times New Roman"/>
                <w:szCs w:val="28"/>
                <w:lang w:val="ru-RU"/>
              </w:rPr>
              <w:t xml:space="preserve">• </w:t>
            </w:r>
            <w:proofErr w:type="spellStart"/>
            <w:r w:rsidRPr="00F64E4F">
              <w:rPr>
                <w:rFonts w:cs="Times New Roman"/>
                <w:szCs w:val="28"/>
                <w:lang w:val="ru-RU"/>
              </w:rPr>
              <w:t>Конкуренція</w:t>
            </w:r>
            <w:proofErr w:type="spellEnd"/>
            <w:r w:rsidRPr="00F64E4F">
              <w:rPr>
                <w:rFonts w:cs="Times New Roman"/>
                <w:szCs w:val="28"/>
                <w:lang w:val="ru-RU"/>
              </w:rPr>
              <w:t xml:space="preserve"> з </w:t>
            </w:r>
            <w:proofErr w:type="spellStart"/>
            <w:r w:rsidRPr="00F64E4F">
              <w:rPr>
                <w:rFonts w:cs="Times New Roman"/>
                <w:szCs w:val="28"/>
                <w:lang w:val="ru-RU"/>
              </w:rPr>
              <w:t>іншими</w:t>
            </w:r>
            <w:proofErr w:type="spellEnd"/>
            <w:r w:rsidRPr="00F64E4F">
              <w:rPr>
                <w:rFonts w:cs="Times New Roman"/>
                <w:szCs w:val="28"/>
                <w:lang w:val="ru-RU"/>
              </w:rPr>
              <w:t xml:space="preserve"> ЗВО </w:t>
            </w:r>
            <w:proofErr w:type="spellStart"/>
            <w:r w:rsidRPr="00F64E4F">
              <w:rPr>
                <w:rFonts w:cs="Times New Roman"/>
                <w:szCs w:val="28"/>
                <w:lang w:val="ru-RU"/>
              </w:rPr>
              <w:t>України</w:t>
            </w:r>
            <w:proofErr w:type="spellEnd"/>
            <w:r w:rsidRPr="00F64E4F">
              <w:rPr>
                <w:rFonts w:cs="Times New Roman"/>
                <w:szCs w:val="28"/>
                <w:lang w:val="ru-RU"/>
              </w:rPr>
              <w:t xml:space="preserve"> та ЄС.</w:t>
            </w:r>
          </w:p>
        </w:tc>
      </w:tr>
      <w:tr w:rsidR="00F64E4F" w:rsidRPr="002B3B31" w14:paraId="7D8F30A3" w14:textId="77777777" w:rsidTr="00C60D5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402CA4B" w14:textId="77777777" w:rsidR="00F64E4F" w:rsidRPr="00F64E4F" w:rsidRDefault="00F64E4F" w:rsidP="00F64E4F">
            <w:pPr>
              <w:jc w:val="both"/>
              <w:rPr>
                <w:rFonts w:cs="Times New Roman"/>
                <w:szCs w:val="28"/>
              </w:rPr>
            </w:pPr>
            <w:r w:rsidRPr="00F64E4F">
              <w:rPr>
                <w:rFonts w:cs="Times New Roman"/>
                <w:szCs w:val="28"/>
              </w:rPr>
              <w:t xml:space="preserve">• </w:t>
            </w:r>
            <w:proofErr w:type="spellStart"/>
            <w:r w:rsidRPr="00F64E4F">
              <w:rPr>
                <w:rFonts w:cs="Times New Roman"/>
                <w:szCs w:val="28"/>
              </w:rPr>
              <w:t>Залучення</w:t>
            </w:r>
            <w:proofErr w:type="spellEnd"/>
            <w:r w:rsidRPr="00F64E4F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64E4F">
              <w:rPr>
                <w:rFonts w:cs="Times New Roman"/>
                <w:szCs w:val="28"/>
              </w:rPr>
              <w:t>грантового</w:t>
            </w:r>
            <w:proofErr w:type="spellEnd"/>
            <w:r w:rsidRPr="00F64E4F">
              <w:rPr>
                <w:rFonts w:cs="Times New Roman"/>
                <w:szCs w:val="28"/>
              </w:rPr>
              <w:t xml:space="preserve"> </w:t>
            </w:r>
            <w:proofErr w:type="spellStart"/>
            <w:r w:rsidRPr="00F64E4F">
              <w:rPr>
                <w:rFonts w:cs="Times New Roman"/>
                <w:szCs w:val="28"/>
              </w:rPr>
              <w:t>фінансування</w:t>
            </w:r>
            <w:proofErr w:type="spellEnd"/>
            <w:r w:rsidRPr="00F64E4F">
              <w:rPr>
                <w:rFonts w:cs="Times New Roman"/>
                <w:szCs w:val="28"/>
              </w:rPr>
              <w:t>.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4A175E73" w14:textId="77777777" w:rsidR="00F64E4F" w:rsidRPr="00F64E4F" w:rsidRDefault="00F64E4F" w:rsidP="00F64E4F">
            <w:pPr>
              <w:jc w:val="both"/>
              <w:rPr>
                <w:rFonts w:cs="Times New Roman"/>
                <w:szCs w:val="28"/>
                <w:lang w:val="ru-RU"/>
              </w:rPr>
            </w:pPr>
            <w:r w:rsidRPr="00F64E4F">
              <w:rPr>
                <w:rFonts w:cs="Times New Roman"/>
                <w:szCs w:val="28"/>
                <w:lang w:val="ru-RU"/>
              </w:rPr>
              <w:t xml:space="preserve">• </w:t>
            </w:r>
            <w:proofErr w:type="spellStart"/>
            <w:r w:rsidRPr="00F64E4F">
              <w:rPr>
                <w:rFonts w:cs="Times New Roman"/>
                <w:szCs w:val="28"/>
                <w:lang w:val="ru-RU"/>
              </w:rPr>
              <w:t>Міграція</w:t>
            </w:r>
            <w:proofErr w:type="spellEnd"/>
            <w:r w:rsidRPr="00F64E4F">
              <w:rPr>
                <w:rFonts w:cs="Times New Roman"/>
                <w:szCs w:val="28"/>
                <w:lang w:val="ru-RU"/>
              </w:rPr>
              <w:t xml:space="preserve"> </w:t>
            </w:r>
            <w:proofErr w:type="spellStart"/>
            <w:r w:rsidRPr="00F64E4F">
              <w:rPr>
                <w:rFonts w:cs="Times New Roman"/>
                <w:szCs w:val="28"/>
                <w:lang w:val="ru-RU"/>
              </w:rPr>
              <w:t>студентів</w:t>
            </w:r>
            <w:proofErr w:type="spellEnd"/>
            <w:r w:rsidRPr="00F64E4F">
              <w:rPr>
                <w:rFonts w:cs="Times New Roman"/>
                <w:szCs w:val="28"/>
                <w:lang w:val="ru-RU"/>
              </w:rPr>
              <w:t xml:space="preserve"> і </w:t>
            </w:r>
            <w:proofErr w:type="spellStart"/>
            <w:r w:rsidRPr="00F64E4F">
              <w:rPr>
                <w:rFonts w:cs="Times New Roman"/>
                <w:szCs w:val="28"/>
                <w:lang w:val="ru-RU"/>
              </w:rPr>
              <w:t>викладачів</w:t>
            </w:r>
            <w:proofErr w:type="spellEnd"/>
            <w:r w:rsidRPr="00F64E4F">
              <w:rPr>
                <w:rFonts w:cs="Times New Roman"/>
                <w:szCs w:val="28"/>
                <w:lang w:val="ru-RU"/>
              </w:rPr>
              <w:t xml:space="preserve"> за кордон.</w:t>
            </w:r>
          </w:p>
        </w:tc>
      </w:tr>
      <w:tr w:rsidR="00F64E4F" w:rsidRPr="00F64E4F" w14:paraId="4FC3E4BE" w14:textId="77777777" w:rsidTr="00C60D5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949D10D" w14:textId="77777777" w:rsidR="00F64E4F" w:rsidRPr="00F64E4F" w:rsidRDefault="00F64E4F" w:rsidP="00F64E4F">
            <w:pPr>
              <w:jc w:val="both"/>
              <w:rPr>
                <w:rFonts w:cs="Times New Roman"/>
                <w:szCs w:val="28"/>
                <w:lang w:val="ru-RU"/>
              </w:rPr>
            </w:pPr>
            <w:r w:rsidRPr="00F64E4F">
              <w:rPr>
                <w:rFonts w:cs="Times New Roman"/>
                <w:szCs w:val="28"/>
                <w:lang w:val="ru-RU"/>
              </w:rPr>
              <w:t xml:space="preserve">• </w:t>
            </w:r>
            <w:proofErr w:type="spellStart"/>
            <w:r w:rsidRPr="00F64E4F">
              <w:rPr>
                <w:rFonts w:cs="Times New Roman"/>
                <w:szCs w:val="28"/>
                <w:lang w:val="ru-RU"/>
              </w:rPr>
              <w:t>Цифровізація</w:t>
            </w:r>
            <w:proofErr w:type="spellEnd"/>
            <w:r w:rsidRPr="00F64E4F">
              <w:rPr>
                <w:rFonts w:cs="Times New Roman"/>
                <w:szCs w:val="28"/>
                <w:lang w:val="ru-RU"/>
              </w:rPr>
              <w:t xml:space="preserve"> </w:t>
            </w:r>
            <w:proofErr w:type="spellStart"/>
            <w:r w:rsidRPr="00F64E4F">
              <w:rPr>
                <w:rFonts w:cs="Times New Roman"/>
                <w:szCs w:val="28"/>
                <w:lang w:val="ru-RU"/>
              </w:rPr>
              <w:t>освіти</w:t>
            </w:r>
            <w:proofErr w:type="spellEnd"/>
            <w:r w:rsidRPr="00F64E4F">
              <w:rPr>
                <w:rFonts w:cs="Times New Roman"/>
                <w:szCs w:val="28"/>
                <w:lang w:val="ru-RU"/>
              </w:rPr>
              <w:t xml:space="preserve"> (</w:t>
            </w:r>
            <w:r w:rsidRPr="00F64E4F">
              <w:rPr>
                <w:rFonts w:cs="Times New Roman"/>
                <w:szCs w:val="28"/>
              </w:rPr>
              <w:t>VR</w:t>
            </w:r>
            <w:r w:rsidRPr="00F64E4F">
              <w:rPr>
                <w:rFonts w:cs="Times New Roman"/>
                <w:szCs w:val="28"/>
                <w:lang w:val="ru-RU"/>
              </w:rPr>
              <w:t>/</w:t>
            </w:r>
            <w:r w:rsidRPr="00F64E4F">
              <w:rPr>
                <w:rFonts w:cs="Times New Roman"/>
                <w:szCs w:val="28"/>
              </w:rPr>
              <w:t>AR</w:t>
            </w:r>
            <w:r w:rsidRPr="00F64E4F">
              <w:rPr>
                <w:rFonts w:cs="Times New Roman"/>
                <w:szCs w:val="28"/>
                <w:lang w:val="ru-RU"/>
              </w:rPr>
              <w:t xml:space="preserve">, </w:t>
            </w:r>
            <w:proofErr w:type="spellStart"/>
            <w:r w:rsidRPr="00F64E4F">
              <w:rPr>
                <w:rFonts w:cs="Times New Roman"/>
                <w:szCs w:val="28"/>
                <w:lang w:val="ru-RU"/>
              </w:rPr>
              <w:t>дистанційні</w:t>
            </w:r>
            <w:proofErr w:type="spellEnd"/>
            <w:r w:rsidRPr="00F64E4F">
              <w:rPr>
                <w:rFonts w:cs="Times New Roman"/>
                <w:szCs w:val="28"/>
                <w:lang w:val="ru-RU"/>
              </w:rPr>
              <w:t xml:space="preserve"> </w:t>
            </w:r>
            <w:proofErr w:type="spellStart"/>
            <w:r w:rsidRPr="00F64E4F">
              <w:rPr>
                <w:rFonts w:cs="Times New Roman"/>
                <w:szCs w:val="28"/>
                <w:lang w:val="ru-RU"/>
              </w:rPr>
              <w:t>платформи</w:t>
            </w:r>
            <w:proofErr w:type="spellEnd"/>
            <w:r w:rsidRPr="00F64E4F">
              <w:rPr>
                <w:rFonts w:cs="Times New Roman"/>
                <w:szCs w:val="28"/>
                <w:lang w:val="ru-RU"/>
              </w:rPr>
              <w:t>).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1FE5D909" w14:textId="389D8F3A" w:rsidR="00F64E4F" w:rsidRPr="00F64E4F" w:rsidRDefault="00F64E4F" w:rsidP="00F64E4F">
            <w:pPr>
              <w:jc w:val="both"/>
              <w:rPr>
                <w:rFonts w:cs="Times New Roman"/>
                <w:szCs w:val="28"/>
                <w:lang w:val="uk-UA"/>
              </w:rPr>
            </w:pPr>
            <w:r w:rsidRPr="00F64E4F">
              <w:rPr>
                <w:rFonts w:cs="Times New Roman"/>
                <w:szCs w:val="28"/>
              </w:rPr>
              <w:t xml:space="preserve">• </w:t>
            </w:r>
            <w:r>
              <w:rPr>
                <w:rFonts w:cs="Times New Roman"/>
                <w:szCs w:val="28"/>
                <w:lang w:val="uk-UA"/>
              </w:rPr>
              <w:t>Військовий стан</w:t>
            </w:r>
          </w:p>
        </w:tc>
      </w:tr>
      <w:tr w:rsidR="00F64E4F" w:rsidRPr="002B3B31" w14:paraId="75B76470" w14:textId="77777777" w:rsidTr="00C60D5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92B28E3" w14:textId="77777777" w:rsidR="00F64E4F" w:rsidRPr="00F64E4F" w:rsidRDefault="00F64E4F" w:rsidP="00F64E4F">
            <w:pPr>
              <w:jc w:val="both"/>
              <w:rPr>
                <w:rFonts w:cs="Times New Roman"/>
                <w:szCs w:val="28"/>
                <w:lang w:val="ru-RU"/>
              </w:rPr>
            </w:pPr>
            <w:r w:rsidRPr="00F64E4F">
              <w:rPr>
                <w:rFonts w:cs="Times New Roman"/>
                <w:szCs w:val="28"/>
                <w:lang w:val="ru-RU"/>
              </w:rPr>
              <w:t xml:space="preserve">• </w:t>
            </w:r>
            <w:proofErr w:type="spellStart"/>
            <w:r w:rsidRPr="00F64E4F">
              <w:rPr>
                <w:rFonts w:cs="Times New Roman"/>
                <w:szCs w:val="28"/>
                <w:lang w:val="ru-RU"/>
              </w:rPr>
              <w:t>Співпраця</w:t>
            </w:r>
            <w:proofErr w:type="spellEnd"/>
            <w:r w:rsidRPr="00F64E4F">
              <w:rPr>
                <w:rFonts w:cs="Times New Roman"/>
                <w:szCs w:val="28"/>
                <w:lang w:val="ru-RU"/>
              </w:rPr>
              <w:t xml:space="preserve"> з </w:t>
            </w:r>
            <w:proofErr w:type="spellStart"/>
            <w:r w:rsidRPr="00F64E4F">
              <w:rPr>
                <w:rFonts w:cs="Times New Roman"/>
                <w:szCs w:val="28"/>
                <w:lang w:val="ru-RU"/>
              </w:rPr>
              <w:t>клініками</w:t>
            </w:r>
            <w:proofErr w:type="spellEnd"/>
            <w:r w:rsidRPr="00F64E4F">
              <w:rPr>
                <w:rFonts w:cs="Times New Roman"/>
                <w:szCs w:val="28"/>
                <w:lang w:val="ru-RU"/>
              </w:rPr>
              <w:t xml:space="preserve"> та </w:t>
            </w:r>
            <w:proofErr w:type="spellStart"/>
            <w:r w:rsidRPr="00F64E4F">
              <w:rPr>
                <w:rFonts w:cs="Times New Roman"/>
                <w:szCs w:val="28"/>
                <w:lang w:val="ru-RU"/>
              </w:rPr>
              <w:t>науковими</w:t>
            </w:r>
            <w:proofErr w:type="spellEnd"/>
            <w:r w:rsidRPr="00F64E4F">
              <w:rPr>
                <w:rFonts w:cs="Times New Roman"/>
                <w:szCs w:val="28"/>
                <w:lang w:val="ru-RU"/>
              </w:rPr>
              <w:t xml:space="preserve"> </w:t>
            </w:r>
            <w:proofErr w:type="spellStart"/>
            <w:r w:rsidRPr="00F64E4F">
              <w:rPr>
                <w:rFonts w:cs="Times New Roman"/>
                <w:szCs w:val="28"/>
                <w:lang w:val="ru-RU"/>
              </w:rPr>
              <w:t>інститутами</w:t>
            </w:r>
            <w:proofErr w:type="spellEnd"/>
            <w:r w:rsidRPr="00F64E4F">
              <w:rPr>
                <w:rFonts w:cs="Times New Roman"/>
                <w:szCs w:val="28"/>
                <w:lang w:val="ru-RU"/>
              </w:rPr>
              <w:t>.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77CC5A76" w14:textId="77777777" w:rsidR="00F64E4F" w:rsidRPr="00F64E4F" w:rsidRDefault="00F64E4F" w:rsidP="00F64E4F">
            <w:pPr>
              <w:jc w:val="both"/>
              <w:rPr>
                <w:rFonts w:cs="Times New Roman"/>
                <w:szCs w:val="28"/>
                <w:lang w:val="ru-RU"/>
              </w:rPr>
            </w:pPr>
            <w:r w:rsidRPr="00F64E4F">
              <w:rPr>
                <w:rFonts w:cs="Times New Roman"/>
                <w:szCs w:val="28"/>
                <w:lang w:val="ru-RU"/>
              </w:rPr>
              <w:t xml:space="preserve">• </w:t>
            </w:r>
            <w:proofErr w:type="spellStart"/>
            <w:r w:rsidRPr="00F64E4F">
              <w:rPr>
                <w:rFonts w:cs="Times New Roman"/>
                <w:szCs w:val="28"/>
                <w:lang w:val="ru-RU"/>
              </w:rPr>
              <w:t>Недостатнє</w:t>
            </w:r>
            <w:proofErr w:type="spellEnd"/>
            <w:r w:rsidRPr="00F64E4F">
              <w:rPr>
                <w:rFonts w:cs="Times New Roman"/>
                <w:szCs w:val="28"/>
                <w:lang w:val="ru-RU"/>
              </w:rPr>
              <w:t xml:space="preserve"> </w:t>
            </w:r>
            <w:proofErr w:type="spellStart"/>
            <w:r w:rsidRPr="00F64E4F">
              <w:rPr>
                <w:rFonts w:cs="Times New Roman"/>
                <w:szCs w:val="28"/>
                <w:lang w:val="ru-RU"/>
              </w:rPr>
              <w:t>державне</w:t>
            </w:r>
            <w:proofErr w:type="spellEnd"/>
            <w:r w:rsidRPr="00F64E4F">
              <w:rPr>
                <w:rFonts w:cs="Times New Roman"/>
                <w:szCs w:val="28"/>
                <w:lang w:val="ru-RU"/>
              </w:rPr>
              <w:t xml:space="preserve"> </w:t>
            </w:r>
            <w:proofErr w:type="spellStart"/>
            <w:r w:rsidRPr="00F64E4F">
              <w:rPr>
                <w:rFonts w:cs="Times New Roman"/>
                <w:szCs w:val="28"/>
                <w:lang w:val="ru-RU"/>
              </w:rPr>
              <w:t>фінансування</w:t>
            </w:r>
            <w:proofErr w:type="spellEnd"/>
            <w:r w:rsidRPr="00F64E4F">
              <w:rPr>
                <w:rFonts w:cs="Times New Roman"/>
                <w:szCs w:val="28"/>
                <w:lang w:val="ru-RU"/>
              </w:rPr>
              <w:t xml:space="preserve"> науки й </w:t>
            </w:r>
            <w:proofErr w:type="spellStart"/>
            <w:r w:rsidRPr="00F64E4F">
              <w:rPr>
                <w:rFonts w:cs="Times New Roman"/>
                <w:szCs w:val="28"/>
                <w:lang w:val="ru-RU"/>
              </w:rPr>
              <w:t>освіти</w:t>
            </w:r>
            <w:proofErr w:type="spellEnd"/>
            <w:r w:rsidRPr="00F64E4F">
              <w:rPr>
                <w:rFonts w:cs="Times New Roman"/>
                <w:szCs w:val="28"/>
                <w:lang w:val="ru-RU"/>
              </w:rPr>
              <w:t>.</w:t>
            </w:r>
          </w:p>
        </w:tc>
      </w:tr>
      <w:tr w:rsidR="00F64E4F" w:rsidRPr="002B3B31" w14:paraId="54DB29F2" w14:textId="77777777" w:rsidTr="00C60D5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7951B65" w14:textId="77777777" w:rsidR="00F64E4F" w:rsidRPr="00F64E4F" w:rsidRDefault="00F64E4F" w:rsidP="00F64E4F">
            <w:pPr>
              <w:jc w:val="both"/>
              <w:rPr>
                <w:rFonts w:cs="Times New Roman"/>
                <w:szCs w:val="28"/>
                <w:lang w:val="ru-RU"/>
              </w:rPr>
            </w:pPr>
            <w:r w:rsidRPr="00F64E4F">
              <w:rPr>
                <w:rFonts w:cs="Times New Roman"/>
                <w:szCs w:val="28"/>
                <w:lang w:val="ru-RU"/>
              </w:rPr>
              <w:t xml:space="preserve">• </w:t>
            </w:r>
            <w:proofErr w:type="spellStart"/>
            <w:r w:rsidRPr="00F64E4F">
              <w:rPr>
                <w:rFonts w:cs="Times New Roman"/>
                <w:szCs w:val="28"/>
                <w:lang w:val="ru-RU"/>
              </w:rPr>
              <w:t>Розвиток</w:t>
            </w:r>
            <w:proofErr w:type="spellEnd"/>
            <w:r w:rsidRPr="00F64E4F">
              <w:rPr>
                <w:rFonts w:cs="Times New Roman"/>
                <w:szCs w:val="28"/>
                <w:lang w:val="ru-RU"/>
              </w:rPr>
              <w:t xml:space="preserve"> </w:t>
            </w:r>
            <w:r w:rsidRPr="00F64E4F">
              <w:rPr>
                <w:rFonts w:cs="Times New Roman"/>
                <w:szCs w:val="28"/>
              </w:rPr>
              <w:t>Karazin</w:t>
            </w:r>
            <w:r w:rsidRPr="00F64E4F">
              <w:rPr>
                <w:rFonts w:cs="Times New Roman"/>
                <w:szCs w:val="28"/>
                <w:lang w:val="ru-RU"/>
              </w:rPr>
              <w:t xml:space="preserve"> </w:t>
            </w:r>
            <w:proofErr w:type="spellStart"/>
            <w:r w:rsidRPr="00F64E4F">
              <w:rPr>
                <w:rFonts w:cs="Times New Roman"/>
                <w:szCs w:val="28"/>
              </w:rPr>
              <w:t>MEDStart</w:t>
            </w:r>
            <w:proofErr w:type="spellEnd"/>
            <w:r w:rsidRPr="00F64E4F">
              <w:rPr>
                <w:rFonts w:cs="Times New Roman"/>
                <w:szCs w:val="28"/>
                <w:lang w:val="ru-RU"/>
              </w:rPr>
              <w:t xml:space="preserve"> як </w:t>
            </w:r>
            <w:proofErr w:type="spellStart"/>
            <w:r w:rsidRPr="00F64E4F">
              <w:rPr>
                <w:rFonts w:cs="Times New Roman"/>
                <w:szCs w:val="28"/>
                <w:lang w:val="ru-RU"/>
              </w:rPr>
              <w:t>платформи</w:t>
            </w:r>
            <w:proofErr w:type="spellEnd"/>
            <w:r w:rsidRPr="00F64E4F">
              <w:rPr>
                <w:rFonts w:cs="Times New Roman"/>
                <w:szCs w:val="28"/>
                <w:lang w:val="ru-RU"/>
              </w:rPr>
              <w:t xml:space="preserve"> </w:t>
            </w:r>
            <w:proofErr w:type="spellStart"/>
            <w:r w:rsidRPr="00F64E4F">
              <w:rPr>
                <w:rFonts w:cs="Times New Roman"/>
                <w:szCs w:val="28"/>
                <w:lang w:val="ru-RU"/>
              </w:rPr>
              <w:t>профорієнтації</w:t>
            </w:r>
            <w:proofErr w:type="spellEnd"/>
            <w:r w:rsidRPr="00F64E4F">
              <w:rPr>
                <w:rFonts w:cs="Times New Roman"/>
                <w:szCs w:val="28"/>
                <w:lang w:val="ru-RU"/>
              </w:rPr>
              <w:t>.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4E48AB29" w14:textId="77777777" w:rsidR="00F64E4F" w:rsidRPr="00F64E4F" w:rsidRDefault="00F64E4F" w:rsidP="00F64E4F">
            <w:pPr>
              <w:jc w:val="both"/>
              <w:rPr>
                <w:rFonts w:cs="Times New Roman"/>
                <w:szCs w:val="28"/>
                <w:lang w:val="ru-RU"/>
              </w:rPr>
            </w:pPr>
            <w:r w:rsidRPr="00F64E4F">
              <w:rPr>
                <w:rFonts w:cs="Times New Roman"/>
                <w:szCs w:val="28"/>
                <w:lang w:val="ru-RU"/>
              </w:rPr>
              <w:t xml:space="preserve">• </w:t>
            </w:r>
            <w:proofErr w:type="spellStart"/>
            <w:r w:rsidRPr="00F64E4F">
              <w:rPr>
                <w:rFonts w:cs="Times New Roman"/>
                <w:szCs w:val="28"/>
                <w:lang w:val="ru-RU"/>
              </w:rPr>
              <w:t>Ризик</w:t>
            </w:r>
            <w:proofErr w:type="spellEnd"/>
            <w:r w:rsidRPr="00F64E4F">
              <w:rPr>
                <w:rFonts w:cs="Times New Roman"/>
                <w:szCs w:val="28"/>
                <w:lang w:val="ru-RU"/>
              </w:rPr>
              <w:t xml:space="preserve"> </w:t>
            </w:r>
            <w:proofErr w:type="spellStart"/>
            <w:r w:rsidRPr="00F64E4F">
              <w:rPr>
                <w:rFonts w:cs="Times New Roman"/>
                <w:szCs w:val="28"/>
                <w:lang w:val="ru-RU"/>
              </w:rPr>
              <w:t>фрагментації</w:t>
            </w:r>
            <w:proofErr w:type="spellEnd"/>
            <w:r w:rsidRPr="00F64E4F">
              <w:rPr>
                <w:rFonts w:cs="Times New Roman"/>
                <w:szCs w:val="28"/>
                <w:lang w:val="ru-RU"/>
              </w:rPr>
              <w:t xml:space="preserve"> </w:t>
            </w:r>
            <w:proofErr w:type="spellStart"/>
            <w:r w:rsidRPr="00F64E4F">
              <w:rPr>
                <w:rFonts w:cs="Times New Roman"/>
                <w:szCs w:val="28"/>
                <w:lang w:val="ru-RU"/>
              </w:rPr>
              <w:t>університетського</w:t>
            </w:r>
            <w:proofErr w:type="spellEnd"/>
            <w:r w:rsidRPr="00F64E4F">
              <w:rPr>
                <w:rFonts w:cs="Times New Roman"/>
                <w:szCs w:val="28"/>
                <w:lang w:val="ru-RU"/>
              </w:rPr>
              <w:t xml:space="preserve"> </w:t>
            </w:r>
            <w:proofErr w:type="spellStart"/>
            <w:r w:rsidRPr="00F64E4F">
              <w:rPr>
                <w:rFonts w:cs="Times New Roman"/>
                <w:szCs w:val="28"/>
                <w:lang w:val="ru-RU"/>
              </w:rPr>
              <w:t>середовища</w:t>
            </w:r>
            <w:proofErr w:type="spellEnd"/>
            <w:r w:rsidRPr="00F64E4F">
              <w:rPr>
                <w:rFonts w:cs="Times New Roman"/>
                <w:szCs w:val="28"/>
                <w:lang w:val="ru-RU"/>
              </w:rPr>
              <w:t xml:space="preserve"> </w:t>
            </w:r>
            <w:proofErr w:type="spellStart"/>
            <w:r w:rsidRPr="00F64E4F">
              <w:rPr>
                <w:rFonts w:cs="Times New Roman"/>
                <w:szCs w:val="28"/>
                <w:lang w:val="ru-RU"/>
              </w:rPr>
              <w:t>під</w:t>
            </w:r>
            <w:proofErr w:type="spellEnd"/>
            <w:r w:rsidRPr="00F64E4F">
              <w:rPr>
                <w:rFonts w:cs="Times New Roman"/>
                <w:szCs w:val="28"/>
                <w:lang w:val="ru-RU"/>
              </w:rPr>
              <w:t xml:space="preserve"> час реформ.</w:t>
            </w:r>
          </w:p>
        </w:tc>
      </w:tr>
    </w:tbl>
    <w:p w14:paraId="76E511E3" w14:textId="77777777" w:rsidR="00F64E4F" w:rsidRPr="00F64E4F" w:rsidRDefault="00754BC1" w:rsidP="00F64E4F">
      <w:pPr>
        <w:jc w:val="both"/>
        <w:rPr>
          <w:rFonts w:cs="Times New Roman"/>
          <w:szCs w:val="28"/>
        </w:rPr>
      </w:pPr>
      <w:r>
        <w:rPr>
          <w:rFonts w:cs="Times New Roman"/>
          <w:noProof/>
          <w:szCs w:val="28"/>
        </w:rPr>
        <w:pict w14:anchorId="276AB1E0">
          <v:rect id="_x0000_i1026" alt="" style="width:451.3pt;height:.05pt;mso-width-percent:0;mso-height-percent:0;mso-width-percent:0;mso-height-percent:0" o:hralign="center" o:hrstd="t" o:hr="t" fillcolor="#a0a0a0" stroked="f"/>
        </w:pict>
      </w:r>
    </w:p>
    <w:p w14:paraId="4CEC1DA9" w14:textId="77777777" w:rsidR="00F64E4F" w:rsidRPr="00F64E4F" w:rsidRDefault="00F64E4F" w:rsidP="00F64E4F">
      <w:pPr>
        <w:pStyle w:val="31"/>
        <w:jc w:val="both"/>
        <w:rPr>
          <w:rFonts w:ascii="Times New Roman" w:hAnsi="Times New Roman" w:cs="Times New Roman"/>
          <w:color w:val="000000"/>
          <w:szCs w:val="28"/>
          <w:lang w:val="ru-RU"/>
        </w:rPr>
      </w:pPr>
      <w:bookmarkStart w:id="24" w:name="_Toc216334799"/>
      <w:r w:rsidRPr="00F64E4F">
        <w:rPr>
          <w:rFonts w:ascii="Times New Roman" w:hAnsi="Times New Roman" w:cs="Times New Roman"/>
          <w:color w:val="000000"/>
          <w:szCs w:val="28"/>
          <w:lang w:val="ru-RU"/>
        </w:rPr>
        <w:t xml:space="preserve">4.2. </w:t>
      </w:r>
      <w:proofErr w:type="spellStart"/>
      <w:r w:rsidRPr="00F64E4F">
        <w:rPr>
          <w:rFonts w:ascii="Times New Roman" w:hAnsi="Times New Roman" w:cs="Times New Roman"/>
          <w:color w:val="000000"/>
          <w:szCs w:val="28"/>
          <w:lang w:val="ru-RU"/>
        </w:rPr>
        <w:t>Текстовий</w:t>
      </w:r>
      <w:proofErr w:type="spellEnd"/>
      <w:r w:rsidRPr="00F64E4F">
        <w:rPr>
          <w:rFonts w:ascii="Times New Roman" w:hAnsi="Times New Roman" w:cs="Times New Roman"/>
          <w:color w:val="000000"/>
          <w:szCs w:val="28"/>
          <w:lang w:val="ru-RU"/>
        </w:rPr>
        <w:t xml:space="preserve"> </w:t>
      </w:r>
      <w:proofErr w:type="spellStart"/>
      <w:r w:rsidRPr="00F64E4F">
        <w:rPr>
          <w:rFonts w:ascii="Times New Roman" w:hAnsi="Times New Roman" w:cs="Times New Roman"/>
          <w:color w:val="000000"/>
          <w:szCs w:val="28"/>
          <w:lang w:val="ru-RU"/>
        </w:rPr>
        <w:t>розбір</w:t>
      </w:r>
      <w:proofErr w:type="spellEnd"/>
      <w:r w:rsidRPr="00F64E4F">
        <w:rPr>
          <w:rFonts w:ascii="Times New Roman" w:hAnsi="Times New Roman" w:cs="Times New Roman"/>
          <w:color w:val="000000"/>
          <w:szCs w:val="28"/>
          <w:lang w:val="ru-RU"/>
        </w:rPr>
        <w:t xml:space="preserve"> </w:t>
      </w:r>
      <w:r w:rsidRPr="00F64E4F">
        <w:rPr>
          <w:rFonts w:ascii="Times New Roman" w:hAnsi="Times New Roman" w:cs="Times New Roman"/>
          <w:color w:val="000000"/>
          <w:szCs w:val="28"/>
        </w:rPr>
        <w:t>SWOT</w:t>
      </w:r>
      <w:bookmarkEnd w:id="24"/>
    </w:p>
    <w:p w14:paraId="193AC153" w14:textId="77777777" w:rsidR="00F64E4F" w:rsidRPr="00F64E4F" w:rsidRDefault="00F64E4F" w:rsidP="00F64E4F">
      <w:pPr>
        <w:pStyle w:val="4"/>
        <w:jc w:val="both"/>
        <w:rPr>
          <w:rFonts w:ascii="Times New Roman" w:hAnsi="Times New Roman" w:cs="Times New Roman"/>
          <w:color w:val="000000"/>
          <w:szCs w:val="28"/>
          <w:lang w:val="ru-RU"/>
        </w:rPr>
      </w:pPr>
      <w:proofErr w:type="spellStart"/>
      <w:r w:rsidRPr="00F64E4F">
        <w:rPr>
          <w:rFonts w:ascii="Times New Roman" w:hAnsi="Times New Roman" w:cs="Times New Roman"/>
          <w:color w:val="000000"/>
          <w:szCs w:val="28"/>
          <w:lang w:val="ru-RU"/>
        </w:rPr>
        <w:t>Сильні</w:t>
      </w:r>
      <w:proofErr w:type="spellEnd"/>
      <w:r w:rsidRPr="00F64E4F">
        <w:rPr>
          <w:rFonts w:ascii="Times New Roman" w:hAnsi="Times New Roman" w:cs="Times New Roman"/>
          <w:color w:val="000000"/>
          <w:szCs w:val="28"/>
          <w:lang w:val="ru-RU"/>
        </w:rPr>
        <w:t xml:space="preserve"> </w:t>
      </w:r>
      <w:proofErr w:type="spellStart"/>
      <w:r w:rsidRPr="00F64E4F">
        <w:rPr>
          <w:rFonts w:ascii="Times New Roman" w:hAnsi="Times New Roman" w:cs="Times New Roman"/>
          <w:color w:val="000000"/>
          <w:szCs w:val="28"/>
          <w:lang w:val="ru-RU"/>
        </w:rPr>
        <w:t>сторони</w:t>
      </w:r>
      <w:proofErr w:type="spellEnd"/>
      <w:r w:rsidRPr="00F64E4F">
        <w:rPr>
          <w:rFonts w:ascii="Times New Roman" w:hAnsi="Times New Roman" w:cs="Times New Roman"/>
          <w:color w:val="000000"/>
          <w:szCs w:val="28"/>
          <w:lang w:val="ru-RU"/>
        </w:rPr>
        <w:t xml:space="preserve"> (</w:t>
      </w:r>
      <w:r w:rsidRPr="00F64E4F">
        <w:rPr>
          <w:rFonts w:ascii="Times New Roman" w:hAnsi="Times New Roman" w:cs="Times New Roman"/>
          <w:color w:val="000000"/>
          <w:szCs w:val="28"/>
        </w:rPr>
        <w:t>S</w:t>
      </w:r>
      <w:r w:rsidRPr="00F64E4F">
        <w:rPr>
          <w:rFonts w:ascii="Times New Roman" w:hAnsi="Times New Roman" w:cs="Times New Roman"/>
          <w:color w:val="000000"/>
          <w:szCs w:val="28"/>
          <w:lang w:val="ru-RU"/>
        </w:rPr>
        <w:t>)</w:t>
      </w:r>
    </w:p>
    <w:p w14:paraId="7E175A53" w14:textId="77777777" w:rsidR="00F64E4F" w:rsidRPr="00F64E4F" w:rsidRDefault="00F64E4F" w:rsidP="00F64E4F">
      <w:pPr>
        <w:pStyle w:val="aff8"/>
        <w:ind w:firstLine="720"/>
        <w:jc w:val="both"/>
        <w:rPr>
          <w:color w:val="000000"/>
          <w:sz w:val="28"/>
          <w:szCs w:val="28"/>
        </w:rPr>
      </w:pPr>
      <w:r w:rsidRPr="00F64E4F">
        <w:rPr>
          <w:color w:val="000000"/>
          <w:sz w:val="28"/>
          <w:szCs w:val="28"/>
        </w:rPr>
        <w:t>Кафедра має багатий педагогічний та науковий потенціал, що поєднується з доступом до сучасних симуляційних технологій. Інтеграція в стратегічні університетські проєкти (MEDStart, Karazin School) робить кафедру видимою на рівні університету. Сформовані методичні ресурси дозволяють забезпечити високу якість навчання.</w:t>
      </w:r>
    </w:p>
    <w:p w14:paraId="60F125CD" w14:textId="77777777" w:rsidR="00F64E4F" w:rsidRPr="00F64E4F" w:rsidRDefault="00F64E4F" w:rsidP="00F64E4F">
      <w:pPr>
        <w:pStyle w:val="4"/>
        <w:jc w:val="both"/>
        <w:rPr>
          <w:rFonts w:ascii="Times New Roman" w:hAnsi="Times New Roman" w:cs="Times New Roman"/>
          <w:color w:val="000000"/>
          <w:szCs w:val="28"/>
          <w:lang w:val="ru-RU"/>
        </w:rPr>
      </w:pPr>
      <w:proofErr w:type="spellStart"/>
      <w:r w:rsidRPr="00F64E4F">
        <w:rPr>
          <w:rFonts w:ascii="Times New Roman" w:hAnsi="Times New Roman" w:cs="Times New Roman"/>
          <w:color w:val="000000"/>
          <w:szCs w:val="28"/>
          <w:lang w:val="ru-RU"/>
        </w:rPr>
        <w:lastRenderedPageBreak/>
        <w:t>Слабкі</w:t>
      </w:r>
      <w:proofErr w:type="spellEnd"/>
      <w:r w:rsidRPr="00F64E4F">
        <w:rPr>
          <w:rFonts w:ascii="Times New Roman" w:hAnsi="Times New Roman" w:cs="Times New Roman"/>
          <w:color w:val="000000"/>
          <w:szCs w:val="28"/>
          <w:lang w:val="ru-RU"/>
        </w:rPr>
        <w:t xml:space="preserve"> </w:t>
      </w:r>
      <w:proofErr w:type="spellStart"/>
      <w:r w:rsidRPr="00F64E4F">
        <w:rPr>
          <w:rFonts w:ascii="Times New Roman" w:hAnsi="Times New Roman" w:cs="Times New Roman"/>
          <w:color w:val="000000"/>
          <w:szCs w:val="28"/>
          <w:lang w:val="ru-RU"/>
        </w:rPr>
        <w:t>сторони</w:t>
      </w:r>
      <w:proofErr w:type="spellEnd"/>
      <w:r w:rsidRPr="00F64E4F">
        <w:rPr>
          <w:rFonts w:ascii="Times New Roman" w:hAnsi="Times New Roman" w:cs="Times New Roman"/>
          <w:color w:val="000000"/>
          <w:szCs w:val="28"/>
          <w:lang w:val="ru-RU"/>
        </w:rPr>
        <w:t xml:space="preserve"> (</w:t>
      </w:r>
      <w:r w:rsidRPr="00F64E4F">
        <w:rPr>
          <w:rFonts w:ascii="Times New Roman" w:hAnsi="Times New Roman" w:cs="Times New Roman"/>
          <w:color w:val="000000"/>
          <w:szCs w:val="28"/>
        </w:rPr>
        <w:t>W</w:t>
      </w:r>
      <w:r w:rsidRPr="00F64E4F">
        <w:rPr>
          <w:rFonts w:ascii="Times New Roman" w:hAnsi="Times New Roman" w:cs="Times New Roman"/>
          <w:color w:val="000000"/>
          <w:szCs w:val="28"/>
          <w:lang w:val="ru-RU"/>
        </w:rPr>
        <w:t>)</w:t>
      </w:r>
    </w:p>
    <w:p w14:paraId="1E4408DC" w14:textId="651D7EB1" w:rsidR="00F64E4F" w:rsidRPr="00F64E4F" w:rsidRDefault="00F64E4F" w:rsidP="00F64E4F">
      <w:pPr>
        <w:pStyle w:val="aff8"/>
        <w:ind w:firstLine="720"/>
        <w:jc w:val="both"/>
        <w:rPr>
          <w:color w:val="000000"/>
          <w:sz w:val="28"/>
          <w:szCs w:val="28"/>
        </w:rPr>
      </w:pPr>
      <w:r w:rsidRPr="00F64E4F">
        <w:rPr>
          <w:color w:val="000000"/>
          <w:sz w:val="28"/>
          <w:szCs w:val="28"/>
        </w:rPr>
        <w:t>Недостатня кількість англомовних курсів знижує міжнародну привабливість кафедри. Обмежене фінансування не дозволяє швидко оновлювати матеріальну базу.</w:t>
      </w:r>
    </w:p>
    <w:p w14:paraId="33149C2A" w14:textId="77777777" w:rsidR="00F64E4F" w:rsidRPr="00F64E4F" w:rsidRDefault="00F64E4F" w:rsidP="00F64E4F">
      <w:pPr>
        <w:pStyle w:val="4"/>
        <w:jc w:val="both"/>
        <w:rPr>
          <w:rFonts w:ascii="Times New Roman" w:hAnsi="Times New Roman" w:cs="Times New Roman"/>
          <w:color w:val="000000"/>
          <w:szCs w:val="28"/>
          <w:lang w:val="ru-UA"/>
        </w:rPr>
      </w:pPr>
      <w:r w:rsidRPr="00F64E4F">
        <w:rPr>
          <w:rFonts w:ascii="Times New Roman" w:hAnsi="Times New Roman" w:cs="Times New Roman"/>
          <w:color w:val="000000"/>
          <w:szCs w:val="28"/>
          <w:lang w:val="ru-UA"/>
        </w:rPr>
        <w:t>Можливості (O)</w:t>
      </w:r>
    </w:p>
    <w:p w14:paraId="38B7D299" w14:textId="77777777" w:rsidR="00F64E4F" w:rsidRPr="00F64E4F" w:rsidRDefault="00F64E4F" w:rsidP="00F64E4F">
      <w:pPr>
        <w:pStyle w:val="aff8"/>
        <w:ind w:firstLine="720"/>
        <w:jc w:val="both"/>
        <w:rPr>
          <w:color w:val="000000"/>
          <w:sz w:val="28"/>
          <w:szCs w:val="28"/>
        </w:rPr>
      </w:pPr>
      <w:r w:rsidRPr="00F64E4F">
        <w:rPr>
          <w:color w:val="000000"/>
          <w:sz w:val="28"/>
          <w:szCs w:val="28"/>
        </w:rPr>
        <w:t>Міжнародні грантові програми (Erasmus+, Horizon Europe) відкривають нові ресурси для розвитку науки та освіти. Розвиток цифрових технологій (VR/AR, дистанційне навчання) дозволяє зробити навчання більш сучасним і доступним. Співпраця з клініками забезпечує інтеграцію фундаментальної підготовки з практичними навичками. Karazin MEDStart стає унікальною платформою для профорієнтації та залучення студентів.</w:t>
      </w:r>
    </w:p>
    <w:p w14:paraId="7F16FB2A" w14:textId="77777777" w:rsidR="00F64E4F" w:rsidRPr="00F64E4F" w:rsidRDefault="00F64E4F" w:rsidP="00F64E4F">
      <w:pPr>
        <w:pStyle w:val="4"/>
        <w:jc w:val="both"/>
        <w:rPr>
          <w:rFonts w:ascii="Times New Roman" w:hAnsi="Times New Roman" w:cs="Times New Roman"/>
          <w:color w:val="000000"/>
          <w:szCs w:val="28"/>
          <w:lang w:val="ru-RU"/>
        </w:rPr>
      </w:pPr>
      <w:proofErr w:type="spellStart"/>
      <w:r w:rsidRPr="00F64E4F">
        <w:rPr>
          <w:rFonts w:ascii="Times New Roman" w:hAnsi="Times New Roman" w:cs="Times New Roman"/>
          <w:color w:val="000000"/>
          <w:szCs w:val="28"/>
          <w:lang w:val="ru-RU"/>
        </w:rPr>
        <w:t>Загрози</w:t>
      </w:r>
      <w:proofErr w:type="spellEnd"/>
      <w:r w:rsidRPr="00F64E4F">
        <w:rPr>
          <w:rFonts w:ascii="Times New Roman" w:hAnsi="Times New Roman" w:cs="Times New Roman"/>
          <w:color w:val="000000"/>
          <w:szCs w:val="28"/>
          <w:lang w:val="ru-RU"/>
        </w:rPr>
        <w:t xml:space="preserve"> (</w:t>
      </w:r>
      <w:r w:rsidRPr="00F64E4F">
        <w:rPr>
          <w:rFonts w:ascii="Times New Roman" w:hAnsi="Times New Roman" w:cs="Times New Roman"/>
          <w:color w:val="000000"/>
          <w:szCs w:val="28"/>
        </w:rPr>
        <w:t>T</w:t>
      </w:r>
      <w:r w:rsidRPr="00F64E4F">
        <w:rPr>
          <w:rFonts w:ascii="Times New Roman" w:hAnsi="Times New Roman" w:cs="Times New Roman"/>
          <w:color w:val="000000"/>
          <w:szCs w:val="28"/>
          <w:lang w:val="ru-RU"/>
        </w:rPr>
        <w:t>)</w:t>
      </w:r>
    </w:p>
    <w:p w14:paraId="2FAE7451" w14:textId="5C3F45DD" w:rsidR="00F64E4F" w:rsidRPr="00F64E4F" w:rsidRDefault="00F64E4F" w:rsidP="00F64E4F">
      <w:pPr>
        <w:pStyle w:val="aff8"/>
        <w:ind w:firstLine="720"/>
        <w:jc w:val="both"/>
        <w:rPr>
          <w:color w:val="000000"/>
          <w:sz w:val="28"/>
          <w:szCs w:val="28"/>
        </w:rPr>
      </w:pPr>
      <w:r w:rsidRPr="00F64E4F">
        <w:rPr>
          <w:color w:val="000000"/>
          <w:sz w:val="28"/>
          <w:szCs w:val="28"/>
        </w:rPr>
        <w:t xml:space="preserve">Ключовими загрозами є конкуренція з боку інших ЗВО, особливо тих, які мають розвинену матеріально-технічну базу. Значний ризик становить міграція кадрів та студентів за кордон, а також </w:t>
      </w:r>
      <w:r>
        <w:rPr>
          <w:color w:val="000000"/>
          <w:sz w:val="28"/>
          <w:szCs w:val="28"/>
          <w:lang w:val="uk-UA"/>
        </w:rPr>
        <w:t>військовий стан</w:t>
      </w:r>
      <w:r w:rsidRPr="00F64E4F">
        <w:rPr>
          <w:color w:val="000000"/>
          <w:sz w:val="28"/>
          <w:szCs w:val="28"/>
        </w:rPr>
        <w:t>, що обмежує інвестиції у вищу освіту.</w:t>
      </w:r>
    </w:p>
    <w:p w14:paraId="52B11D38" w14:textId="77777777" w:rsidR="00F64E4F" w:rsidRPr="00F64E4F" w:rsidRDefault="00754BC1" w:rsidP="00F64E4F">
      <w:pPr>
        <w:jc w:val="both"/>
        <w:rPr>
          <w:rFonts w:cs="Times New Roman"/>
          <w:szCs w:val="28"/>
        </w:rPr>
      </w:pPr>
      <w:r>
        <w:rPr>
          <w:rFonts w:cs="Times New Roman"/>
          <w:noProof/>
          <w:szCs w:val="28"/>
        </w:rPr>
        <w:pict w14:anchorId="2C3EE8CB">
          <v:rect id="_x0000_i1025" alt="" style="width:451.3pt;height:.05pt;mso-width-percent:0;mso-height-percent:0;mso-width-percent:0;mso-height-percent:0" o:hralign="center" o:hrstd="t" o:hr="t" fillcolor="#a0a0a0" stroked="f"/>
        </w:pict>
      </w:r>
    </w:p>
    <w:p w14:paraId="6FBAC65B" w14:textId="77777777" w:rsidR="00F64E4F" w:rsidRPr="00F64E4F" w:rsidRDefault="00F64E4F" w:rsidP="00F64E4F">
      <w:pPr>
        <w:pStyle w:val="31"/>
        <w:jc w:val="both"/>
        <w:rPr>
          <w:rFonts w:ascii="Times New Roman" w:hAnsi="Times New Roman" w:cs="Times New Roman"/>
          <w:color w:val="000000"/>
          <w:szCs w:val="28"/>
        </w:rPr>
      </w:pPr>
      <w:bookmarkStart w:id="25" w:name="_Toc216334800"/>
      <w:r w:rsidRPr="00F64E4F">
        <w:rPr>
          <w:rFonts w:ascii="Times New Roman" w:hAnsi="Times New Roman" w:cs="Times New Roman"/>
          <w:color w:val="000000"/>
          <w:szCs w:val="28"/>
        </w:rPr>
        <w:t xml:space="preserve">4.3. </w:t>
      </w:r>
      <w:proofErr w:type="spellStart"/>
      <w:r w:rsidRPr="00F64E4F">
        <w:rPr>
          <w:rFonts w:ascii="Times New Roman" w:hAnsi="Times New Roman" w:cs="Times New Roman"/>
          <w:color w:val="000000"/>
          <w:szCs w:val="28"/>
        </w:rPr>
        <w:t>Стратегічні</w:t>
      </w:r>
      <w:proofErr w:type="spellEnd"/>
      <w:r w:rsidRPr="00F64E4F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F64E4F">
        <w:rPr>
          <w:rFonts w:ascii="Times New Roman" w:hAnsi="Times New Roman" w:cs="Times New Roman"/>
          <w:color w:val="000000"/>
          <w:szCs w:val="28"/>
        </w:rPr>
        <w:t>комбінації</w:t>
      </w:r>
      <w:proofErr w:type="spellEnd"/>
      <w:r w:rsidRPr="00F64E4F">
        <w:rPr>
          <w:rFonts w:ascii="Times New Roman" w:hAnsi="Times New Roman" w:cs="Times New Roman"/>
          <w:color w:val="000000"/>
          <w:szCs w:val="28"/>
        </w:rPr>
        <w:t xml:space="preserve"> (SO, WO, ST, WT)</w:t>
      </w:r>
      <w:bookmarkEnd w:id="25"/>
    </w:p>
    <w:p w14:paraId="6B58892B" w14:textId="77777777" w:rsidR="00F64E4F" w:rsidRPr="00F64E4F" w:rsidRDefault="00F64E4F" w:rsidP="00A24DE9">
      <w:pPr>
        <w:pStyle w:val="aff8"/>
        <w:numPr>
          <w:ilvl w:val="0"/>
          <w:numId w:val="27"/>
        </w:numPr>
        <w:jc w:val="both"/>
        <w:rPr>
          <w:color w:val="000000"/>
          <w:sz w:val="28"/>
          <w:szCs w:val="28"/>
        </w:rPr>
      </w:pPr>
      <w:r w:rsidRPr="00F64E4F">
        <w:rPr>
          <w:rStyle w:val="af6"/>
          <w:color w:val="000000"/>
          <w:sz w:val="28"/>
          <w:szCs w:val="28"/>
        </w:rPr>
        <w:t>SO-стратегії (використання сильних сторін для реалізації можливостей):</w:t>
      </w:r>
      <w:r w:rsidRPr="00F64E4F">
        <w:rPr>
          <w:color w:val="000000"/>
          <w:sz w:val="28"/>
          <w:szCs w:val="28"/>
        </w:rPr>
        <w:br/>
        <w:t>Використати досвідчених викладачів і доступ до симуляційних технологій для розширення міжнародних програм та створення англомовних курсів.</w:t>
      </w:r>
    </w:p>
    <w:p w14:paraId="3E93170E" w14:textId="77777777" w:rsidR="00F64E4F" w:rsidRPr="00F64E4F" w:rsidRDefault="00F64E4F" w:rsidP="00A24DE9">
      <w:pPr>
        <w:pStyle w:val="aff8"/>
        <w:numPr>
          <w:ilvl w:val="0"/>
          <w:numId w:val="27"/>
        </w:numPr>
        <w:jc w:val="both"/>
        <w:rPr>
          <w:color w:val="000000"/>
          <w:sz w:val="28"/>
          <w:szCs w:val="28"/>
        </w:rPr>
      </w:pPr>
      <w:r w:rsidRPr="00F64E4F">
        <w:rPr>
          <w:rStyle w:val="af6"/>
          <w:color w:val="000000"/>
          <w:sz w:val="28"/>
          <w:szCs w:val="28"/>
        </w:rPr>
        <w:t>WO-стратегії (подолання слабких сторін через можливості):</w:t>
      </w:r>
      <w:r w:rsidRPr="00F64E4F">
        <w:rPr>
          <w:color w:val="000000"/>
          <w:sz w:val="28"/>
          <w:szCs w:val="28"/>
        </w:rPr>
        <w:br/>
        <w:t>Залучати гранти для омолодження колективу та підвищення кваліфікації викладачів у сфері цифрових технологій.</w:t>
      </w:r>
    </w:p>
    <w:p w14:paraId="2BE8453C" w14:textId="77777777" w:rsidR="00F64E4F" w:rsidRPr="00F64E4F" w:rsidRDefault="00F64E4F" w:rsidP="00A24DE9">
      <w:pPr>
        <w:pStyle w:val="aff8"/>
        <w:numPr>
          <w:ilvl w:val="0"/>
          <w:numId w:val="27"/>
        </w:numPr>
        <w:jc w:val="both"/>
        <w:rPr>
          <w:color w:val="000000"/>
          <w:sz w:val="28"/>
          <w:szCs w:val="28"/>
        </w:rPr>
      </w:pPr>
      <w:r w:rsidRPr="00F64E4F">
        <w:rPr>
          <w:rStyle w:val="af6"/>
          <w:color w:val="000000"/>
          <w:sz w:val="28"/>
          <w:szCs w:val="28"/>
        </w:rPr>
        <w:t>ST-стратегії (використання сильних сторін для протидії загрозам):</w:t>
      </w:r>
      <w:r w:rsidRPr="00F64E4F">
        <w:rPr>
          <w:color w:val="000000"/>
          <w:sz w:val="28"/>
          <w:szCs w:val="28"/>
        </w:rPr>
        <w:br/>
        <w:t>Розвивати Karazin MEDStart і міжнародну наукову співпрацю, щоб підвищити конкурентоспроможність кафедри на ринку освітніх послуг.</w:t>
      </w:r>
    </w:p>
    <w:p w14:paraId="08B4DDC6" w14:textId="77777777" w:rsidR="00F64E4F" w:rsidRPr="00F64E4F" w:rsidRDefault="00F64E4F" w:rsidP="00A24DE9">
      <w:pPr>
        <w:pStyle w:val="aff8"/>
        <w:numPr>
          <w:ilvl w:val="0"/>
          <w:numId w:val="27"/>
        </w:numPr>
        <w:jc w:val="both"/>
        <w:rPr>
          <w:color w:val="000000"/>
          <w:sz w:val="28"/>
          <w:szCs w:val="28"/>
        </w:rPr>
      </w:pPr>
      <w:r w:rsidRPr="00F64E4F">
        <w:rPr>
          <w:rStyle w:val="af6"/>
          <w:color w:val="000000"/>
          <w:sz w:val="28"/>
          <w:szCs w:val="28"/>
        </w:rPr>
        <w:t>WT-стратегії (мінімізація слабких сторін і загроз):</w:t>
      </w:r>
      <w:r w:rsidRPr="00F64E4F">
        <w:rPr>
          <w:color w:val="000000"/>
          <w:sz w:val="28"/>
          <w:szCs w:val="28"/>
        </w:rPr>
        <w:br/>
        <w:t>Системно працювати над збільшенням частки молодих викладачів, підвищенням мовної компетенції та інтеграцією кафедри у цифровий простір для зменшення ризиків від зовнішніх викликів.</w:t>
      </w:r>
    </w:p>
    <w:p w14:paraId="2DC2F6EC" w14:textId="77777777" w:rsidR="00F64E4F" w:rsidRPr="00F64E4F" w:rsidRDefault="00F64E4F" w:rsidP="00F64E4F">
      <w:pPr>
        <w:spacing w:before="100" w:beforeAutospacing="1" w:after="100" w:afterAutospacing="1"/>
        <w:outlineLvl w:val="0"/>
        <w:rPr>
          <w:rFonts w:cs="Times New Roman"/>
          <w:b/>
          <w:bCs/>
          <w:color w:val="000000"/>
          <w:kern w:val="36"/>
          <w:sz w:val="36"/>
          <w:szCs w:val="36"/>
          <w:lang w:val="ru-RU" w:eastAsia="ru-RU"/>
        </w:rPr>
      </w:pPr>
      <w:bookmarkStart w:id="26" w:name="_Toc216334801"/>
      <w:r w:rsidRPr="00344765">
        <w:rPr>
          <w:rFonts w:cs="Times New Roman"/>
          <w:b/>
          <w:bCs/>
          <w:color w:val="000000"/>
          <w:kern w:val="36"/>
          <w:sz w:val="36"/>
          <w:szCs w:val="36"/>
          <w:lang w:eastAsia="ru-RU"/>
        </w:rPr>
        <w:lastRenderedPageBreak/>
        <w:t>V</w:t>
      </w:r>
      <w:r w:rsidRPr="00F64E4F">
        <w:rPr>
          <w:rFonts w:cs="Times New Roman"/>
          <w:b/>
          <w:bCs/>
          <w:color w:val="000000"/>
          <w:kern w:val="36"/>
          <w:sz w:val="36"/>
          <w:szCs w:val="36"/>
          <w:lang w:val="ru-RU" w:eastAsia="ru-RU"/>
        </w:rPr>
        <w:t>. ОСНОВНІ НАПРЯМИ РОЗВИТКУ КАФЕДРИ</w:t>
      </w:r>
      <w:bookmarkEnd w:id="26"/>
    </w:p>
    <w:p w14:paraId="2B879A25" w14:textId="77777777" w:rsidR="00F64E4F" w:rsidRPr="00F64E4F" w:rsidRDefault="00F64E4F" w:rsidP="00F64E4F">
      <w:pPr>
        <w:spacing w:before="100" w:beforeAutospacing="1" w:after="100" w:afterAutospacing="1"/>
        <w:jc w:val="both"/>
        <w:outlineLvl w:val="2"/>
        <w:rPr>
          <w:rFonts w:cs="Times New Roman"/>
          <w:b/>
          <w:bCs/>
          <w:color w:val="000000"/>
          <w:szCs w:val="28"/>
          <w:lang w:val="ru-RU" w:eastAsia="ru-RU"/>
        </w:rPr>
      </w:pPr>
      <w:bookmarkStart w:id="27" w:name="_Toc216334802"/>
      <w:r w:rsidRPr="00F64E4F">
        <w:rPr>
          <w:rFonts w:cs="Times New Roman"/>
          <w:b/>
          <w:bCs/>
          <w:color w:val="000000"/>
          <w:szCs w:val="28"/>
          <w:lang w:val="ru-RU" w:eastAsia="ru-RU"/>
        </w:rPr>
        <w:t xml:space="preserve">5.1. </w:t>
      </w:r>
      <w:proofErr w:type="spellStart"/>
      <w:r w:rsidRPr="00F64E4F">
        <w:rPr>
          <w:rFonts w:cs="Times New Roman"/>
          <w:b/>
          <w:bCs/>
          <w:color w:val="000000"/>
          <w:szCs w:val="28"/>
          <w:lang w:val="ru-RU" w:eastAsia="ru-RU"/>
        </w:rPr>
        <w:t>Навчально</w:t>
      </w:r>
      <w:proofErr w:type="spellEnd"/>
      <w:r w:rsidRPr="00F64E4F">
        <w:rPr>
          <w:rFonts w:cs="Times New Roman"/>
          <w:b/>
          <w:bCs/>
          <w:color w:val="000000"/>
          <w:szCs w:val="28"/>
          <w:lang w:val="ru-RU" w:eastAsia="ru-RU"/>
        </w:rPr>
        <w:t>-методична робота</w:t>
      </w:r>
      <w:bookmarkEnd w:id="27"/>
    </w:p>
    <w:p w14:paraId="0C315230" w14:textId="77777777" w:rsidR="00F64E4F" w:rsidRPr="00F64E4F" w:rsidRDefault="00F64E4F" w:rsidP="00F64E4F">
      <w:pPr>
        <w:spacing w:before="100" w:beforeAutospacing="1" w:after="100" w:afterAutospacing="1"/>
        <w:jc w:val="both"/>
        <w:rPr>
          <w:rFonts w:cs="Times New Roman"/>
          <w:color w:val="000000"/>
          <w:szCs w:val="28"/>
          <w:lang w:eastAsia="ru-RU"/>
        </w:rPr>
      </w:pPr>
      <w:proofErr w:type="spellStart"/>
      <w:r w:rsidRPr="00F64E4F">
        <w:rPr>
          <w:rFonts w:cs="Times New Roman"/>
          <w:b/>
          <w:bCs/>
          <w:color w:val="000000"/>
          <w:szCs w:val="28"/>
          <w:lang w:eastAsia="ru-RU"/>
        </w:rPr>
        <w:t>Завдання</w:t>
      </w:r>
      <w:proofErr w:type="spellEnd"/>
      <w:r w:rsidRPr="00F64E4F">
        <w:rPr>
          <w:rFonts w:cs="Times New Roman"/>
          <w:b/>
          <w:bCs/>
          <w:color w:val="000000"/>
          <w:szCs w:val="28"/>
          <w:lang w:eastAsia="ru-RU"/>
        </w:rPr>
        <w:t>:</w:t>
      </w:r>
    </w:p>
    <w:p w14:paraId="5B2ABF9F" w14:textId="77777777" w:rsidR="00F64E4F" w:rsidRPr="00F64E4F" w:rsidRDefault="00F64E4F" w:rsidP="00A24DE9">
      <w:pPr>
        <w:numPr>
          <w:ilvl w:val="0"/>
          <w:numId w:val="28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eastAsia="ru-RU"/>
        </w:rPr>
      </w:pPr>
      <w:proofErr w:type="spellStart"/>
      <w:r w:rsidRPr="00F64E4F">
        <w:rPr>
          <w:rFonts w:cs="Times New Roman"/>
          <w:color w:val="000000"/>
          <w:szCs w:val="28"/>
          <w:lang w:eastAsia="ru-RU"/>
        </w:rPr>
        <w:t>Оновлення</w:t>
      </w:r>
      <w:proofErr w:type="spellEnd"/>
      <w:r w:rsidRPr="00F64E4F">
        <w:rPr>
          <w:rFonts w:cs="Times New Roman"/>
          <w:color w:val="000000"/>
          <w:szCs w:val="28"/>
          <w:lang w:eastAsia="ru-RU"/>
        </w:rPr>
        <w:t xml:space="preserve"> </w:t>
      </w:r>
      <w:proofErr w:type="spellStart"/>
      <w:r w:rsidRPr="00F64E4F">
        <w:rPr>
          <w:rFonts w:cs="Times New Roman"/>
          <w:color w:val="000000"/>
          <w:szCs w:val="28"/>
          <w:lang w:eastAsia="ru-RU"/>
        </w:rPr>
        <w:t>робочих</w:t>
      </w:r>
      <w:proofErr w:type="spellEnd"/>
      <w:r w:rsidRPr="00F64E4F">
        <w:rPr>
          <w:rFonts w:cs="Times New Roman"/>
          <w:color w:val="000000"/>
          <w:szCs w:val="28"/>
          <w:lang w:eastAsia="ru-RU"/>
        </w:rPr>
        <w:t xml:space="preserve"> </w:t>
      </w:r>
      <w:proofErr w:type="spellStart"/>
      <w:r w:rsidRPr="00F64E4F">
        <w:rPr>
          <w:rFonts w:cs="Times New Roman"/>
          <w:color w:val="000000"/>
          <w:szCs w:val="28"/>
          <w:lang w:eastAsia="ru-RU"/>
        </w:rPr>
        <w:t>програм</w:t>
      </w:r>
      <w:proofErr w:type="spellEnd"/>
      <w:r w:rsidRPr="00F64E4F">
        <w:rPr>
          <w:rFonts w:cs="Times New Roman"/>
          <w:color w:val="000000"/>
          <w:szCs w:val="28"/>
          <w:lang w:eastAsia="ru-RU"/>
        </w:rPr>
        <w:t xml:space="preserve"> </w:t>
      </w:r>
      <w:proofErr w:type="spellStart"/>
      <w:r w:rsidRPr="00F64E4F">
        <w:rPr>
          <w:rFonts w:cs="Times New Roman"/>
          <w:color w:val="000000"/>
          <w:szCs w:val="28"/>
          <w:lang w:eastAsia="ru-RU"/>
        </w:rPr>
        <w:t>дисциплін</w:t>
      </w:r>
      <w:proofErr w:type="spellEnd"/>
      <w:r w:rsidRPr="00F64E4F">
        <w:rPr>
          <w:rFonts w:cs="Times New Roman"/>
          <w:color w:val="000000"/>
          <w:szCs w:val="28"/>
          <w:lang w:eastAsia="ru-RU"/>
        </w:rPr>
        <w:t xml:space="preserve"> «</w:t>
      </w:r>
      <w:proofErr w:type="spellStart"/>
      <w:r w:rsidRPr="00F64E4F">
        <w:rPr>
          <w:rFonts w:cs="Times New Roman"/>
          <w:color w:val="000000"/>
          <w:szCs w:val="28"/>
          <w:lang w:eastAsia="ru-RU"/>
        </w:rPr>
        <w:t>Анатомія</w:t>
      </w:r>
      <w:proofErr w:type="spellEnd"/>
      <w:r w:rsidRPr="00F64E4F">
        <w:rPr>
          <w:rFonts w:cs="Times New Roman"/>
          <w:color w:val="000000"/>
          <w:szCs w:val="28"/>
          <w:lang w:eastAsia="ru-RU"/>
        </w:rPr>
        <w:t xml:space="preserve"> </w:t>
      </w:r>
      <w:proofErr w:type="spellStart"/>
      <w:r w:rsidRPr="00F64E4F">
        <w:rPr>
          <w:rFonts w:cs="Times New Roman"/>
          <w:color w:val="000000"/>
          <w:szCs w:val="28"/>
          <w:lang w:eastAsia="ru-RU"/>
        </w:rPr>
        <w:t>людини</w:t>
      </w:r>
      <w:proofErr w:type="spellEnd"/>
      <w:r w:rsidRPr="00F64E4F">
        <w:rPr>
          <w:rFonts w:cs="Times New Roman"/>
          <w:color w:val="000000"/>
          <w:szCs w:val="28"/>
          <w:lang w:eastAsia="ru-RU"/>
        </w:rPr>
        <w:t>», «</w:t>
      </w:r>
      <w:proofErr w:type="spellStart"/>
      <w:r w:rsidRPr="00F64E4F">
        <w:rPr>
          <w:rFonts w:cs="Times New Roman"/>
          <w:color w:val="000000"/>
          <w:szCs w:val="28"/>
          <w:lang w:eastAsia="ru-RU"/>
        </w:rPr>
        <w:t>Фізіологія</w:t>
      </w:r>
      <w:proofErr w:type="spellEnd"/>
      <w:r w:rsidRPr="00F64E4F">
        <w:rPr>
          <w:rFonts w:cs="Times New Roman"/>
          <w:color w:val="000000"/>
          <w:szCs w:val="28"/>
          <w:lang w:eastAsia="ru-RU"/>
        </w:rPr>
        <w:t>», «</w:t>
      </w:r>
      <w:proofErr w:type="spellStart"/>
      <w:r w:rsidRPr="00F64E4F">
        <w:rPr>
          <w:rFonts w:cs="Times New Roman"/>
          <w:color w:val="000000"/>
          <w:szCs w:val="28"/>
          <w:lang w:eastAsia="ru-RU"/>
        </w:rPr>
        <w:t>Медична</w:t>
      </w:r>
      <w:proofErr w:type="spellEnd"/>
      <w:r w:rsidRPr="00F64E4F">
        <w:rPr>
          <w:rFonts w:cs="Times New Roman"/>
          <w:color w:val="000000"/>
          <w:szCs w:val="28"/>
          <w:lang w:eastAsia="ru-RU"/>
        </w:rPr>
        <w:t xml:space="preserve"> </w:t>
      </w:r>
      <w:proofErr w:type="spellStart"/>
      <w:r w:rsidRPr="00F64E4F">
        <w:rPr>
          <w:rFonts w:cs="Times New Roman"/>
          <w:color w:val="000000"/>
          <w:szCs w:val="28"/>
          <w:lang w:eastAsia="ru-RU"/>
        </w:rPr>
        <w:t>біологія</w:t>
      </w:r>
      <w:proofErr w:type="spellEnd"/>
      <w:r w:rsidRPr="00F64E4F">
        <w:rPr>
          <w:rFonts w:cs="Times New Roman"/>
          <w:color w:val="000000"/>
          <w:szCs w:val="28"/>
          <w:lang w:eastAsia="ru-RU"/>
        </w:rPr>
        <w:t>», «</w:t>
      </w:r>
      <w:proofErr w:type="spellStart"/>
      <w:r w:rsidRPr="00F64E4F">
        <w:rPr>
          <w:rFonts w:cs="Times New Roman"/>
          <w:color w:val="000000"/>
          <w:szCs w:val="28"/>
          <w:lang w:eastAsia="ru-RU"/>
        </w:rPr>
        <w:t>Патологічна</w:t>
      </w:r>
      <w:proofErr w:type="spellEnd"/>
      <w:r w:rsidRPr="00F64E4F">
        <w:rPr>
          <w:rFonts w:cs="Times New Roman"/>
          <w:color w:val="000000"/>
          <w:szCs w:val="28"/>
          <w:lang w:eastAsia="ru-RU"/>
        </w:rPr>
        <w:t xml:space="preserve"> </w:t>
      </w:r>
      <w:proofErr w:type="spellStart"/>
      <w:r w:rsidRPr="00F64E4F">
        <w:rPr>
          <w:rFonts w:cs="Times New Roman"/>
          <w:color w:val="000000"/>
          <w:szCs w:val="28"/>
          <w:lang w:eastAsia="ru-RU"/>
        </w:rPr>
        <w:t>анатомія</w:t>
      </w:r>
      <w:proofErr w:type="spellEnd"/>
      <w:r w:rsidRPr="00F64E4F">
        <w:rPr>
          <w:rFonts w:cs="Times New Roman"/>
          <w:color w:val="000000"/>
          <w:szCs w:val="28"/>
          <w:lang w:eastAsia="ru-RU"/>
        </w:rPr>
        <w:t xml:space="preserve">» з </w:t>
      </w:r>
      <w:proofErr w:type="spellStart"/>
      <w:r w:rsidRPr="00F64E4F">
        <w:rPr>
          <w:rFonts w:cs="Times New Roman"/>
          <w:color w:val="000000"/>
          <w:szCs w:val="28"/>
          <w:lang w:eastAsia="ru-RU"/>
        </w:rPr>
        <w:t>урахуванням</w:t>
      </w:r>
      <w:proofErr w:type="spellEnd"/>
      <w:r w:rsidRPr="00F64E4F">
        <w:rPr>
          <w:rFonts w:cs="Times New Roman"/>
          <w:color w:val="000000"/>
          <w:szCs w:val="28"/>
          <w:lang w:eastAsia="ru-RU"/>
        </w:rPr>
        <w:t xml:space="preserve"> </w:t>
      </w:r>
      <w:proofErr w:type="spellStart"/>
      <w:r w:rsidRPr="00F64E4F">
        <w:rPr>
          <w:rFonts w:cs="Times New Roman"/>
          <w:color w:val="000000"/>
          <w:szCs w:val="28"/>
          <w:lang w:eastAsia="ru-RU"/>
        </w:rPr>
        <w:t>сучасних</w:t>
      </w:r>
      <w:proofErr w:type="spellEnd"/>
      <w:r w:rsidRPr="00F64E4F">
        <w:rPr>
          <w:rFonts w:cs="Times New Roman"/>
          <w:color w:val="000000"/>
          <w:szCs w:val="28"/>
          <w:lang w:eastAsia="ru-RU"/>
        </w:rPr>
        <w:t xml:space="preserve"> </w:t>
      </w:r>
      <w:proofErr w:type="spellStart"/>
      <w:r w:rsidRPr="00F64E4F">
        <w:rPr>
          <w:rFonts w:cs="Times New Roman"/>
          <w:color w:val="000000"/>
          <w:szCs w:val="28"/>
          <w:lang w:eastAsia="ru-RU"/>
        </w:rPr>
        <w:t>міжнародних</w:t>
      </w:r>
      <w:proofErr w:type="spellEnd"/>
      <w:r w:rsidRPr="00F64E4F">
        <w:rPr>
          <w:rFonts w:cs="Times New Roman"/>
          <w:color w:val="000000"/>
          <w:szCs w:val="28"/>
          <w:lang w:eastAsia="ru-RU"/>
        </w:rPr>
        <w:t xml:space="preserve"> </w:t>
      </w:r>
      <w:proofErr w:type="spellStart"/>
      <w:r w:rsidRPr="00F64E4F">
        <w:rPr>
          <w:rFonts w:cs="Times New Roman"/>
          <w:color w:val="000000"/>
          <w:szCs w:val="28"/>
          <w:lang w:eastAsia="ru-RU"/>
        </w:rPr>
        <w:t>стандартів</w:t>
      </w:r>
      <w:proofErr w:type="spellEnd"/>
      <w:r w:rsidRPr="00F64E4F">
        <w:rPr>
          <w:rFonts w:cs="Times New Roman"/>
          <w:color w:val="000000"/>
          <w:szCs w:val="28"/>
          <w:lang w:eastAsia="ru-RU"/>
        </w:rPr>
        <w:t xml:space="preserve"> (WFME, ECTS).</w:t>
      </w:r>
    </w:p>
    <w:p w14:paraId="12061BD8" w14:textId="77777777" w:rsidR="00F64E4F" w:rsidRPr="00F64E4F" w:rsidRDefault="00F64E4F" w:rsidP="00A24DE9">
      <w:pPr>
        <w:numPr>
          <w:ilvl w:val="0"/>
          <w:numId w:val="28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val="ru-RU" w:eastAsia="ru-RU"/>
        </w:rPr>
      </w:pPr>
      <w:proofErr w:type="spellStart"/>
      <w:r w:rsidRPr="00F64E4F">
        <w:rPr>
          <w:rFonts w:cs="Times New Roman"/>
          <w:color w:val="000000"/>
          <w:szCs w:val="28"/>
          <w:lang w:val="ru-RU" w:eastAsia="ru-RU"/>
        </w:rPr>
        <w:t>Інтеграція</w:t>
      </w:r>
      <w:proofErr w:type="spellEnd"/>
      <w:r w:rsidRPr="00F64E4F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F64E4F">
        <w:rPr>
          <w:rFonts w:cs="Times New Roman"/>
          <w:color w:val="000000"/>
          <w:szCs w:val="28"/>
          <w:lang w:val="ru-RU" w:eastAsia="ru-RU"/>
        </w:rPr>
        <w:t>результатів</w:t>
      </w:r>
      <w:proofErr w:type="spellEnd"/>
      <w:r w:rsidRPr="00F64E4F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F64E4F">
        <w:rPr>
          <w:rFonts w:cs="Times New Roman"/>
          <w:color w:val="000000"/>
          <w:szCs w:val="28"/>
          <w:lang w:val="ru-RU" w:eastAsia="ru-RU"/>
        </w:rPr>
        <w:t>досліджень</w:t>
      </w:r>
      <w:proofErr w:type="spellEnd"/>
      <w:r w:rsidRPr="00F64E4F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F64E4F">
        <w:rPr>
          <w:rFonts w:cs="Times New Roman"/>
          <w:color w:val="000000"/>
          <w:szCs w:val="28"/>
          <w:lang w:val="ru-RU" w:eastAsia="ru-RU"/>
        </w:rPr>
        <w:t>кафедри</w:t>
      </w:r>
      <w:proofErr w:type="spellEnd"/>
      <w:r w:rsidRPr="00F64E4F">
        <w:rPr>
          <w:rFonts w:cs="Times New Roman"/>
          <w:color w:val="000000"/>
          <w:szCs w:val="28"/>
          <w:lang w:val="ru-RU" w:eastAsia="ru-RU"/>
        </w:rPr>
        <w:t xml:space="preserve"> у </w:t>
      </w:r>
      <w:proofErr w:type="spellStart"/>
      <w:r w:rsidRPr="00F64E4F">
        <w:rPr>
          <w:rFonts w:cs="Times New Roman"/>
          <w:color w:val="000000"/>
          <w:szCs w:val="28"/>
          <w:lang w:val="ru-RU" w:eastAsia="ru-RU"/>
        </w:rPr>
        <w:t>зміст</w:t>
      </w:r>
      <w:proofErr w:type="spellEnd"/>
      <w:r w:rsidRPr="00F64E4F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F64E4F">
        <w:rPr>
          <w:rFonts w:cs="Times New Roman"/>
          <w:color w:val="000000"/>
          <w:szCs w:val="28"/>
          <w:lang w:val="ru-RU" w:eastAsia="ru-RU"/>
        </w:rPr>
        <w:t>лекцій</w:t>
      </w:r>
      <w:proofErr w:type="spellEnd"/>
      <w:r w:rsidRPr="00F64E4F">
        <w:rPr>
          <w:rFonts w:cs="Times New Roman"/>
          <w:color w:val="000000"/>
          <w:szCs w:val="28"/>
          <w:lang w:val="ru-RU" w:eastAsia="ru-RU"/>
        </w:rPr>
        <w:t xml:space="preserve"> та </w:t>
      </w:r>
      <w:proofErr w:type="spellStart"/>
      <w:r w:rsidRPr="00F64E4F">
        <w:rPr>
          <w:rFonts w:cs="Times New Roman"/>
          <w:color w:val="000000"/>
          <w:szCs w:val="28"/>
          <w:lang w:val="ru-RU" w:eastAsia="ru-RU"/>
        </w:rPr>
        <w:t>практичних</w:t>
      </w:r>
      <w:proofErr w:type="spellEnd"/>
      <w:r w:rsidRPr="00F64E4F">
        <w:rPr>
          <w:rFonts w:cs="Times New Roman"/>
          <w:color w:val="000000"/>
          <w:szCs w:val="28"/>
          <w:lang w:val="ru-RU" w:eastAsia="ru-RU"/>
        </w:rPr>
        <w:t xml:space="preserve"> занять.</w:t>
      </w:r>
    </w:p>
    <w:p w14:paraId="0F66E239" w14:textId="77777777" w:rsidR="00F64E4F" w:rsidRPr="00F64E4F" w:rsidRDefault="00F64E4F" w:rsidP="00A24DE9">
      <w:pPr>
        <w:numPr>
          <w:ilvl w:val="0"/>
          <w:numId w:val="28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val="ru-RU" w:eastAsia="ru-RU"/>
        </w:rPr>
      </w:pPr>
      <w:proofErr w:type="spellStart"/>
      <w:r w:rsidRPr="00F64E4F">
        <w:rPr>
          <w:rFonts w:cs="Times New Roman"/>
          <w:color w:val="000000"/>
          <w:szCs w:val="28"/>
          <w:lang w:val="ru-RU" w:eastAsia="ru-RU"/>
        </w:rPr>
        <w:t>Створення</w:t>
      </w:r>
      <w:proofErr w:type="spellEnd"/>
      <w:r w:rsidRPr="00F64E4F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F64E4F">
        <w:rPr>
          <w:rFonts w:cs="Times New Roman"/>
          <w:color w:val="000000"/>
          <w:szCs w:val="28"/>
          <w:lang w:val="ru-RU" w:eastAsia="ru-RU"/>
        </w:rPr>
        <w:t>електронних</w:t>
      </w:r>
      <w:proofErr w:type="spellEnd"/>
      <w:r w:rsidRPr="00F64E4F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F64E4F">
        <w:rPr>
          <w:rFonts w:cs="Times New Roman"/>
          <w:color w:val="000000"/>
          <w:szCs w:val="28"/>
          <w:lang w:val="ru-RU" w:eastAsia="ru-RU"/>
        </w:rPr>
        <w:t>підручників</w:t>
      </w:r>
      <w:proofErr w:type="spellEnd"/>
      <w:r w:rsidRPr="00F64E4F">
        <w:rPr>
          <w:rFonts w:cs="Times New Roman"/>
          <w:color w:val="000000"/>
          <w:szCs w:val="28"/>
          <w:lang w:val="ru-RU" w:eastAsia="ru-RU"/>
        </w:rPr>
        <w:t xml:space="preserve">, </w:t>
      </w:r>
      <w:proofErr w:type="spellStart"/>
      <w:r w:rsidRPr="00F64E4F">
        <w:rPr>
          <w:rFonts w:cs="Times New Roman"/>
          <w:color w:val="000000"/>
          <w:szCs w:val="28"/>
          <w:lang w:val="ru-RU" w:eastAsia="ru-RU"/>
        </w:rPr>
        <w:t>навчальних</w:t>
      </w:r>
      <w:proofErr w:type="spellEnd"/>
      <w:r w:rsidRPr="00F64E4F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F64E4F">
        <w:rPr>
          <w:rFonts w:cs="Times New Roman"/>
          <w:color w:val="000000"/>
          <w:szCs w:val="28"/>
          <w:lang w:val="ru-RU" w:eastAsia="ru-RU"/>
        </w:rPr>
        <w:t>посібників</w:t>
      </w:r>
      <w:proofErr w:type="spellEnd"/>
      <w:r w:rsidRPr="00F64E4F">
        <w:rPr>
          <w:rFonts w:cs="Times New Roman"/>
          <w:color w:val="000000"/>
          <w:szCs w:val="28"/>
          <w:lang w:val="ru-RU" w:eastAsia="ru-RU"/>
        </w:rPr>
        <w:t xml:space="preserve"> і </w:t>
      </w:r>
      <w:proofErr w:type="spellStart"/>
      <w:r w:rsidRPr="00F64E4F">
        <w:rPr>
          <w:rFonts w:cs="Times New Roman"/>
          <w:color w:val="000000"/>
          <w:szCs w:val="28"/>
          <w:lang w:val="ru-RU" w:eastAsia="ru-RU"/>
        </w:rPr>
        <w:t>методичних</w:t>
      </w:r>
      <w:proofErr w:type="spellEnd"/>
      <w:r w:rsidRPr="00F64E4F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F64E4F">
        <w:rPr>
          <w:rFonts w:cs="Times New Roman"/>
          <w:color w:val="000000"/>
          <w:szCs w:val="28"/>
          <w:lang w:val="ru-RU" w:eastAsia="ru-RU"/>
        </w:rPr>
        <w:t>рекомендацій</w:t>
      </w:r>
      <w:proofErr w:type="spellEnd"/>
      <w:r w:rsidRPr="00F64E4F">
        <w:rPr>
          <w:rFonts w:cs="Times New Roman"/>
          <w:color w:val="000000"/>
          <w:szCs w:val="28"/>
          <w:lang w:val="ru-RU" w:eastAsia="ru-RU"/>
        </w:rPr>
        <w:t>.</w:t>
      </w:r>
    </w:p>
    <w:p w14:paraId="79015362" w14:textId="77777777" w:rsidR="00F64E4F" w:rsidRPr="00F64E4F" w:rsidRDefault="00F64E4F" w:rsidP="00A24DE9">
      <w:pPr>
        <w:numPr>
          <w:ilvl w:val="0"/>
          <w:numId w:val="28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val="ru-RU" w:eastAsia="ru-RU"/>
        </w:rPr>
      </w:pPr>
      <w:proofErr w:type="spellStart"/>
      <w:r w:rsidRPr="00F64E4F">
        <w:rPr>
          <w:rFonts w:cs="Times New Roman"/>
          <w:color w:val="000000"/>
          <w:szCs w:val="28"/>
          <w:lang w:val="ru-RU" w:eastAsia="ru-RU"/>
        </w:rPr>
        <w:t>Розробка</w:t>
      </w:r>
      <w:proofErr w:type="spellEnd"/>
      <w:r w:rsidRPr="00F64E4F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F64E4F">
        <w:rPr>
          <w:rFonts w:cs="Times New Roman"/>
          <w:color w:val="000000"/>
          <w:szCs w:val="28"/>
          <w:lang w:val="ru-RU" w:eastAsia="ru-RU"/>
        </w:rPr>
        <w:t>дистанційних</w:t>
      </w:r>
      <w:proofErr w:type="spellEnd"/>
      <w:r w:rsidRPr="00F64E4F">
        <w:rPr>
          <w:rFonts w:cs="Times New Roman"/>
          <w:color w:val="000000"/>
          <w:szCs w:val="28"/>
          <w:lang w:val="ru-RU" w:eastAsia="ru-RU"/>
        </w:rPr>
        <w:t xml:space="preserve"> і </w:t>
      </w:r>
      <w:proofErr w:type="spellStart"/>
      <w:r w:rsidRPr="00F64E4F">
        <w:rPr>
          <w:rFonts w:cs="Times New Roman"/>
          <w:color w:val="000000"/>
          <w:szCs w:val="28"/>
          <w:lang w:val="ru-RU" w:eastAsia="ru-RU"/>
        </w:rPr>
        <w:t>змішаних</w:t>
      </w:r>
      <w:proofErr w:type="spellEnd"/>
      <w:r w:rsidRPr="00F64E4F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F64E4F">
        <w:rPr>
          <w:rFonts w:cs="Times New Roman"/>
          <w:color w:val="000000"/>
          <w:szCs w:val="28"/>
          <w:lang w:val="ru-RU" w:eastAsia="ru-RU"/>
        </w:rPr>
        <w:t>курсів</w:t>
      </w:r>
      <w:proofErr w:type="spellEnd"/>
      <w:r w:rsidRPr="00F64E4F">
        <w:rPr>
          <w:rFonts w:cs="Times New Roman"/>
          <w:color w:val="000000"/>
          <w:szCs w:val="28"/>
          <w:lang w:val="ru-RU" w:eastAsia="ru-RU"/>
        </w:rPr>
        <w:t xml:space="preserve"> на </w:t>
      </w:r>
      <w:proofErr w:type="spellStart"/>
      <w:r w:rsidRPr="00F64E4F">
        <w:rPr>
          <w:rFonts w:cs="Times New Roman"/>
          <w:color w:val="000000"/>
          <w:szCs w:val="28"/>
          <w:lang w:val="ru-RU" w:eastAsia="ru-RU"/>
        </w:rPr>
        <w:t>базі</w:t>
      </w:r>
      <w:proofErr w:type="spellEnd"/>
      <w:r w:rsidRPr="00F64E4F">
        <w:rPr>
          <w:rFonts w:cs="Times New Roman"/>
          <w:color w:val="000000"/>
          <w:szCs w:val="28"/>
          <w:lang w:val="ru-RU" w:eastAsia="ru-RU"/>
        </w:rPr>
        <w:t xml:space="preserve"> </w:t>
      </w:r>
      <w:r w:rsidRPr="00F64E4F">
        <w:rPr>
          <w:rFonts w:cs="Times New Roman"/>
          <w:color w:val="000000"/>
          <w:szCs w:val="28"/>
          <w:lang w:eastAsia="ru-RU"/>
        </w:rPr>
        <w:t>Moodle</w:t>
      </w:r>
      <w:r w:rsidRPr="00F64E4F">
        <w:rPr>
          <w:rFonts w:cs="Times New Roman"/>
          <w:color w:val="000000"/>
          <w:szCs w:val="28"/>
          <w:lang w:val="ru-RU" w:eastAsia="ru-RU"/>
        </w:rPr>
        <w:t xml:space="preserve">, </w:t>
      </w:r>
      <w:r w:rsidRPr="00F64E4F">
        <w:rPr>
          <w:rFonts w:cs="Times New Roman"/>
          <w:color w:val="000000"/>
          <w:szCs w:val="28"/>
          <w:lang w:eastAsia="ru-RU"/>
        </w:rPr>
        <w:t>Microsoft</w:t>
      </w:r>
      <w:r w:rsidRPr="00F64E4F">
        <w:rPr>
          <w:rFonts w:cs="Times New Roman"/>
          <w:color w:val="000000"/>
          <w:szCs w:val="28"/>
          <w:lang w:val="ru-RU" w:eastAsia="ru-RU"/>
        </w:rPr>
        <w:t xml:space="preserve"> </w:t>
      </w:r>
      <w:r w:rsidRPr="00F64E4F">
        <w:rPr>
          <w:rFonts w:cs="Times New Roman"/>
          <w:color w:val="000000"/>
          <w:szCs w:val="28"/>
          <w:lang w:eastAsia="ru-RU"/>
        </w:rPr>
        <w:t>Teams</w:t>
      </w:r>
      <w:r w:rsidRPr="00F64E4F">
        <w:rPr>
          <w:rFonts w:cs="Times New Roman"/>
          <w:color w:val="000000"/>
          <w:szCs w:val="28"/>
          <w:lang w:val="ru-RU" w:eastAsia="ru-RU"/>
        </w:rPr>
        <w:t xml:space="preserve"> та </w:t>
      </w:r>
      <w:proofErr w:type="spellStart"/>
      <w:r w:rsidRPr="00F64E4F">
        <w:rPr>
          <w:rFonts w:cs="Times New Roman"/>
          <w:color w:val="000000"/>
          <w:szCs w:val="28"/>
          <w:lang w:val="ru-RU" w:eastAsia="ru-RU"/>
        </w:rPr>
        <w:t>університетської</w:t>
      </w:r>
      <w:proofErr w:type="spellEnd"/>
      <w:r w:rsidRPr="00F64E4F">
        <w:rPr>
          <w:rFonts w:cs="Times New Roman"/>
          <w:color w:val="000000"/>
          <w:szCs w:val="28"/>
          <w:lang w:val="ru-RU" w:eastAsia="ru-RU"/>
        </w:rPr>
        <w:t xml:space="preserve"> </w:t>
      </w:r>
      <w:r w:rsidRPr="00F64E4F">
        <w:rPr>
          <w:rFonts w:cs="Times New Roman"/>
          <w:color w:val="000000"/>
          <w:szCs w:val="28"/>
          <w:lang w:eastAsia="ru-RU"/>
        </w:rPr>
        <w:t>LMS</w:t>
      </w:r>
      <w:r w:rsidRPr="00F64E4F">
        <w:rPr>
          <w:rFonts w:cs="Times New Roman"/>
          <w:color w:val="000000"/>
          <w:szCs w:val="28"/>
          <w:lang w:val="ru-RU" w:eastAsia="ru-RU"/>
        </w:rPr>
        <w:t>.</w:t>
      </w:r>
    </w:p>
    <w:p w14:paraId="42E8DD06" w14:textId="77777777" w:rsidR="00F64E4F" w:rsidRPr="00F64E4F" w:rsidRDefault="00F64E4F" w:rsidP="00A24DE9">
      <w:pPr>
        <w:numPr>
          <w:ilvl w:val="0"/>
          <w:numId w:val="28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val="ru-RU" w:eastAsia="ru-RU"/>
        </w:rPr>
      </w:pPr>
      <w:proofErr w:type="spellStart"/>
      <w:r w:rsidRPr="00F64E4F">
        <w:rPr>
          <w:rFonts w:cs="Times New Roman"/>
          <w:color w:val="000000"/>
          <w:szCs w:val="28"/>
          <w:lang w:val="ru-RU" w:eastAsia="ru-RU"/>
        </w:rPr>
        <w:t>Запровадження</w:t>
      </w:r>
      <w:proofErr w:type="spellEnd"/>
      <w:r w:rsidRPr="00F64E4F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F64E4F">
        <w:rPr>
          <w:rFonts w:cs="Times New Roman"/>
          <w:color w:val="000000"/>
          <w:szCs w:val="28"/>
          <w:lang w:val="ru-RU" w:eastAsia="ru-RU"/>
        </w:rPr>
        <w:t>підготовчих</w:t>
      </w:r>
      <w:proofErr w:type="spellEnd"/>
      <w:r w:rsidRPr="00F64E4F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F64E4F">
        <w:rPr>
          <w:rFonts w:cs="Times New Roman"/>
          <w:color w:val="000000"/>
          <w:szCs w:val="28"/>
          <w:lang w:val="ru-RU" w:eastAsia="ru-RU"/>
        </w:rPr>
        <w:t>курсів</w:t>
      </w:r>
      <w:proofErr w:type="spellEnd"/>
      <w:r w:rsidRPr="00F64E4F">
        <w:rPr>
          <w:rFonts w:cs="Times New Roman"/>
          <w:color w:val="000000"/>
          <w:szCs w:val="28"/>
          <w:lang w:val="ru-RU" w:eastAsia="ru-RU"/>
        </w:rPr>
        <w:t xml:space="preserve"> для </w:t>
      </w:r>
      <w:proofErr w:type="spellStart"/>
      <w:r w:rsidRPr="00F64E4F">
        <w:rPr>
          <w:rFonts w:cs="Times New Roman"/>
          <w:color w:val="000000"/>
          <w:szCs w:val="28"/>
          <w:lang w:val="ru-RU" w:eastAsia="ru-RU"/>
        </w:rPr>
        <w:t>складання</w:t>
      </w:r>
      <w:proofErr w:type="spellEnd"/>
      <w:r w:rsidRPr="00F64E4F">
        <w:rPr>
          <w:rFonts w:cs="Times New Roman"/>
          <w:color w:val="000000"/>
          <w:szCs w:val="28"/>
          <w:lang w:val="ru-RU" w:eastAsia="ru-RU"/>
        </w:rPr>
        <w:t xml:space="preserve"> КРОК-1 і КРОК-3, з </w:t>
      </w:r>
      <w:proofErr w:type="spellStart"/>
      <w:r w:rsidRPr="00F64E4F">
        <w:rPr>
          <w:rFonts w:cs="Times New Roman"/>
          <w:color w:val="000000"/>
          <w:szCs w:val="28"/>
          <w:lang w:val="ru-RU" w:eastAsia="ru-RU"/>
        </w:rPr>
        <w:t>адаптацією</w:t>
      </w:r>
      <w:proofErr w:type="spellEnd"/>
      <w:r w:rsidRPr="00F64E4F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F64E4F">
        <w:rPr>
          <w:rFonts w:cs="Times New Roman"/>
          <w:color w:val="000000"/>
          <w:szCs w:val="28"/>
          <w:lang w:val="ru-RU" w:eastAsia="ru-RU"/>
        </w:rPr>
        <w:t>матеріалів</w:t>
      </w:r>
      <w:proofErr w:type="spellEnd"/>
      <w:r w:rsidRPr="00F64E4F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F64E4F">
        <w:rPr>
          <w:rFonts w:cs="Times New Roman"/>
          <w:color w:val="000000"/>
          <w:szCs w:val="28"/>
          <w:lang w:val="ru-RU" w:eastAsia="ru-RU"/>
        </w:rPr>
        <w:t>під</w:t>
      </w:r>
      <w:proofErr w:type="spellEnd"/>
      <w:r w:rsidRPr="00F64E4F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F64E4F">
        <w:rPr>
          <w:rFonts w:cs="Times New Roman"/>
          <w:color w:val="000000"/>
          <w:szCs w:val="28"/>
          <w:lang w:val="ru-RU" w:eastAsia="ru-RU"/>
        </w:rPr>
        <w:t>міжнародні</w:t>
      </w:r>
      <w:proofErr w:type="spellEnd"/>
      <w:r w:rsidRPr="00F64E4F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F64E4F">
        <w:rPr>
          <w:rFonts w:cs="Times New Roman"/>
          <w:color w:val="000000"/>
          <w:szCs w:val="28"/>
          <w:lang w:val="ru-RU" w:eastAsia="ru-RU"/>
        </w:rPr>
        <w:t>іспити</w:t>
      </w:r>
      <w:proofErr w:type="spellEnd"/>
      <w:r w:rsidRPr="00F64E4F">
        <w:rPr>
          <w:rFonts w:cs="Times New Roman"/>
          <w:color w:val="000000"/>
          <w:szCs w:val="28"/>
          <w:lang w:val="ru-RU" w:eastAsia="ru-RU"/>
        </w:rPr>
        <w:t xml:space="preserve"> (</w:t>
      </w:r>
      <w:r w:rsidRPr="00F64E4F">
        <w:rPr>
          <w:rFonts w:cs="Times New Roman"/>
          <w:color w:val="000000"/>
          <w:szCs w:val="28"/>
          <w:lang w:eastAsia="ru-RU"/>
        </w:rPr>
        <w:t>IFOM</w:t>
      </w:r>
      <w:r w:rsidRPr="00F64E4F">
        <w:rPr>
          <w:rFonts w:cs="Times New Roman"/>
          <w:color w:val="000000"/>
          <w:szCs w:val="28"/>
          <w:lang w:val="ru-RU" w:eastAsia="ru-RU"/>
        </w:rPr>
        <w:t xml:space="preserve">, </w:t>
      </w:r>
      <w:r w:rsidRPr="00F64E4F">
        <w:rPr>
          <w:rFonts w:cs="Times New Roman"/>
          <w:color w:val="000000"/>
          <w:szCs w:val="28"/>
          <w:lang w:eastAsia="ru-RU"/>
        </w:rPr>
        <w:t>USMLE</w:t>
      </w:r>
      <w:r w:rsidRPr="00F64E4F">
        <w:rPr>
          <w:rFonts w:cs="Times New Roman"/>
          <w:color w:val="000000"/>
          <w:szCs w:val="28"/>
          <w:lang w:val="ru-RU" w:eastAsia="ru-RU"/>
        </w:rPr>
        <w:t>).</w:t>
      </w:r>
    </w:p>
    <w:p w14:paraId="7A7403EC" w14:textId="77777777" w:rsidR="00F64E4F" w:rsidRPr="00F64E4F" w:rsidRDefault="00F64E4F" w:rsidP="00A24DE9">
      <w:pPr>
        <w:numPr>
          <w:ilvl w:val="0"/>
          <w:numId w:val="28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val="ru-RU" w:eastAsia="ru-RU"/>
        </w:rPr>
      </w:pPr>
      <w:proofErr w:type="spellStart"/>
      <w:r w:rsidRPr="00F64E4F">
        <w:rPr>
          <w:rFonts w:cs="Times New Roman"/>
          <w:color w:val="000000"/>
          <w:szCs w:val="28"/>
          <w:lang w:val="ru-RU" w:eastAsia="ru-RU"/>
        </w:rPr>
        <w:t>Впровадження</w:t>
      </w:r>
      <w:proofErr w:type="spellEnd"/>
      <w:r w:rsidRPr="00F64E4F">
        <w:rPr>
          <w:rFonts w:cs="Times New Roman"/>
          <w:color w:val="000000"/>
          <w:szCs w:val="28"/>
          <w:lang w:eastAsia="ru-RU"/>
        </w:rPr>
        <w:t> </w:t>
      </w:r>
      <w:r w:rsidRPr="00F64E4F">
        <w:rPr>
          <w:rFonts w:cs="Times New Roman"/>
          <w:b/>
          <w:bCs/>
          <w:color w:val="000000"/>
          <w:szCs w:val="28"/>
          <w:lang w:val="ru-RU" w:eastAsia="ru-RU"/>
        </w:rPr>
        <w:t>ОСКІ</w:t>
      </w:r>
      <w:r w:rsidRPr="00F64E4F">
        <w:rPr>
          <w:rFonts w:cs="Times New Roman"/>
          <w:color w:val="000000"/>
          <w:szCs w:val="28"/>
          <w:lang w:eastAsia="ru-RU"/>
        </w:rPr>
        <w:t> </w:t>
      </w:r>
      <w:r w:rsidRPr="00F64E4F">
        <w:rPr>
          <w:rFonts w:cs="Times New Roman"/>
          <w:color w:val="000000"/>
          <w:szCs w:val="28"/>
          <w:lang w:val="ru-RU" w:eastAsia="ru-RU"/>
        </w:rPr>
        <w:t xml:space="preserve">для </w:t>
      </w:r>
      <w:proofErr w:type="spellStart"/>
      <w:r w:rsidRPr="00F64E4F">
        <w:rPr>
          <w:rFonts w:cs="Times New Roman"/>
          <w:color w:val="000000"/>
          <w:szCs w:val="28"/>
          <w:lang w:val="ru-RU" w:eastAsia="ru-RU"/>
        </w:rPr>
        <w:t>перевірки</w:t>
      </w:r>
      <w:proofErr w:type="spellEnd"/>
      <w:r w:rsidRPr="00F64E4F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F64E4F">
        <w:rPr>
          <w:rFonts w:cs="Times New Roman"/>
          <w:color w:val="000000"/>
          <w:szCs w:val="28"/>
          <w:lang w:val="ru-RU" w:eastAsia="ru-RU"/>
        </w:rPr>
        <w:t>практичних</w:t>
      </w:r>
      <w:proofErr w:type="spellEnd"/>
      <w:r w:rsidRPr="00F64E4F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F64E4F">
        <w:rPr>
          <w:rFonts w:cs="Times New Roman"/>
          <w:color w:val="000000"/>
          <w:szCs w:val="28"/>
          <w:lang w:val="ru-RU" w:eastAsia="ru-RU"/>
        </w:rPr>
        <w:t>умінь</w:t>
      </w:r>
      <w:proofErr w:type="spellEnd"/>
      <w:r w:rsidRPr="00F64E4F">
        <w:rPr>
          <w:rFonts w:cs="Times New Roman"/>
          <w:color w:val="000000"/>
          <w:szCs w:val="28"/>
          <w:lang w:val="ru-RU" w:eastAsia="ru-RU"/>
        </w:rPr>
        <w:t xml:space="preserve"> на </w:t>
      </w:r>
      <w:proofErr w:type="spellStart"/>
      <w:r w:rsidRPr="00F64E4F">
        <w:rPr>
          <w:rFonts w:cs="Times New Roman"/>
          <w:color w:val="000000"/>
          <w:szCs w:val="28"/>
          <w:lang w:val="ru-RU" w:eastAsia="ru-RU"/>
        </w:rPr>
        <w:t>рівні</w:t>
      </w:r>
      <w:proofErr w:type="spellEnd"/>
      <w:r w:rsidRPr="00F64E4F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F64E4F">
        <w:rPr>
          <w:rFonts w:cs="Times New Roman"/>
          <w:color w:val="000000"/>
          <w:szCs w:val="28"/>
          <w:lang w:val="ru-RU" w:eastAsia="ru-RU"/>
        </w:rPr>
        <w:t>інтернатури</w:t>
      </w:r>
      <w:proofErr w:type="spellEnd"/>
      <w:r w:rsidRPr="00F64E4F">
        <w:rPr>
          <w:rFonts w:cs="Times New Roman"/>
          <w:color w:val="000000"/>
          <w:szCs w:val="28"/>
          <w:lang w:val="ru-RU" w:eastAsia="ru-RU"/>
        </w:rPr>
        <w:t>.</w:t>
      </w:r>
    </w:p>
    <w:p w14:paraId="4FC75F48" w14:textId="77777777" w:rsidR="00F64E4F" w:rsidRPr="00F64E4F" w:rsidRDefault="00F64E4F" w:rsidP="00A24DE9">
      <w:pPr>
        <w:numPr>
          <w:ilvl w:val="0"/>
          <w:numId w:val="28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val="ru-RU" w:eastAsia="ru-RU"/>
        </w:rPr>
      </w:pPr>
      <w:proofErr w:type="spellStart"/>
      <w:r w:rsidRPr="00F64E4F">
        <w:rPr>
          <w:rFonts w:cs="Times New Roman"/>
          <w:color w:val="000000"/>
          <w:szCs w:val="28"/>
          <w:lang w:val="ru-RU" w:eastAsia="ru-RU"/>
        </w:rPr>
        <w:t>Використання</w:t>
      </w:r>
      <w:proofErr w:type="spellEnd"/>
      <w:r w:rsidRPr="00F64E4F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F64E4F">
        <w:rPr>
          <w:rFonts w:cs="Times New Roman"/>
          <w:color w:val="000000"/>
          <w:szCs w:val="28"/>
          <w:lang w:val="ru-RU" w:eastAsia="ru-RU"/>
        </w:rPr>
        <w:t>симуляційного</w:t>
      </w:r>
      <w:proofErr w:type="spellEnd"/>
      <w:r w:rsidRPr="00F64E4F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F64E4F">
        <w:rPr>
          <w:rFonts w:cs="Times New Roman"/>
          <w:color w:val="000000"/>
          <w:szCs w:val="28"/>
          <w:lang w:val="ru-RU" w:eastAsia="ru-RU"/>
        </w:rPr>
        <w:t>обладнання</w:t>
      </w:r>
      <w:proofErr w:type="spellEnd"/>
      <w:r w:rsidRPr="00F64E4F">
        <w:rPr>
          <w:rFonts w:cs="Times New Roman"/>
          <w:color w:val="000000"/>
          <w:szCs w:val="28"/>
          <w:lang w:val="ru-RU" w:eastAsia="ru-RU"/>
        </w:rPr>
        <w:t xml:space="preserve"> (</w:t>
      </w:r>
      <w:proofErr w:type="spellStart"/>
      <w:r w:rsidRPr="00F64E4F">
        <w:rPr>
          <w:rFonts w:cs="Times New Roman"/>
          <w:color w:val="000000"/>
          <w:szCs w:val="28"/>
          <w:lang w:eastAsia="ru-RU"/>
        </w:rPr>
        <w:t>Anatomage</w:t>
      </w:r>
      <w:proofErr w:type="spellEnd"/>
      <w:r w:rsidRPr="00F64E4F">
        <w:rPr>
          <w:rFonts w:cs="Times New Roman"/>
          <w:color w:val="000000"/>
          <w:szCs w:val="28"/>
          <w:lang w:val="ru-RU" w:eastAsia="ru-RU"/>
        </w:rPr>
        <w:t xml:space="preserve"> </w:t>
      </w:r>
      <w:r w:rsidRPr="00F64E4F">
        <w:rPr>
          <w:rFonts w:cs="Times New Roman"/>
          <w:color w:val="000000"/>
          <w:szCs w:val="28"/>
          <w:lang w:eastAsia="ru-RU"/>
        </w:rPr>
        <w:t>Table</w:t>
      </w:r>
      <w:r w:rsidRPr="00F64E4F">
        <w:rPr>
          <w:rFonts w:cs="Times New Roman"/>
          <w:color w:val="000000"/>
          <w:szCs w:val="28"/>
          <w:lang w:val="ru-RU" w:eastAsia="ru-RU"/>
        </w:rPr>
        <w:t xml:space="preserve">, </w:t>
      </w:r>
      <w:proofErr w:type="spellStart"/>
      <w:r w:rsidRPr="00F64E4F">
        <w:rPr>
          <w:rFonts w:cs="Times New Roman"/>
          <w:color w:val="000000"/>
          <w:szCs w:val="28"/>
          <w:lang w:eastAsia="ru-RU"/>
        </w:rPr>
        <w:t>SonoSim</w:t>
      </w:r>
      <w:proofErr w:type="spellEnd"/>
      <w:r w:rsidRPr="00F64E4F">
        <w:rPr>
          <w:rFonts w:cs="Times New Roman"/>
          <w:color w:val="000000"/>
          <w:szCs w:val="28"/>
          <w:lang w:val="ru-RU" w:eastAsia="ru-RU"/>
        </w:rPr>
        <w:t xml:space="preserve">, </w:t>
      </w:r>
      <w:r w:rsidRPr="00F64E4F">
        <w:rPr>
          <w:rFonts w:cs="Times New Roman"/>
          <w:color w:val="000000"/>
          <w:szCs w:val="28"/>
          <w:lang w:eastAsia="ru-RU"/>
        </w:rPr>
        <w:t>Blue</w:t>
      </w:r>
      <w:r w:rsidRPr="00F64E4F">
        <w:rPr>
          <w:rFonts w:cs="Times New Roman"/>
          <w:color w:val="000000"/>
          <w:szCs w:val="28"/>
          <w:lang w:val="ru-RU" w:eastAsia="ru-RU"/>
        </w:rPr>
        <w:t xml:space="preserve"> </w:t>
      </w:r>
      <w:r w:rsidRPr="00F64E4F">
        <w:rPr>
          <w:rFonts w:cs="Times New Roman"/>
          <w:color w:val="000000"/>
          <w:szCs w:val="28"/>
          <w:lang w:eastAsia="ru-RU"/>
        </w:rPr>
        <w:t>Phantom</w:t>
      </w:r>
      <w:r w:rsidRPr="00F64E4F">
        <w:rPr>
          <w:rFonts w:cs="Times New Roman"/>
          <w:color w:val="000000"/>
          <w:szCs w:val="28"/>
          <w:lang w:val="ru-RU" w:eastAsia="ru-RU"/>
        </w:rPr>
        <w:t xml:space="preserve">) </w:t>
      </w:r>
      <w:proofErr w:type="spellStart"/>
      <w:r w:rsidRPr="00F64E4F">
        <w:rPr>
          <w:rFonts w:cs="Times New Roman"/>
          <w:color w:val="000000"/>
          <w:szCs w:val="28"/>
          <w:lang w:val="ru-RU" w:eastAsia="ru-RU"/>
        </w:rPr>
        <w:t>під</w:t>
      </w:r>
      <w:proofErr w:type="spellEnd"/>
      <w:r w:rsidRPr="00F64E4F">
        <w:rPr>
          <w:rFonts w:cs="Times New Roman"/>
          <w:color w:val="000000"/>
          <w:szCs w:val="28"/>
          <w:lang w:val="ru-RU" w:eastAsia="ru-RU"/>
        </w:rPr>
        <w:t xml:space="preserve"> час занять.</w:t>
      </w:r>
    </w:p>
    <w:p w14:paraId="2E9F3263" w14:textId="77777777" w:rsidR="00F64E4F" w:rsidRPr="00F64E4F" w:rsidRDefault="00F64E4F" w:rsidP="00A24DE9">
      <w:pPr>
        <w:numPr>
          <w:ilvl w:val="0"/>
          <w:numId w:val="28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val="ru-RU" w:eastAsia="ru-RU"/>
        </w:rPr>
      </w:pPr>
      <w:proofErr w:type="spellStart"/>
      <w:r w:rsidRPr="00F64E4F">
        <w:rPr>
          <w:rFonts w:cs="Times New Roman"/>
          <w:color w:val="000000"/>
          <w:szCs w:val="28"/>
          <w:lang w:val="ru-RU" w:eastAsia="ru-RU"/>
        </w:rPr>
        <w:t>Підготовка</w:t>
      </w:r>
      <w:proofErr w:type="spellEnd"/>
      <w:r w:rsidRPr="00F64E4F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F64E4F">
        <w:rPr>
          <w:rFonts w:cs="Times New Roman"/>
          <w:color w:val="000000"/>
          <w:szCs w:val="28"/>
          <w:lang w:val="ru-RU" w:eastAsia="ru-RU"/>
        </w:rPr>
        <w:t>мультимедійного</w:t>
      </w:r>
      <w:proofErr w:type="spellEnd"/>
      <w:r w:rsidRPr="00F64E4F">
        <w:rPr>
          <w:rFonts w:cs="Times New Roman"/>
          <w:color w:val="000000"/>
          <w:szCs w:val="28"/>
          <w:lang w:val="ru-RU" w:eastAsia="ru-RU"/>
        </w:rPr>
        <w:t xml:space="preserve"> контенту: </w:t>
      </w:r>
      <w:proofErr w:type="spellStart"/>
      <w:r w:rsidRPr="00F64E4F">
        <w:rPr>
          <w:rFonts w:cs="Times New Roman"/>
          <w:color w:val="000000"/>
          <w:szCs w:val="28"/>
          <w:lang w:val="ru-RU" w:eastAsia="ru-RU"/>
        </w:rPr>
        <w:t>відеолекцій</w:t>
      </w:r>
      <w:proofErr w:type="spellEnd"/>
      <w:r w:rsidRPr="00F64E4F">
        <w:rPr>
          <w:rFonts w:cs="Times New Roman"/>
          <w:color w:val="000000"/>
          <w:szCs w:val="28"/>
          <w:lang w:val="ru-RU" w:eastAsia="ru-RU"/>
        </w:rPr>
        <w:t xml:space="preserve">, </w:t>
      </w:r>
      <w:proofErr w:type="spellStart"/>
      <w:r w:rsidRPr="00F64E4F">
        <w:rPr>
          <w:rFonts w:cs="Times New Roman"/>
          <w:color w:val="000000"/>
          <w:szCs w:val="28"/>
          <w:lang w:val="ru-RU" w:eastAsia="ru-RU"/>
        </w:rPr>
        <w:t>подкастів</w:t>
      </w:r>
      <w:proofErr w:type="spellEnd"/>
      <w:r w:rsidRPr="00F64E4F">
        <w:rPr>
          <w:rFonts w:cs="Times New Roman"/>
          <w:color w:val="000000"/>
          <w:szCs w:val="28"/>
          <w:lang w:val="ru-RU" w:eastAsia="ru-RU"/>
        </w:rPr>
        <w:t xml:space="preserve">, </w:t>
      </w:r>
      <w:proofErr w:type="spellStart"/>
      <w:r w:rsidRPr="00F64E4F">
        <w:rPr>
          <w:rFonts w:cs="Times New Roman"/>
          <w:color w:val="000000"/>
          <w:szCs w:val="28"/>
          <w:lang w:val="ru-RU" w:eastAsia="ru-RU"/>
        </w:rPr>
        <w:t>віртуальних</w:t>
      </w:r>
      <w:proofErr w:type="spellEnd"/>
      <w:r w:rsidRPr="00F64E4F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F64E4F">
        <w:rPr>
          <w:rFonts w:cs="Times New Roman"/>
          <w:color w:val="000000"/>
          <w:szCs w:val="28"/>
          <w:lang w:val="ru-RU" w:eastAsia="ru-RU"/>
        </w:rPr>
        <w:t>анатомічних</w:t>
      </w:r>
      <w:proofErr w:type="spellEnd"/>
      <w:r w:rsidRPr="00F64E4F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F64E4F">
        <w:rPr>
          <w:rFonts w:cs="Times New Roman"/>
          <w:color w:val="000000"/>
          <w:szCs w:val="28"/>
          <w:lang w:val="ru-RU" w:eastAsia="ru-RU"/>
        </w:rPr>
        <w:t>турів</w:t>
      </w:r>
      <w:proofErr w:type="spellEnd"/>
      <w:r w:rsidRPr="00F64E4F">
        <w:rPr>
          <w:rFonts w:cs="Times New Roman"/>
          <w:color w:val="000000"/>
          <w:szCs w:val="28"/>
          <w:lang w:val="ru-RU" w:eastAsia="ru-RU"/>
        </w:rPr>
        <w:t>.</w:t>
      </w:r>
    </w:p>
    <w:p w14:paraId="2C5CC2A7" w14:textId="77777777" w:rsidR="00F64E4F" w:rsidRPr="00F64E4F" w:rsidRDefault="00F64E4F" w:rsidP="00F64E4F">
      <w:pPr>
        <w:spacing w:before="100" w:beforeAutospacing="1" w:after="100" w:afterAutospacing="1"/>
        <w:jc w:val="both"/>
        <w:rPr>
          <w:rFonts w:cs="Times New Roman"/>
          <w:color w:val="000000"/>
          <w:szCs w:val="28"/>
          <w:lang w:eastAsia="ru-RU"/>
        </w:rPr>
      </w:pPr>
      <w:proofErr w:type="spellStart"/>
      <w:r w:rsidRPr="00F64E4F">
        <w:rPr>
          <w:rFonts w:cs="Times New Roman"/>
          <w:b/>
          <w:bCs/>
          <w:color w:val="000000"/>
          <w:szCs w:val="28"/>
          <w:lang w:eastAsia="ru-RU"/>
        </w:rPr>
        <w:t>Очікувані</w:t>
      </w:r>
      <w:proofErr w:type="spellEnd"/>
      <w:r w:rsidRPr="00F64E4F">
        <w:rPr>
          <w:rFonts w:cs="Times New Roman"/>
          <w:b/>
          <w:bCs/>
          <w:color w:val="000000"/>
          <w:szCs w:val="28"/>
          <w:lang w:eastAsia="ru-RU"/>
        </w:rPr>
        <w:t xml:space="preserve"> </w:t>
      </w:r>
      <w:proofErr w:type="spellStart"/>
      <w:r w:rsidRPr="00F64E4F">
        <w:rPr>
          <w:rFonts w:cs="Times New Roman"/>
          <w:b/>
          <w:bCs/>
          <w:color w:val="000000"/>
          <w:szCs w:val="28"/>
          <w:lang w:eastAsia="ru-RU"/>
        </w:rPr>
        <w:t>результати</w:t>
      </w:r>
      <w:proofErr w:type="spellEnd"/>
      <w:r w:rsidRPr="00F64E4F">
        <w:rPr>
          <w:rFonts w:cs="Times New Roman"/>
          <w:b/>
          <w:bCs/>
          <w:color w:val="000000"/>
          <w:szCs w:val="28"/>
          <w:lang w:eastAsia="ru-RU"/>
        </w:rPr>
        <w:t>:</w:t>
      </w:r>
    </w:p>
    <w:p w14:paraId="7DA44D77" w14:textId="77777777" w:rsidR="00F64E4F" w:rsidRPr="00C13663" w:rsidRDefault="00F64E4F" w:rsidP="00A24DE9">
      <w:pPr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val="ru-RU" w:eastAsia="ru-RU"/>
        </w:rPr>
      </w:pP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сучасні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програми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,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які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відповідають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міжнародним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вимогам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>;</w:t>
      </w:r>
    </w:p>
    <w:p w14:paraId="233CD567" w14:textId="77777777" w:rsidR="00F64E4F" w:rsidRPr="00C13663" w:rsidRDefault="00F64E4F" w:rsidP="00A24DE9">
      <w:pPr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val="ru-RU" w:eastAsia="ru-RU"/>
        </w:rPr>
      </w:pPr>
      <w:r w:rsidRPr="00C13663">
        <w:rPr>
          <w:rFonts w:cs="Times New Roman"/>
          <w:color w:val="000000"/>
          <w:szCs w:val="28"/>
          <w:lang w:val="ru-RU" w:eastAsia="ru-RU"/>
        </w:rPr>
        <w:t xml:space="preserve">доступ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студентів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до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цифрових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освітніх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ресурсів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(</w:t>
      </w:r>
      <w:r w:rsidRPr="00F64E4F">
        <w:rPr>
          <w:rFonts w:cs="Times New Roman"/>
          <w:color w:val="000000"/>
          <w:szCs w:val="28"/>
          <w:lang w:eastAsia="ru-RU"/>
        </w:rPr>
        <w:t>Karazin</w:t>
      </w:r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r w:rsidRPr="00F64E4F">
        <w:rPr>
          <w:rFonts w:cs="Times New Roman"/>
          <w:color w:val="000000"/>
          <w:szCs w:val="28"/>
          <w:lang w:eastAsia="ru-RU"/>
        </w:rPr>
        <w:t>Anatomy</w:t>
      </w:r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r w:rsidRPr="00F64E4F">
        <w:rPr>
          <w:rFonts w:cs="Times New Roman"/>
          <w:color w:val="000000"/>
          <w:szCs w:val="28"/>
          <w:lang w:eastAsia="ru-RU"/>
        </w:rPr>
        <w:t>Cloud</w:t>
      </w:r>
      <w:r w:rsidRPr="00C13663">
        <w:rPr>
          <w:rFonts w:cs="Times New Roman"/>
          <w:color w:val="000000"/>
          <w:szCs w:val="28"/>
          <w:lang w:val="ru-RU" w:eastAsia="ru-RU"/>
        </w:rPr>
        <w:t>);</w:t>
      </w:r>
    </w:p>
    <w:p w14:paraId="6FD39DF7" w14:textId="77777777" w:rsidR="00F64E4F" w:rsidRPr="00C13663" w:rsidRDefault="00F64E4F" w:rsidP="00A24DE9">
      <w:pPr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val="ru-RU" w:eastAsia="ru-RU"/>
        </w:rPr>
      </w:pP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підвищення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якості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підготовки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до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ліцензійних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іспитів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>;</w:t>
      </w:r>
    </w:p>
    <w:p w14:paraId="13DA1EC7" w14:textId="44A4BDED" w:rsidR="00F64E4F" w:rsidRPr="00DE191C" w:rsidRDefault="00F64E4F" w:rsidP="00F64E4F">
      <w:pPr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val="ru-RU" w:eastAsia="ru-RU"/>
        </w:rPr>
      </w:pP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формування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у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студентів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практичних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умінь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,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інтегрованих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із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клінічними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дисциплінами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>.</w:t>
      </w:r>
    </w:p>
    <w:p w14:paraId="31DB7D61" w14:textId="77777777" w:rsidR="00F64E4F" w:rsidRPr="00C13663" w:rsidRDefault="00F64E4F" w:rsidP="00F64E4F">
      <w:pPr>
        <w:spacing w:before="100" w:beforeAutospacing="1" w:after="100" w:afterAutospacing="1"/>
        <w:jc w:val="both"/>
        <w:outlineLvl w:val="2"/>
        <w:rPr>
          <w:rFonts w:cs="Times New Roman"/>
          <w:b/>
          <w:bCs/>
          <w:color w:val="000000"/>
          <w:szCs w:val="28"/>
          <w:lang w:val="ru-RU" w:eastAsia="ru-RU"/>
        </w:rPr>
      </w:pPr>
      <w:bookmarkStart w:id="28" w:name="_Toc216334803"/>
      <w:r w:rsidRPr="00C13663">
        <w:rPr>
          <w:rFonts w:cs="Times New Roman"/>
          <w:b/>
          <w:bCs/>
          <w:color w:val="000000"/>
          <w:szCs w:val="28"/>
          <w:lang w:val="ru-RU" w:eastAsia="ru-RU"/>
        </w:rPr>
        <w:t xml:space="preserve">5.2. </w:t>
      </w:r>
      <w:proofErr w:type="spellStart"/>
      <w:r w:rsidRPr="00C13663">
        <w:rPr>
          <w:rFonts w:cs="Times New Roman"/>
          <w:b/>
          <w:bCs/>
          <w:color w:val="000000"/>
          <w:szCs w:val="28"/>
          <w:lang w:val="ru-RU" w:eastAsia="ru-RU"/>
        </w:rPr>
        <w:t>Науково-дослідна</w:t>
      </w:r>
      <w:proofErr w:type="spellEnd"/>
      <w:r w:rsidRPr="00C13663">
        <w:rPr>
          <w:rFonts w:cs="Times New Roman"/>
          <w:b/>
          <w:bCs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b/>
          <w:bCs/>
          <w:color w:val="000000"/>
          <w:szCs w:val="28"/>
          <w:lang w:val="ru-RU" w:eastAsia="ru-RU"/>
        </w:rPr>
        <w:t>діяльність</w:t>
      </w:r>
      <w:bookmarkEnd w:id="28"/>
      <w:proofErr w:type="spellEnd"/>
    </w:p>
    <w:p w14:paraId="4C65B7D9" w14:textId="77777777" w:rsidR="00F64E4F" w:rsidRPr="00C13663" w:rsidRDefault="00F64E4F" w:rsidP="00F64E4F">
      <w:pPr>
        <w:spacing w:before="100" w:beforeAutospacing="1" w:after="100" w:afterAutospacing="1"/>
        <w:jc w:val="both"/>
        <w:rPr>
          <w:rFonts w:cs="Times New Roman"/>
          <w:color w:val="000000"/>
          <w:szCs w:val="28"/>
          <w:lang w:val="ru-RU" w:eastAsia="ru-RU"/>
        </w:rPr>
      </w:pPr>
      <w:proofErr w:type="spellStart"/>
      <w:r w:rsidRPr="00C13663">
        <w:rPr>
          <w:rFonts w:cs="Times New Roman"/>
          <w:b/>
          <w:bCs/>
          <w:color w:val="000000"/>
          <w:szCs w:val="28"/>
          <w:lang w:val="ru-RU" w:eastAsia="ru-RU"/>
        </w:rPr>
        <w:t>Пріоритетні</w:t>
      </w:r>
      <w:proofErr w:type="spellEnd"/>
      <w:r w:rsidRPr="00C13663">
        <w:rPr>
          <w:rFonts w:cs="Times New Roman"/>
          <w:b/>
          <w:bCs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b/>
          <w:bCs/>
          <w:color w:val="000000"/>
          <w:szCs w:val="28"/>
          <w:lang w:val="ru-RU" w:eastAsia="ru-RU"/>
        </w:rPr>
        <w:t>напрями</w:t>
      </w:r>
      <w:proofErr w:type="spellEnd"/>
      <w:r w:rsidRPr="00C13663">
        <w:rPr>
          <w:rFonts w:cs="Times New Roman"/>
          <w:b/>
          <w:bCs/>
          <w:color w:val="000000"/>
          <w:szCs w:val="28"/>
          <w:lang w:val="ru-RU" w:eastAsia="ru-RU"/>
        </w:rPr>
        <w:t>:</w:t>
      </w:r>
    </w:p>
    <w:p w14:paraId="754ACFDA" w14:textId="77777777" w:rsidR="00F64E4F" w:rsidRPr="00C13663" w:rsidRDefault="00F64E4F" w:rsidP="00A24DE9">
      <w:pPr>
        <w:numPr>
          <w:ilvl w:val="0"/>
          <w:numId w:val="30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val="ru-RU" w:eastAsia="ru-RU"/>
        </w:rPr>
      </w:pPr>
      <w:proofErr w:type="spellStart"/>
      <w:r w:rsidRPr="00C13663">
        <w:rPr>
          <w:rFonts w:cs="Times New Roman"/>
          <w:i/>
          <w:iCs/>
          <w:color w:val="000000"/>
          <w:szCs w:val="28"/>
          <w:lang w:val="ru-RU" w:eastAsia="ru-RU"/>
        </w:rPr>
        <w:t>Ендоскопічна</w:t>
      </w:r>
      <w:proofErr w:type="spellEnd"/>
      <w:r w:rsidRPr="00C13663">
        <w:rPr>
          <w:rFonts w:cs="Times New Roman"/>
          <w:i/>
          <w:iCs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i/>
          <w:iCs/>
          <w:color w:val="000000"/>
          <w:szCs w:val="28"/>
          <w:lang w:val="ru-RU" w:eastAsia="ru-RU"/>
        </w:rPr>
        <w:t>морфологія</w:t>
      </w:r>
      <w:proofErr w:type="spellEnd"/>
      <w:r w:rsidRPr="00C13663">
        <w:rPr>
          <w:rFonts w:cs="Times New Roman"/>
          <w:i/>
          <w:iCs/>
          <w:color w:val="000000"/>
          <w:szCs w:val="28"/>
          <w:lang w:val="ru-RU" w:eastAsia="ru-RU"/>
        </w:rPr>
        <w:t xml:space="preserve"> та </w:t>
      </w:r>
      <w:proofErr w:type="spellStart"/>
      <w:r w:rsidRPr="00C13663">
        <w:rPr>
          <w:rFonts w:cs="Times New Roman"/>
          <w:i/>
          <w:iCs/>
          <w:color w:val="000000"/>
          <w:szCs w:val="28"/>
          <w:lang w:val="ru-RU" w:eastAsia="ru-RU"/>
        </w:rPr>
        <w:t>біомеханіка</w:t>
      </w:r>
      <w:proofErr w:type="spellEnd"/>
      <w:r w:rsidRPr="00C13663">
        <w:rPr>
          <w:rFonts w:cs="Times New Roman"/>
          <w:i/>
          <w:iCs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i/>
          <w:iCs/>
          <w:color w:val="000000"/>
          <w:szCs w:val="28"/>
          <w:lang w:val="ru-RU" w:eastAsia="ru-RU"/>
        </w:rPr>
        <w:t>стінки</w:t>
      </w:r>
      <w:proofErr w:type="spellEnd"/>
      <w:r w:rsidRPr="00C13663">
        <w:rPr>
          <w:rFonts w:cs="Times New Roman"/>
          <w:i/>
          <w:iCs/>
          <w:color w:val="000000"/>
          <w:szCs w:val="28"/>
          <w:lang w:val="ru-RU" w:eastAsia="ru-RU"/>
        </w:rPr>
        <w:t xml:space="preserve"> ШКТ</w:t>
      </w:r>
      <w:r w:rsidRPr="00F64E4F">
        <w:rPr>
          <w:rFonts w:cs="Times New Roman"/>
          <w:color w:val="000000"/>
          <w:szCs w:val="28"/>
          <w:lang w:eastAsia="ru-RU"/>
        </w:rPr>
        <w:t> </w:t>
      </w:r>
      <w:r w:rsidRPr="00C13663">
        <w:rPr>
          <w:rFonts w:cs="Times New Roman"/>
          <w:color w:val="000000"/>
          <w:szCs w:val="28"/>
          <w:lang w:val="ru-RU" w:eastAsia="ru-RU"/>
        </w:rPr>
        <w:t>(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флагманський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проєкт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кафедри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на 2025–2030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рр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>.);</w:t>
      </w:r>
    </w:p>
    <w:p w14:paraId="5214DE19" w14:textId="77777777" w:rsidR="00F64E4F" w:rsidRPr="00C13663" w:rsidRDefault="00F64E4F" w:rsidP="00A24DE9">
      <w:pPr>
        <w:numPr>
          <w:ilvl w:val="0"/>
          <w:numId w:val="30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val="ru-RU" w:eastAsia="ru-RU"/>
        </w:rPr>
      </w:pP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дослідження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ангіоархітектоніки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печінки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,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серця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,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мозку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>;</w:t>
      </w:r>
    </w:p>
    <w:p w14:paraId="05994153" w14:textId="77777777" w:rsidR="00F64E4F" w:rsidRPr="00C13663" w:rsidRDefault="00F64E4F" w:rsidP="00A24DE9">
      <w:pPr>
        <w:numPr>
          <w:ilvl w:val="0"/>
          <w:numId w:val="30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val="ru-RU" w:eastAsia="ru-RU"/>
        </w:rPr>
      </w:pP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імуногістохімічні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дослідження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непаренхіматозних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клітин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печінки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>;</w:t>
      </w:r>
    </w:p>
    <w:p w14:paraId="636BB144" w14:textId="77777777" w:rsidR="00F64E4F" w:rsidRPr="00C13663" w:rsidRDefault="00F64E4F" w:rsidP="00A24DE9">
      <w:pPr>
        <w:numPr>
          <w:ilvl w:val="0"/>
          <w:numId w:val="30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val="ru-RU" w:eastAsia="ru-RU"/>
        </w:rPr>
      </w:pP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морфометричний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аналіз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у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патологічній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анатомії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>;</w:t>
      </w:r>
    </w:p>
    <w:p w14:paraId="357C6CAC" w14:textId="77777777" w:rsidR="00F64E4F" w:rsidRPr="00C13663" w:rsidRDefault="00F64E4F" w:rsidP="00A24DE9">
      <w:pPr>
        <w:numPr>
          <w:ilvl w:val="0"/>
          <w:numId w:val="30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val="ru-RU" w:eastAsia="ru-RU"/>
        </w:rPr>
      </w:pP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lastRenderedPageBreak/>
        <w:t>біомеханічні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аспекти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тканин у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хірургії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та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травматології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>.</w:t>
      </w:r>
    </w:p>
    <w:p w14:paraId="0161DCB4" w14:textId="77777777" w:rsidR="00F64E4F" w:rsidRPr="00F64E4F" w:rsidRDefault="00F64E4F" w:rsidP="00F64E4F">
      <w:pPr>
        <w:spacing w:before="100" w:beforeAutospacing="1" w:after="100" w:afterAutospacing="1"/>
        <w:jc w:val="both"/>
        <w:rPr>
          <w:rFonts w:cs="Times New Roman"/>
          <w:color w:val="000000"/>
          <w:szCs w:val="28"/>
          <w:lang w:eastAsia="ru-RU"/>
        </w:rPr>
      </w:pPr>
      <w:proofErr w:type="spellStart"/>
      <w:r w:rsidRPr="00F64E4F">
        <w:rPr>
          <w:rFonts w:cs="Times New Roman"/>
          <w:b/>
          <w:bCs/>
          <w:color w:val="000000"/>
          <w:szCs w:val="28"/>
          <w:lang w:eastAsia="ru-RU"/>
        </w:rPr>
        <w:t>Завдання</w:t>
      </w:r>
      <w:proofErr w:type="spellEnd"/>
      <w:r w:rsidRPr="00F64E4F">
        <w:rPr>
          <w:rFonts w:cs="Times New Roman"/>
          <w:b/>
          <w:bCs/>
          <w:color w:val="000000"/>
          <w:szCs w:val="28"/>
          <w:lang w:eastAsia="ru-RU"/>
        </w:rPr>
        <w:t>:</w:t>
      </w:r>
    </w:p>
    <w:p w14:paraId="225C8D2E" w14:textId="0FA67F8E" w:rsidR="00F64E4F" w:rsidRPr="00C13663" w:rsidRDefault="00F64E4F" w:rsidP="00A24DE9">
      <w:pPr>
        <w:numPr>
          <w:ilvl w:val="0"/>
          <w:numId w:val="31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val="ru-RU" w:eastAsia="ru-RU"/>
        </w:rPr>
      </w:pP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щорічно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публікувати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не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менше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r>
        <w:rPr>
          <w:rFonts w:cs="Times New Roman"/>
          <w:color w:val="000000"/>
          <w:szCs w:val="28"/>
          <w:lang w:val="uk-UA" w:eastAsia="ru-RU"/>
        </w:rPr>
        <w:t>1</w:t>
      </w:r>
      <w:r w:rsidRPr="00C13663">
        <w:rPr>
          <w:rFonts w:cs="Times New Roman"/>
          <w:color w:val="000000"/>
          <w:szCs w:val="28"/>
          <w:lang w:val="ru-RU" w:eastAsia="ru-RU"/>
        </w:rPr>
        <w:t xml:space="preserve">0 статей у </w:t>
      </w:r>
      <w:r w:rsidRPr="00F64E4F">
        <w:rPr>
          <w:rFonts w:cs="Times New Roman"/>
          <w:color w:val="000000"/>
          <w:szCs w:val="28"/>
          <w:lang w:eastAsia="ru-RU"/>
        </w:rPr>
        <w:t>Scopus</w:t>
      </w:r>
      <w:r w:rsidRPr="00C13663">
        <w:rPr>
          <w:rFonts w:cs="Times New Roman"/>
          <w:color w:val="000000"/>
          <w:szCs w:val="28"/>
          <w:lang w:val="ru-RU" w:eastAsia="ru-RU"/>
        </w:rPr>
        <w:t>/</w:t>
      </w:r>
      <w:proofErr w:type="spellStart"/>
      <w:r w:rsidRPr="00F64E4F">
        <w:rPr>
          <w:rFonts w:cs="Times New Roman"/>
          <w:color w:val="000000"/>
          <w:szCs w:val="28"/>
          <w:lang w:eastAsia="ru-RU"/>
        </w:rPr>
        <w:t>WoS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>;</w:t>
      </w:r>
    </w:p>
    <w:p w14:paraId="53A0E27F" w14:textId="77777777" w:rsidR="00F64E4F" w:rsidRPr="00C13663" w:rsidRDefault="00F64E4F" w:rsidP="00A24DE9">
      <w:pPr>
        <w:numPr>
          <w:ilvl w:val="0"/>
          <w:numId w:val="31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val="ru-RU" w:eastAsia="ru-RU"/>
        </w:rPr>
      </w:pP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організовувати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щонайменше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2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міжнародні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конференції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та 5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наукових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семінарів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на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рік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>;</w:t>
      </w:r>
    </w:p>
    <w:p w14:paraId="5E1DFDBC" w14:textId="77777777" w:rsidR="00F64E4F" w:rsidRPr="00F64E4F" w:rsidRDefault="00F64E4F" w:rsidP="00A24DE9">
      <w:pPr>
        <w:numPr>
          <w:ilvl w:val="0"/>
          <w:numId w:val="31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eastAsia="ru-RU"/>
        </w:rPr>
      </w:pPr>
      <w:proofErr w:type="spellStart"/>
      <w:r w:rsidRPr="00F64E4F">
        <w:rPr>
          <w:rFonts w:cs="Times New Roman"/>
          <w:color w:val="000000"/>
          <w:szCs w:val="28"/>
          <w:lang w:eastAsia="ru-RU"/>
        </w:rPr>
        <w:t>створити</w:t>
      </w:r>
      <w:proofErr w:type="spellEnd"/>
      <w:r w:rsidRPr="00F64E4F">
        <w:rPr>
          <w:rFonts w:cs="Times New Roman"/>
          <w:color w:val="000000"/>
          <w:szCs w:val="28"/>
          <w:lang w:eastAsia="ru-RU"/>
        </w:rPr>
        <w:t xml:space="preserve"> </w:t>
      </w:r>
      <w:proofErr w:type="spellStart"/>
      <w:r w:rsidRPr="00F64E4F">
        <w:rPr>
          <w:rFonts w:cs="Times New Roman"/>
          <w:color w:val="000000"/>
          <w:szCs w:val="28"/>
          <w:lang w:eastAsia="ru-RU"/>
        </w:rPr>
        <w:t>студентські</w:t>
      </w:r>
      <w:proofErr w:type="spellEnd"/>
      <w:r w:rsidRPr="00F64E4F">
        <w:rPr>
          <w:rFonts w:cs="Times New Roman"/>
          <w:color w:val="000000"/>
          <w:szCs w:val="28"/>
          <w:lang w:eastAsia="ru-RU"/>
        </w:rPr>
        <w:t xml:space="preserve"> </w:t>
      </w:r>
      <w:proofErr w:type="spellStart"/>
      <w:r w:rsidRPr="00F64E4F">
        <w:rPr>
          <w:rFonts w:cs="Times New Roman"/>
          <w:color w:val="000000"/>
          <w:szCs w:val="28"/>
          <w:lang w:eastAsia="ru-RU"/>
        </w:rPr>
        <w:t>наукові</w:t>
      </w:r>
      <w:proofErr w:type="spellEnd"/>
      <w:r w:rsidRPr="00F64E4F">
        <w:rPr>
          <w:rFonts w:cs="Times New Roman"/>
          <w:color w:val="000000"/>
          <w:szCs w:val="28"/>
          <w:lang w:eastAsia="ru-RU"/>
        </w:rPr>
        <w:t xml:space="preserve"> </w:t>
      </w:r>
      <w:proofErr w:type="spellStart"/>
      <w:r w:rsidRPr="00F64E4F">
        <w:rPr>
          <w:rFonts w:cs="Times New Roman"/>
          <w:color w:val="000000"/>
          <w:szCs w:val="28"/>
          <w:lang w:eastAsia="ru-RU"/>
        </w:rPr>
        <w:t>лабораторії</w:t>
      </w:r>
      <w:proofErr w:type="spellEnd"/>
      <w:r w:rsidRPr="00F64E4F">
        <w:rPr>
          <w:rFonts w:cs="Times New Roman"/>
          <w:color w:val="000000"/>
          <w:szCs w:val="28"/>
          <w:lang w:eastAsia="ru-RU"/>
        </w:rPr>
        <w:t>;</w:t>
      </w:r>
    </w:p>
    <w:p w14:paraId="3F9C047E" w14:textId="77777777" w:rsidR="00F64E4F" w:rsidRPr="00C13663" w:rsidRDefault="00F64E4F" w:rsidP="00A24DE9">
      <w:pPr>
        <w:numPr>
          <w:ilvl w:val="0"/>
          <w:numId w:val="31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val="ru-RU" w:eastAsia="ru-RU"/>
        </w:rPr>
      </w:pP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розширити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співпрацю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з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клініками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та НДІ;</w:t>
      </w:r>
    </w:p>
    <w:p w14:paraId="5F651E87" w14:textId="77777777" w:rsidR="00F64E4F" w:rsidRPr="00C13663" w:rsidRDefault="00F64E4F" w:rsidP="00A24DE9">
      <w:pPr>
        <w:numPr>
          <w:ilvl w:val="0"/>
          <w:numId w:val="31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val="ru-RU" w:eastAsia="ru-RU"/>
        </w:rPr>
      </w:pP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подавати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грантові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заявки (</w:t>
      </w:r>
      <w:r w:rsidRPr="00F64E4F">
        <w:rPr>
          <w:rFonts w:cs="Times New Roman"/>
          <w:color w:val="000000"/>
          <w:szCs w:val="28"/>
          <w:lang w:eastAsia="ru-RU"/>
        </w:rPr>
        <w:t>Erasmus</w:t>
      </w:r>
      <w:r w:rsidRPr="00C13663">
        <w:rPr>
          <w:rFonts w:cs="Times New Roman"/>
          <w:color w:val="000000"/>
          <w:szCs w:val="28"/>
          <w:lang w:val="ru-RU" w:eastAsia="ru-RU"/>
        </w:rPr>
        <w:t xml:space="preserve">+, </w:t>
      </w:r>
      <w:r w:rsidRPr="00F64E4F">
        <w:rPr>
          <w:rFonts w:cs="Times New Roman"/>
          <w:color w:val="000000"/>
          <w:szCs w:val="28"/>
          <w:lang w:eastAsia="ru-RU"/>
        </w:rPr>
        <w:t>Horizon</w:t>
      </w:r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r w:rsidRPr="00F64E4F">
        <w:rPr>
          <w:rFonts w:cs="Times New Roman"/>
          <w:color w:val="000000"/>
          <w:szCs w:val="28"/>
          <w:lang w:eastAsia="ru-RU"/>
        </w:rPr>
        <w:t>Europe</w:t>
      </w:r>
      <w:r w:rsidRPr="00C13663">
        <w:rPr>
          <w:rFonts w:cs="Times New Roman"/>
          <w:color w:val="000000"/>
          <w:szCs w:val="28"/>
          <w:lang w:val="ru-RU" w:eastAsia="ru-RU"/>
        </w:rPr>
        <w:t xml:space="preserve">, </w:t>
      </w:r>
      <w:r w:rsidRPr="00F64E4F">
        <w:rPr>
          <w:rFonts w:cs="Times New Roman"/>
          <w:color w:val="000000"/>
          <w:szCs w:val="28"/>
          <w:lang w:eastAsia="ru-RU"/>
        </w:rPr>
        <w:t>COST</w:t>
      </w:r>
      <w:r w:rsidRPr="00C13663">
        <w:rPr>
          <w:rFonts w:cs="Times New Roman"/>
          <w:color w:val="000000"/>
          <w:szCs w:val="28"/>
          <w:lang w:val="ru-RU" w:eastAsia="ru-RU"/>
        </w:rPr>
        <w:t>, ДФФД).</w:t>
      </w:r>
    </w:p>
    <w:p w14:paraId="45510931" w14:textId="77777777" w:rsidR="00F64E4F" w:rsidRPr="00F64E4F" w:rsidRDefault="00F64E4F" w:rsidP="00F64E4F">
      <w:pPr>
        <w:spacing w:before="100" w:beforeAutospacing="1" w:after="100" w:afterAutospacing="1"/>
        <w:jc w:val="both"/>
        <w:rPr>
          <w:rFonts w:cs="Times New Roman"/>
          <w:color w:val="000000"/>
          <w:szCs w:val="28"/>
          <w:lang w:eastAsia="ru-RU"/>
        </w:rPr>
      </w:pPr>
      <w:proofErr w:type="spellStart"/>
      <w:r w:rsidRPr="00F64E4F">
        <w:rPr>
          <w:rFonts w:cs="Times New Roman"/>
          <w:b/>
          <w:bCs/>
          <w:color w:val="000000"/>
          <w:szCs w:val="28"/>
          <w:lang w:eastAsia="ru-RU"/>
        </w:rPr>
        <w:t>Очікувані</w:t>
      </w:r>
      <w:proofErr w:type="spellEnd"/>
      <w:r w:rsidRPr="00F64E4F">
        <w:rPr>
          <w:rFonts w:cs="Times New Roman"/>
          <w:b/>
          <w:bCs/>
          <w:color w:val="000000"/>
          <w:szCs w:val="28"/>
          <w:lang w:eastAsia="ru-RU"/>
        </w:rPr>
        <w:t xml:space="preserve"> </w:t>
      </w:r>
      <w:proofErr w:type="spellStart"/>
      <w:r w:rsidRPr="00F64E4F">
        <w:rPr>
          <w:rFonts w:cs="Times New Roman"/>
          <w:b/>
          <w:bCs/>
          <w:color w:val="000000"/>
          <w:szCs w:val="28"/>
          <w:lang w:eastAsia="ru-RU"/>
        </w:rPr>
        <w:t>результати</w:t>
      </w:r>
      <w:proofErr w:type="spellEnd"/>
      <w:r w:rsidRPr="00F64E4F">
        <w:rPr>
          <w:rFonts w:cs="Times New Roman"/>
          <w:b/>
          <w:bCs/>
          <w:color w:val="000000"/>
          <w:szCs w:val="28"/>
          <w:lang w:eastAsia="ru-RU"/>
        </w:rPr>
        <w:t>:</w:t>
      </w:r>
    </w:p>
    <w:p w14:paraId="50DA8912" w14:textId="77777777" w:rsidR="00F64E4F" w:rsidRPr="00C13663" w:rsidRDefault="00F64E4F" w:rsidP="00A24DE9">
      <w:pPr>
        <w:numPr>
          <w:ilvl w:val="0"/>
          <w:numId w:val="32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val="ru-RU" w:eastAsia="ru-RU"/>
        </w:rPr>
      </w:pP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формування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власної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наукової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школи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кафедри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>;</w:t>
      </w:r>
    </w:p>
    <w:p w14:paraId="6AC9636F" w14:textId="77777777" w:rsidR="00F64E4F" w:rsidRPr="00F64E4F" w:rsidRDefault="00F64E4F" w:rsidP="00A24DE9">
      <w:pPr>
        <w:numPr>
          <w:ilvl w:val="0"/>
          <w:numId w:val="32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eastAsia="ru-RU"/>
        </w:rPr>
      </w:pPr>
      <w:proofErr w:type="spellStart"/>
      <w:r w:rsidRPr="00F64E4F">
        <w:rPr>
          <w:rFonts w:cs="Times New Roman"/>
          <w:color w:val="000000"/>
          <w:szCs w:val="28"/>
          <w:lang w:eastAsia="ru-RU"/>
        </w:rPr>
        <w:t>зростання</w:t>
      </w:r>
      <w:proofErr w:type="spellEnd"/>
      <w:r w:rsidRPr="00F64E4F">
        <w:rPr>
          <w:rFonts w:cs="Times New Roman"/>
          <w:color w:val="000000"/>
          <w:szCs w:val="28"/>
          <w:lang w:eastAsia="ru-RU"/>
        </w:rPr>
        <w:t xml:space="preserve"> </w:t>
      </w:r>
      <w:proofErr w:type="spellStart"/>
      <w:r w:rsidRPr="00F64E4F">
        <w:rPr>
          <w:rFonts w:cs="Times New Roman"/>
          <w:color w:val="000000"/>
          <w:szCs w:val="28"/>
          <w:lang w:eastAsia="ru-RU"/>
        </w:rPr>
        <w:t>індексу</w:t>
      </w:r>
      <w:proofErr w:type="spellEnd"/>
      <w:r w:rsidRPr="00F64E4F">
        <w:rPr>
          <w:rFonts w:cs="Times New Roman"/>
          <w:color w:val="000000"/>
          <w:szCs w:val="28"/>
          <w:lang w:eastAsia="ru-RU"/>
        </w:rPr>
        <w:t xml:space="preserve"> </w:t>
      </w:r>
      <w:proofErr w:type="spellStart"/>
      <w:r w:rsidRPr="00F64E4F">
        <w:rPr>
          <w:rFonts w:cs="Times New Roman"/>
          <w:color w:val="000000"/>
          <w:szCs w:val="28"/>
          <w:lang w:eastAsia="ru-RU"/>
        </w:rPr>
        <w:t>цитованості</w:t>
      </w:r>
      <w:proofErr w:type="spellEnd"/>
      <w:r w:rsidRPr="00F64E4F">
        <w:rPr>
          <w:rFonts w:cs="Times New Roman"/>
          <w:color w:val="000000"/>
          <w:szCs w:val="28"/>
          <w:lang w:eastAsia="ru-RU"/>
        </w:rPr>
        <w:t xml:space="preserve"> </w:t>
      </w:r>
      <w:proofErr w:type="spellStart"/>
      <w:r w:rsidRPr="00F64E4F">
        <w:rPr>
          <w:rFonts w:cs="Times New Roman"/>
          <w:color w:val="000000"/>
          <w:szCs w:val="28"/>
          <w:lang w:eastAsia="ru-RU"/>
        </w:rPr>
        <w:t>викладачів</w:t>
      </w:r>
      <w:proofErr w:type="spellEnd"/>
      <w:r w:rsidRPr="00F64E4F">
        <w:rPr>
          <w:rFonts w:cs="Times New Roman"/>
          <w:color w:val="000000"/>
          <w:szCs w:val="28"/>
          <w:lang w:eastAsia="ru-RU"/>
        </w:rPr>
        <w:t>;</w:t>
      </w:r>
    </w:p>
    <w:p w14:paraId="3BA2BEC2" w14:textId="7D1D8104" w:rsidR="00F64E4F" w:rsidRPr="00DE191C" w:rsidRDefault="00F64E4F" w:rsidP="00F64E4F">
      <w:pPr>
        <w:numPr>
          <w:ilvl w:val="0"/>
          <w:numId w:val="32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val="ru-RU" w:eastAsia="ru-RU"/>
        </w:rPr>
      </w:pP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залучення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молодих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дослідників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і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студентів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до науки.</w:t>
      </w:r>
    </w:p>
    <w:p w14:paraId="6D7CFB3B" w14:textId="77777777" w:rsidR="00F64E4F" w:rsidRPr="00C13663" w:rsidRDefault="00F64E4F" w:rsidP="00F64E4F">
      <w:pPr>
        <w:spacing w:before="100" w:beforeAutospacing="1" w:after="100" w:afterAutospacing="1"/>
        <w:jc w:val="both"/>
        <w:outlineLvl w:val="2"/>
        <w:rPr>
          <w:rFonts w:cs="Times New Roman"/>
          <w:b/>
          <w:bCs/>
          <w:color w:val="000000"/>
          <w:szCs w:val="28"/>
          <w:lang w:val="ru-RU" w:eastAsia="ru-RU"/>
        </w:rPr>
      </w:pPr>
      <w:bookmarkStart w:id="29" w:name="_Toc216334804"/>
      <w:r w:rsidRPr="00C13663">
        <w:rPr>
          <w:rFonts w:cs="Times New Roman"/>
          <w:b/>
          <w:bCs/>
          <w:color w:val="000000"/>
          <w:szCs w:val="28"/>
          <w:lang w:val="ru-RU" w:eastAsia="ru-RU"/>
        </w:rPr>
        <w:t xml:space="preserve">5.3. </w:t>
      </w:r>
      <w:proofErr w:type="spellStart"/>
      <w:r w:rsidRPr="00C13663">
        <w:rPr>
          <w:rFonts w:cs="Times New Roman"/>
          <w:b/>
          <w:bCs/>
          <w:color w:val="000000"/>
          <w:szCs w:val="28"/>
          <w:lang w:val="ru-RU" w:eastAsia="ru-RU"/>
        </w:rPr>
        <w:t>Організаційна</w:t>
      </w:r>
      <w:proofErr w:type="spellEnd"/>
      <w:r w:rsidRPr="00C13663">
        <w:rPr>
          <w:rFonts w:cs="Times New Roman"/>
          <w:b/>
          <w:bCs/>
          <w:color w:val="000000"/>
          <w:szCs w:val="28"/>
          <w:lang w:val="ru-RU" w:eastAsia="ru-RU"/>
        </w:rPr>
        <w:t xml:space="preserve"> та </w:t>
      </w:r>
      <w:proofErr w:type="spellStart"/>
      <w:r w:rsidRPr="00C13663">
        <w:rPr>
          <w:rFonts w:cs="Times New Roman"/>
          <w:b/>
          <w:bCs/>
          <w:color w:val="000000"/>
          <w:szCs w:val="28"/>
          <w:lang w:val="ru-RU" w:eastAsia="ru-RU"/>
        </w:rPr>
        <w:t>виховна</w:t>
      </w:r>
      <w:proofErr w:type="spellEnd"/>
      <w:r w:rsidRPr="00C13663">
        <w:rPr>
          <w:rFonts w:cs="Times New Roman"/>
          <w:b/>
          <w:bCs/>
          <w:color w:val="000000"/>
          <w:szCs w:val="28"/>
          <w:lang w:val="ru-RU" w:eastAsia="ru-RU"/>
        </w:rPr>
        <w:t xml:space="preserve"> робота</w:t>
      </w:r>
      <w:bookmarkEnd w:id="29"/>
    </w:p>
    <w:p w14:paraId="6EBEEFB5" w14:textId="77777777" w:rsidR="00F64E4F" w:rsidRPr="00C13663" w:rsidRDefault="00F64E4F" w:rsidP="00F64E4F">
      <w:pPr>
        <w:spacing w:before="100" w:beforeAutospacing="1" w:after="100" w:afterAutospacing="1"/>
        <w:jc w:val="both"/>
        <w:rPr>
          <w:rFonts w:cs="Times New Roman"/>
          <w:color w:val="000000"/>
          <w:szCs w:val="28"/>
          <w:lang w:val="ru-RU" w:eastAsia="ru-RU"/>
        </w:rPr>
      </w:pPr>
      <w:proofErr w:type="spellStart"/>
      <w:r w:rsidRPr="00C13663">
        <w:rPr>
          <w:rFonts w:cs="Times New Roman"/>
          <w:b/>
          <w:bCs/>
          <w:color w:val="000000"/>
          <w:szCs w:val="28"/>
          <w:lang w:val="ru-RU" w:eastAsia="ru-RU"/>
        </w:rPr>
        <w:t>Завдання</w:t>
      </w:r>
      <w:proofErr w:type="spellEnd"/>
      <w:r w:rsidRPr="00C13663">
        <w:rPr>
          <w:rFonts w:cs="Times New Roman"/>
          <w:b/>
          <w:bCs/>
          <w:color w:val="000000"/>
          <w:szCs w:val="28"/>
          <w:lang w:val="ru-RU" w:eastAsia="ru-RU"/>
        </w:rPr>
        <w:t>:</w:t>
      </w:r>
    </w:p>
    <w:p w14:paraId="2DFED489" w14:textId="77777777" w:rsidR="00F64E4F" w:rsidRPr="00C13663" w:rsidRDefault="00F64E4F" w:rsidP="00A24DE9">
      <w:pPr>
        <w:numPr>
          <w:ilvl w:val="0"/>
          <w:numId w:val="33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val="ru-RU" w:eastAsia="ru-RU"/>
        </w:rPr>
      </w:pP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проведення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щорічних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методичних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семінарів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(не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менше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7);</w:t>
      </w:r>
    </w:p>
    <w:p w14:paraId="242C6742" w14:textId="77777777" w:rsidR="00F64E4F" w:rsidRPr="00C13663" w:rsidRDefault="00F64E4F" w:rsidP="00A24DE9">
      <w:pPr>
        <w:numPr>
          <w:ilvl w:val="0"/>
          <w:numId w:val="33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val="ru-RU" w:eastAsia="ru-RU"/>
        </w:rPr>
      </w:pP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удосконалення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виховної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роботи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з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інтернами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(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формування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професійної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етики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,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академічної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доброчесності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>);</w:t>
      </w:r>
    </w:p>
    <w:p w14:paraId="5682207F" w14:textId="77777777" w:rsidR="00F64E4F" w:rsidRPr="00C13663" w:rsidRDefault="00F64E4F" w:rsidP="00A24DE9">
      <w:pPr>
        <w:numPr>
          <w:ilvl w:val="0"/>
          <w:numId w:val="33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val="ru-RU" w:eastAsia="ru-RU"/>
        </w:rPr>
      </w:pPr>
      <w:r w:rsidRPr="00C13663">
        <w:rPr>
          <w:rFonts w:cs="Times New Roman"/>
          <w:color w:val="000000"/>
          <w:szCs w:val="28"/>
          <w:lang w:val="ru-RU" w:eastAsia="ru-RU"/>
        </w:rPr>
        <w:t xml:space="preserve">участь </w:t>
      </w:r>
      <w:proofErr w:type="gramStart"/>
      <w:r w:rsidRPr="00C13663">
        <w:rPr>
          <w:rFonts w:cs="Times New Roman"/>
          <w:color w:val="000000"/>
          <w:szCs w:val="28"/>
          <w:lang w:val="ru-RU" w:eastAsia="ru-RU"/>
        </w:rPr>
        <w:t>у заходах</w:t>
      </w:r>
      <w:proofErr w:type="gram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університету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(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Дні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науки,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наукові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фестивалі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>);</w:t>
      </w:r>
    </w:p>
    <w:p w14:paraId="592599F4" w14:textId="77777777" w:rsidR="00F64E4F" w:rsidRPr="00C13663" w:rsidRDefault="00F64E4F" w:rsidP="00A24DE9">
      <w:pPr>
        <w:numPr>
          <w:ilvl w:val="0"/>
          <w:numId w:val="33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val="ru-RU" w:eastAsia="ru-RU"/>
        </w:rPr>
      </w:pP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формування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іміджу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кафедри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через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соціальні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мережі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(</w:t>
      </w:r>
      <w:r w:rsidRPr="00F64E4F">
        <w:rPr>
          <w:rFonts w:cs="Times New Roman"/>
          <w:color w:val="000000"/>
          <w:szCs w:val="28"/>
          <w:lang w:eastAsia="ru-RU"/>
        </w:rPr>
        <w:t>YouTube</w:t>
      </w:r>
      <w:r w:rsidRPr="00C13663">
        <w:rPr>
          <w:rFonts w:cs="Times New Roman"/>
          <w:color w:val="000000"/>
          <w:szCs w:val="28"/>
          <w:lang w:val="ru-RU" w:eastAsia="ru-RU"/>
        </w:rPr>
        <w:t xml:space="preserve">, </w:t>
      </w:r>
      <w:r w:rsidRPr="00F64E4F">
        <w:rPr>
          <w:rFonts w:cs="Times New Roman"/>
          <w:color w:val="000000"/>
          <w:szCs w:val="28"/>
          <w:lang w:eastAsia="ru-RU"/>
        </w:rPr>
        <w:t>Instagram</w:t>
      </w:r>
      <w:r w:rsidRPr="00C13663">
        <w:rPr>
          <w:rFonts w:cs="Times New Roman"/>
          <w:color w:val="000000"/>
          <w:szCs w:val="28"/>
          <w:lang w:val="ru-RU" w:eastAsia="ru-RU"/>
        </w:rPr>
        <w:t xml:space="preserve">, </w:t>
      </w:r>
      <w:proofErr w:type="spellStart"/>
      <w:r w:rsidRPr="00F64E4F">
        <w:rPr>
          <w:rFonts w:cs="Times New Roman"/>
          <w:color w:val="000000"/>
          <w:szCs w:val="28"/>
          <w:lang w:eastAsia="ru-RU"/>
        </w:rPr>
        <w:t>TikTok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>).</w:t>
      </w:r>
    </w:p>
    <w:p w14:paraId="128FFC1C" w14:textId="77777777" w:rsidR="00F64E4F" w:rsidRPr="00F64E4F" w:rsidRDefault="00F64E4F" w:rsidP="00F64E4F">
      <w:pPr>
        <w:spacing w:before="100" w:beforeAutospacing="1" w:after="100" w:afterAutospacing="1"/>
        <w:jc w:val="both"/>
        <w:rPr>
          <w:rFonts w:cs="Times New Roman"/>
          <w:color w:val="000000"/>
          <w:szCs w:val="28"/>
          <w:lang w:eastAsia="ru-RU"/>
        </w:rPr>
      </w:pPr>
      <w:proofErr w:type="spellStart"/>
      <w:r w:rsidRPr="00F64E4F">
        <w:rPr>
          <w:rFonts w:cs="Times New Roman"/>
          <w:b/>
          <w:bCs/>
          <w:color w:val="000000"/>
          <w:szCs w:val="28"/>
          <w:lang w:eastAsia="ru-RU"/>
        </w:rPr>
        <w:t>Очікувані</w:t>
      </w:r>
      <w:proofErr w:type="spellEnd"/>
      <w:r w:rsidRPr="00F64E4F">
        <w:rPr>
          <w:rFonts w:cs="Times New Roman"/>
          <w:b/>
          <w:bCs/>
          <w:color w:val="000000"/>
          <w:szCs w:val="28"/>
          <w:lang w:eastAsia="ru-RU"/>
        </w:rPr>
        <w:t xml:space="preserve"> </w:t>
      </w:r>
      <w:proofErr w:type="spellStart"/>
      <w:r w:rsidRPr="00F64E4F">
        <w:rPr>
          <w:rFonts w:cs="Times New Roman"/>
          <w:b/>
          <w:bCs/>
          <w:color w:val="000000"/>
          <w:szCs w:val="28"/>
          <w:lang w:eastAsia="ru-RU"/>
        </w:rPr>
        <w:t>результати</w:t>
      </w:r>
      <w:proofErr w:type="spellEnd"/>
      <w:r w:rsidRPr="00F64E4F">
        <w:rPr>
          <w:rFonts w:cs="Times New Roman"/>
          <w:b/>
          <w:bCs/>
          <w:color w:val="000000"/>
          <w:szCs w:val="28"/>
          <w:lang w:eastAsia="ru-RU"/>
        </w:rPr>
        <w:t>:</w:t>
      </w:r>
    </w:p>
    <w:p w14:paraId="38C7892D" w14:textId="77777777" w:rsidR="00F64E4F" w:rsidRPr="00C13663" w:rsidRDefault="00F64E4F" w:rsidP="00A24DE9">
      <w:pPr>
        <w:numPr>
          <w:ilvl w:val="0"/>
          <w:numId w:val="34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val="ru-RU" w:eastAsia="ru-RU"/>
        </w:rPr>
      </w:pP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розвиток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внутрішньої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корпоративної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культури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кафедри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>;</w:t>
      </w:r>
    </w:p>
    <w:p w14:paraId="72198596" w14:textId="640AE578" w:rsidR="00DE191C" w:rsidRPr="00DE191C" w:rsidRDefault="00F64E4F" w:rsidP="00DE191C">
      <w:pPr>
        <w:numPr>
          <w:ilvl w:val="0"/>
          <w:numId w:val="34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val="ru-RU" w:eastAsia="ru-RU"/>
        </w:rPr>
      </w:pP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підвищення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впізнаваності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кафедри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в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університетському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середовищі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та за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його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межами.</w:t>
      </w:r>
    </w:p>
    <w:p w14:paraId="42488383" w14:textId="289187F5" w:rsidR="00F64E4F" w:rsidRPr="00F64E4F" w:rsidRDefault="00F64E4F" w:rsidP="00F64E4F">
      <w:pPr>
        <w:spacing w:before="100" w:beforeAutospacing="1" w:after="100" w:afterAutospacing="1"/>
        <w:jc w:val="both"/>
        <w:outlineLvl w:val="2"/>
        <w:rPr>
          <w:rFonts w:cs="Times New Roman"/>
          <w:b/>
          <w:bCs/>
          <w:color w:val="000000"/>
          <w:szCs w:val="28"/>
          <w:lang w:eastAsia="ru-RU"/>
        </w:rPr>
      </w:pPr>
      <w:bookmarkStart w:id="30" w:name="_Toc216334805"/>
      <w:r w:rsidRPr="00F64E4F">
        <w:rPr>
          <w:rFonts w:cs="Times New Roman"/>
          <w:b/>
          <w:bCs/>
          <w:color w:val="000000"/>
          <w:szCs w:val="28"/>
          <w:lang w:eastAsia="ru-RU"/>
        </w:rPr>
        <w:t xml:space="preserve">5.4. </w:t>
      </w:r>
      <w:proofErr w:type="spellStart"/>
      <w:r w:rsidRPr="00F64E4F">
        <w:rPr>
          <w:rFonts w:cs="Times New Roman"/>
          <w:b/>
          <w:bCs/>
          <w:color w:val="000000"/>
          <w:szCs w:val="28"/>
          <w:lang w:eastAsia="ru-RU"/>
        </w:rPr>
        <w:t>Міжнародна</w:t>
      </w:r>
      <w:proofErr w:type="spellEnd"/>
      <w:r w:rsidRPr="00F64E4F">
        <w:rPr>
          <w:rFonts w:cs="Times New Roman"/>
          <w:b/>
          <w:bCs/>
          <w:color w:val="000000"/>
          <w:szCs w:val="28"/>
          <w:lang w:eastAsia="ru-RU"/>
        </w:rPr>
        <w:t xml:space="preserve"> </w:t>
      </w:r>
      <w:proofErr w:type="spellStart"/>
      <w:r w:rsidRPr="00F64E4F">
        <w:rPr>
          <w:rFonts w:cs="Times New Roman"/>
          <w:b/>
          <w:bCs/>
          <w:color w:val="000000"/>
          <w:szCs w:val="28"/>
          <w:lang w:eastAsia="ru-RU"/>
        </w:rPr>
        <w:t>діяльність</w:t>
      </w:r>
      <w:bookmarkEnd w:id="30"/>
      <w:proofErr w:type="spellEnd"/>
    </w:p>
    <w:p w14:paraId="72EA0B3C" w14:textId="77777777" w:rsidR="00F64E4F" w:rsidRPr="00F64E4F" w:rsidRDefault="00F64E4F" w:rsidP="00F64E4F">
      <w:pPr>
        <w:spacing w:before="100" w:beforeAutospacing="1" w:after="100" w:afterAutospacing="1"/>
        <w:jc w:val="both"/>
        <w:rPr>
          <w:rFonts w:cs="Times New Roman"/>
          <w:color w:val="000000"/>
          <w:szCs w:val="28"/>
          <w:lang w:eastAsia="ru-RU"/>
        </w:rPr>
      </w:pPr>
      <w:proofErr w:type="spellStart"/>
      <w:r w:rsidRPr="00F64E4F">
        <w:rPr>
          <w:rFonts w:cs="Times New Roman"/>
          <w:b/>
          <w:bCs/>
          <w:color w:val="000000"/>
          <w:szCs w:val="28"/>
          <w:lang w:eastAsia="ru-RU"/>
        </w:rPr>
        <w:t>Завдання</w:t>
      </w:r>
      <w:proofErr w:type="spellEnd"/>
      <w:r w:rsidRPr="00F64E4F">
        <w:rPr>
          <w:rFonts w:cs="Times New Roman"/>
          <w:b/>
          <w:bCs/>
          <w:color w:val="000000"/>
          <w:szCs w:val="28"/>
          <w:lang w:eastAsia="ru-RU"/>
        </w:rPr>
        <w:t>:</w:t>
      </w:r>
    </w:p>
    <w:p w14:paraId="17BDE40D" w14:textId="77777777" w:rsidR="00F64E4F" w:rsidRPr="00C13663" w:rsidRDefault="00F64E4F" w:rsidP="00A24DE9">
      <w:pPr>
        <w:numPr>
          <w:ilvl w:val="0"/>
          <w:numId w:val="35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val="ru-RU" w:eastAsia="ru-RU"/>
        </w:rPr>
      </w:pP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розробити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не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менше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5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англомовних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курсів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до 2030 року;</w:t>
      </w:r>
    </w:p>
    <w:p w14:paraId="6AE285E3" w14:textId="77777777" w:rsidR="00F64E4F" w:rsidRPr="00C13663" w:rsidRDefault="00F64E4F" w:rsidP="00A24DE9">
      <w:pPr>
        <w:numPr>
          <w:ilvl w:val="0"/>
          <w:numId w:val="35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val="ru-RU" w:eastAsia="ru-RU"/>
        </w:rPr>
      </w:pP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укласти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договори з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університетами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Польщі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,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Литви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,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Німеччини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,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Чехії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>, США;</w:t>
      </w:r>
    </w:p>
    <w:p w14:paraId="0F373407" w14:textId="336F941C" w:rsidR="00F64E4F" w:rsidRPr="00C13663" w:rsidRDefault="00F64E4F" w:rsidP="00A24DE9">
      <w:pPr>
        <w:numPr>
          <w:ilvl w:val="0"/>
          <w:numId w:val="35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val="ru-RU" w:eastAsia="ru-RU"/>
        </w:rPr>
      </w:pP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забезпечити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щорічну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мобільність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>;</w:t>
      </w:r>
    </w:p>
    <w:p w14:paraId="53D3AD02" w14:textId="77777777" w:rsidR="00F64E4F" w:rsidRPr="00C13663" w:rsidRDefault="00F64E4F" w:rsidP="00A24DE9">
      <w:pPr>
        <w:numPr>
          <w:ilvl w:val="0"/>
          <w:numId w:val="35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val="ru-RU" w:eastAsia="ru-RU"/>
        </w:rPr>
      </w:pP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lastRenderedPageBreak/>
        <w:t>створити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програми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подвійних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дипломів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(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спільно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з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європейськими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університетами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>);</w:t>
      </w:r>
    </w:p>
    <w:p w14:paraId="7AA115F7" w14:textId="77777777" w:rsidR="00F64E4F" w:rsidRPr="00C13663" w:rsidRDefault="00F64E4F" w:rsidP="00A24DE9">
      <w:pPr>
        <w:numPr>
          <w:ilvl w:val="0"/>
          <w:numId w:val="35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val="ru-RU" w:eastAsia="ru-RU"/>
        </w:rPr>
      </w:pP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залучити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кафедру до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міжнародних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асоціацій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(</w:t>
      </w:r>
      <w:r w:rsidRPr="00F64E4F">
        <w:rPr>
          <w:rFonts w:cs="Times New Roman"/>
          <w:color w:val="000000"/>
          <w:szCs w:val="28"/>
          <w:lang w:eastAsia="ru-RU"/>
        </w:rPr>
        <w:t>WFME</w:t>
      </w:r>
      <w:r w:rsidRPr="00C13663">
        <w:rPr>
          <w:rFonts w:cs="Times New Roman"/>
          <w:color w:val="000000"/>
          <w:szCs w:val="28"/>
          <w:lang w:val="ru-RU" w:eastAsia="ru-RU"/>
        </w:rPr>
        <w:t xml:space="preserve">, </w:t>
      </w:r>
      <w:r w:rsidRPr="00F64E4F">
        <w:rPr>
          <w:rFonts w:cs="Times New Roman"/>
          <w:color w:val="000000"/>
          <w:szCs w:val="28"/>
          <w:lang w:eastAsia="ru-RU"/>
        </w:rPr>
        <w:t>AMEE</w:t>
      </w:r>
      <w:r w:rsidRPr="00C13663">
        <w:rPr>
          <w:rFonts w:cs="Times New Roman"/>
          <w:color w:val="000000"/>
          <w:szCs w:val="28"/>
          <w:lang w:val="ru-RU" w:eastAsia="ru-RU"/>
        </w:rPr>
        <w:t>).</w:t>
      </w:r>
    </w:p>
    <w:p w14:paraId="10D4A8AF" w14:textId="77777777" w:rsidR="00F64E4F" w:rsidRPr="00F64E4F" w:rsidRDefault="00F64E4F" w:rsidP="00F64E4F">
      <w:pPr>
        <w:spacing w:before="100" w:beforeAutospacing="1" w:after="100" w:afterAutospacing="1"/>
        <w:jc w:val="both"/>
        <w:rPr>
          <w:rFonts w:cs="Times New Roman"/>
          <w:color w:val="000000"/>
          <w:szCs w:val="28"/>
          <w:lang w:eastAsia="ru-RU"/>
        </w:rPr>
      </w:pPr>
      <w:proofErr w:type="spellStart"/>
      <w:r w:rsidRPr="00F64E4F">
        <w:rPr>
          <w:rFonts w:cs="Times New Roman"/>
          <w:b/>
          <w:bCs/>
          <w:color w:val="000000"/>
          <w:szCs w:val="28"/>
          <w:lang w:eastAsia="ru-RU"/>
        </w:rPr>
        <w:t>Очікувані</w:t>
      </w:r>
      <w:proofErr w:type="spellEnd"/>
      <w:r w:rsidRPr="00F64E4F">
        <w:rPr>
          <w:rFonts w:cs="Times New Roman"/>
          <w:b/>
          <w:bCs/>
          <w:color w:val="000000"/>
          <w:szCs w:val="28"/>
          <w:lang w:eastAsia="ru-RU"/>
        </w:rPr>
        <w:t xml:space="preserve"> </w:t>
      </w:r>
      <w:proofErr w:type="spellStart"/>
      <w:r w:rsidRPr="00F64E4F">
        <w:rPr>
          <w:rFonts w:cs="Times New Roman"/>
          <w:b/>
          <w:bCs/>
          <w:color w:val="000000"/>
          <w:szCs w:val="28"/>
          <w:lang w:eastAsia="ru-RU"/>
        </w:rPr>
        <w:t>результати</w:t>
      </w:r>
      <w:proofErr w:type="spellEnd"/>
      <w:r w:rsidRPr="00F64E4F">
        <w:rPr>
          <w:rFonts w:cs="Times New Roman"/>
          <w:b/>
          <w:bCs/>
          <w:color w:val="000000"/>
          <w:szCs w:val="28"/>
          <w:lang w:eastAsia="ru-RU"/>
        </w:rPr>
        <w:t>:</w:t>
      </w:r>
    </w:p>
    <w:p w14:paraId="4957F01B" w14:textId="77777777" w:rsidR="00F64E4F" w:rsidRPr="00C13663" w:rsidRDefault="00F64E4F" w:rsidP="00A24DE9">
      <w:pPr>
        <w:numPr>
          <w:ilvl w:val="0"/>
          <w:numId w:val="36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val="ru-RU" w:eastAsia="ru-RU"/>
        </w:rPr>
      </w:pPr>
      <w:r w:rsidRPr="00C13663">
        <w:rPr>
          <w:rFonts w:cs="Times New Roman"/>
          <w:color w:val="000000"/>
          <w:szCs w:val="28"/>
          <w:lang w:val="ru-RU" w:eastAsia="ru-RU"/>
        </w:rPr>
        <w:t xml:space="preserve">кафедра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стає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міжнародно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визнаним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освітньо-науковим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партнером;</w:t>
      </w:r>
    </w:p>
    <w:p w14:paraId="035A404D" w14:textId="64B1C594" w:rsidR="00F64E4F" w:rsidRPr="00DE191C" w:rsidRDefault="00F64E4F" w:rsidP="00F64E4F">
      <w:pPr>
        <w:numPr>
          <w:ilvl w:val="0"/>
          <w:numId w:val="36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val="ru-RU" w:eastAsia="ru-RU"/>
        </w:rPr>
      </w:pP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розширення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можливостей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студентів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і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викладачів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у глобальному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просторі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>.</w:t>
      </w:r>
    </w:p>
    <w:p w14:paraId="38617F79" w14:textId="77777777" w:rsidR="00F64E4F" w:rsidRPr="00F64E4F" w:rsidRDefault="00F64E4F" w:rsidP="00F64E4F">
      <w:pPr>
        <w:spacing w:before="100" w:beforeAutospacing="1" w:after="100" w:afterAutospacing="1"/>
        <w:jc w:val="both"/>
        <w:outlineLvl w:val="2"/>
        <w:rPr>
          <w:rFonts w:cs="Times New Roman"/>
          <w:b/>
          <w:bCs/>
          <w:color w:val="000000"/>
          <w:szCs w:val="28"/>
          <w:lang w:eastAsia="ru-RU"/>
        </w:rPr>
      </w:pPr>
      <w:bookmarkStart w:id="31" w:name="_Toc216334806"/>
      <w:r w:rsidRPr="00F64E4F">
        <w:rPr>
          <w:rFonts w:cs="Times New Roman"/>
          <w:b/>
          <w:bCs/>
          <w:color w:val="000000"/>
          <w:szCs w:val="28"/>
          <w:lang w:eastAsia="ru-RU"/>
        </w:rPr>
        <w:t xml:space="preserve">5.5. Karazin </w:t>
      </w:r>
      <w:proofErr w:type="spellStart"/>
      <w:r w:rsidRPr="00F64E4F">
        <w:rPr>
          <w:rFonts w:cs="Times New Roman"/>
          <w:b/>
          <w:bCs/>
          <w:color w:val="000000"/>
          <w:szCs w:val="28"/>
          <w:lang w:eastAsia="ru-RU"/>
        </w:rPr>
        <w:t>MEDStart</w:t>
      </w:r>
      <w:bookmarkEnd w:id="31"/>
      <w:proofErr w:type="spellEnd"/>
    </w:p>
    <w:p w14:paraId="0F6412F6" w14:textId="77777777" w:rsidR="00F64E4F" w:rsidRPr="00F64E4F" w:rsidRDefault="00F64E4F" w:rsidP="00F64E4F">
      <w:pPr>
        <w:spacing w:before="100" w:beforeAutospacing="1" w:after="100" w:afterAutospacing="1"/>
        <w:jc w:val="both"/>
        <w:rPr>
          <w:rFonts w:cs="Times New Roman"/>
          <w:color w:val="000000"/>
          <w:szCs w:val="28"/>
          <w:lang w:eastAsia="ru-RU"/>
        </w:rPr>
      </w:pPr>
      <w:proofErr w:type="spellStart"/>
      <w:r w:rsidRPr="00F64E4F">
        <w:rPr>
          <w:rFonts w:cs="Times New Roman"/>
          <w:b/>
          <w:bCs/>
          <w:color w:val="000000"/>
          <w:szCs w:val="28"/>
          <w:lang w:eastAsia="ru-RU"/>
        </w:rPr>
        <w:t>Завдання</w:t>
      </w:r>
      <w:proofErr w:type="spellEnd"/>
      <w:r w:rsidRPr="00F64E4F">
        <w:rPr>
          <w:rFonts w:cs="Times New Roman"/>
          <w:b/>
          <w:bCs/>
          <w:color w:val="000000"/>
          <w:szCs w:val="28"/>
          <w:lang w:eastAsia="ru-RU"/>
        </w:rPr>
        <w:t>:</w:t>
      </w:r>
    </w:p>
    <w:p w14:paraId="0D381E38" w14:textId="77777777" w:rsidR="00F64E4F" w:rsidRPr="00F64E4F" w:rsidRDefault="00F64E4F" w:rsidP="00A24DE9">
      <w:pPr>
        <w:numPr>
          <w:ilvl w:val="0"/>
          <w:numId w:val="37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eastAsia="ru-RU"/>
        </w:rPr>
      </w:pPr>
      <w:proofErr w:type="spellStart"/>
      <w:r w:rsidRPr="00F64E4F">
        <w:rPr>
          <w:rFonts w:cs="Times New Roman"/>
          <w:color w:val="000000"/>
          <w:szCs w:val="28"/>
          <w:lang w:eastAsia="ru-RU"/>
        </w:rPr>
        <w:t>створення</w:t>
      </w:r>
      <w:proofErr w:type="spellEnd"/>
      <w:r w:rsidRPr="00F64E4F">
        <w:rPr>
          <w:rFonts w:cs="Times New Roman"/>
          <w:color w:val="000000"/>
          <w:szCs w:val="28"/>
          <w:lang w:eastAsia="ru-RU"/>
        </w:rPr>
        <w:t xml:space="preserve"> </w:t>
      </w:r>
      <w:proofErr w:type="spellStart"/>
      <w:r w:rsidRPr="00F64E4F">
        <w:rPr>
          <w:rFonts w:cs="Times New Roman"/>
          <w:color w:val="000000"/>
          <w:szCs w:val="28"/>
          <w:lang w:eastAsia="ru-RU"/>
        </w:rPr>
        <w:t>секції</w:t>
      </w:r>
      <w:proofErr w:type="spellEnd"/>
      <w:r w:rsidRPr="00F64E4F">
        <w:rPr>
          <w:rFonts w:cs="Times New Roman"/>
          <w:color w:val="000000"/>
          <w:szCs w:val="28"/>
          <w:lang w:eastAsia="ru-RU"/>
        </w:rPr>
        <w:t xml:space="preserve"> «Morphology Hub» у </w:t>
      </w:r>
      <w:proofErr w:type="spellStart"/>
      <w:r w:rsidRPr="00F64E4F">
        <w:rPr>
          <w:rFonts w:cs="Times New Roman"/>
          <w:color w:val="000000"/>
          <w:szCs w:val="28"/>
          <w:lang w:eastAsia="ru-RU"/>
        </w:rPr>
        <w:t>межах</w:t>
      </w:r>
      <w:proofErr w:type="spellEnd"/>
      <w:r w:rsidRPr="00F64E4F">
        <w:rPr>
          <w:rFonts w:cs="Times New Roman"/>
          <w:color w:val="000000"/>
          <w:szCs w:val="28"/>
          <w:lang w:eastAsia="ru-RU"/>
        </w:rPr>
        <w:t xml:space="preserve"> </w:t>
      </w:r>
      <w:proofErr w:type="spellStart"/>
      <w:r w:rsidRPr="00F64E4F">
        <w:rPr>
          <w:rFonts w:cs="Times New Roman"/>
          <w:color w:val="000000"/>
          <w:szCs w:val="28"/>
          <w:lang w:eastAsia="ru-RU"/>
        </w:rPr>
        <w:t>MEDStart</w:t>
      </w:r>
      <w:proofErr w:type="spellEnd"/>
      <w:r w:rsidRPr="00F64E4F">
        <w:rPr>
          <w:rFonts w:cs="Times New Roman"/>
          <w:color w:val="000000"/>
          <w:szCs w:val="28"/>
          <w:lang w:eastAsia="ru-RU"/>
        </w:rPr>
        <w:t>;</w:t>
      </w:r>
    </w:p>
    <w:p w14:paraId="3CEBFC52" w14:textId="77777777" w:rsidR="00F64E4F" w:rsidRPr="00C13663" w:rsidRDefault="00F64E4F" w:rsidP="00A24DE9">
      <w:pPr>
        <w:numPr>
          <w:ilvl w:val="0"/>
          <w:numId w:val="37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val="ru-RU" w:eastAsia="ru-RU"/>
        </w:rPr>
      </w:pP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щорічне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проведення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профорієнтаційних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заходів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(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мінімум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2–3 на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рік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>);</w:t>
      </w:r>
    </w:p>
    <w:p w14:paraId="443BB58C" w14:textId="77777777" w:rsidR="00F64E4F" w:rsidRPr="00C13663" w:rsidRDefault="00F64E4F" w:rsidP="00A24DE9">
      <w:pPr>
        <w:numPr>
          <w:ilvl w:val="0"/>
          <w:numId w:val="37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val="ru-RU" w:eastAsia="ru-RU"/>
        </w:rPr>
      </w:pP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розробка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інтерактивних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демозон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(</w:t>
      </w:r>
      <w:r w:rsidRPr="00F64E4F">
        <w:rPr>
          <w:rFonts w:cs="Times New Roman"/>
          <w:color w:val="000000"/>
          <w:szCs w:val="28"/>
          <w:lang w:eastAsia="ru-RU"/>
        </w:rPr>
        <w:t>VR</w:t>
      </w:r>
      <w:r w:rsidRPr="00C13663">
        <w:rPr>
          <w:rFonts w:cs="Times New Roman"/>
          <w:color w:val="000000"/>
          <w:szCs w:val="28"/>
          <w:lang w:val="ru-RU" w:eastAsia="ru-RU"/>
        </w:rPr>
        <w:t>-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анатомія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,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симуляційні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станції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>);</w:t>
      </w:r>
    </w:p>
    <w:p w14:paraId="41B09AF2" w14:textId="77777777" w:rsidR="00F64E4F" w:rsidRPr="00C13663" w:rsidRDefault="00F64E4F" w:rsidP="00A24DE9">
      <w:pPr>
        <w:numPr>
          <w:ilvl w:val="0"/>
          <w:numId w:val="37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val="ru-RU" w:eastAsia="ru-RU"/>
        </w:rPr>
      </w:pP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співпраця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з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роботодавцями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для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інтеграції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студентів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у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професійне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середовище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>.</w:t>
      </w:r>
    </w:p>
    <w:p w14:paraId="2F34FCA6" w14:textId="77777777" w:rsidR="00F64E4F" w:rsidRPr="00F64E4F" w:rsidRDefault="00F64E4F" w:rsidP="00F64E4F">
      <w:pPr>
        <w:spacing w:before="100" w:beforeAutospacing="1" w:after="100" w:afterAutospacing="1"/>
        <w:jc w:val="both"/>
        <w:rPr>
          <w:rFonts w:cs="Times New Roman"/>
          <w:color w:val="000000"/>
          <w:szCs w:val="28"/>
          <w:lang w:eastAsia="ru-RU"/>
        </w:rPr>
      </w:pPr>
      <w:proofErr w:type="spellStart"/>
      <w:r w:rsidRPr="00F64E4F">
        <w:rPr>
          <w:rFonts w:cs="Times New Roman"/>
          <w:b/>
          <w:bCs/>
          <w:color w:val="000000"/>
          <w:szCs w:val="28"/>
          <w:lang w:eastAsia="ru-RU"/>
        </w:rPr>
        <w:t>Очікувані</w:t>
      </w:r>
      <w:proofErr w:type="spellEnd"/>
      <w:r w:rsidRPr="00F64E4F">
        <w:rPr>
          <w:rFonts w:cs="Times New Roman"/>
          <w:b/>
          <w:bCs/>
          <w:color w:val="000000"/>
          <w:szCs w:val="28"/>
          <w:lang w:eastAsia="ru-RU"/>
        </w:rPr>
        <w:t xml:space="preserve"> </w:t>
      </w:r>
      <w:proofErr w:type="spellStart"/>
      <w:r w:rsidRPr="00F64E4F">
        <w:rPr>
          <w:rFonts w:cs="Times New Roman"/>
          <w:b/>
          <w:bCs/>
          <w:color w:val="000000"/>
          <w:szCs w:val="28"/>
          <w:lang w:eastAsia="ru-RU"/>
        </w:rPr>
        <w:t>результати</w:t>
      </w:r>
      <w:proofErr w:type="spellEnd"/>
      <w:r w:rsidRPr="00F64E4F">
        <w:rPr>
          <w:rFonts w:cs="Times New Roman"/>
          <w:b/>
          <w:bCs/>
          <w:color w:val="000000"/>
          <w:szCs w:val="28"/>
          <w:lang w:eastAsia="ru-RU"/>
        </w:rPr>
        <w:t>:</w:t>
      </w:r>
    </w:p>
    <w:p w14:paraId="1ECD31C4" w14:textId="77777777" w:rsidR="00F64E4F" w:rsidRPr="00C13663" w:rsidRDefault="00F64E4F" w:rsidP="00A24DE9">
      <w:pPr>
        <w:numPr>
          <w:ilvl w:val="0"/>
          <w:numId w:val="38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val="ru-RU" w:eastAsia="ru-RU"/>
        </w:rPr>
      </w:pPr>
      <w:r w:rsidRPr="00C13663">
        <w:rPr>
          <w:rFonts w:cs="Times New Roman"/>
          <w:color w:val="000000"/>
          <w:szCs w:val="28"/>
          <w:lang w:val="ru-RU" w:eastAsia="ru-RU"/>
        </w:rPr>
        <w:t xml:space="preserve">кафедра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стає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ключовим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учасником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F64E4F">
        <w:rPr>
          <w:rFonts w:cs="Times New Roman"/>
          <w:color w:val="000000"/>
          <w:szCs w:val="28"/>
          <w:lang w:eastAsia="ru-RU"/>
        </w:rPr>
        <w:t>MEDStart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>;</w:t>
      </w:r>
    </w:p>
    <w:p w14:paraId="40FAEE4A" w14:textId="77777777" w:rsidR="00F64E4F" w:rsidRPr="00F64E4F" w:rsidRDefault="00F64E4F" w:rsidP="00A24DE9">
      <w:pPr>
        <w:numPr>
          <w:ilvl w:val="0"/>
          <w:numId w:val="38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eastAsia="ru-RU"/>
        </w:rPr>
      </w:pPr>
      <w:proofErr w:type="spellStart"/>
      <w:r w:rsidRPr="00F64E4F">
        <w:rPr>
          <w:rFonts w:cs="Times New Roman"/>
          <w:color w:val="000000"/>
          <w:szCs w:val="28"/>
          <w:lang w:eastAsia="ru-RU"/>
        </w:rPr>
        <w:t>зростання</w:t>
      </w:r>
      <w:proofErr w:type="spellEnd"/>
      <w:r w:rsidRPr="00F64E4F">
        <w:rPr>
          <w:rFonts w:cs="Times New Roman"/>
          <w:color w:val="000000"/>
          <w:szCs w:val="28"/>
          <w:lang w:eastAsia="ru-RU"/>
        </w:rPr>
        <w:t xml:space="preserve"> </w:t>
      </w:r>
      <w:proofErr w:type="spellStart"/>
      <w:r w:rsidRPr="00F64E4F">
        <w:rPr>
          <w:rFonts w:cs="Times New Roman"/>
          <w:color w:val="000000"/>
          <w:szCs w:val="28"/>
          <w:lang w:eastAsia="ru-RU"/>
        </w:rPr>
        <w:t>профорієнтаційного</w:t>
      </w:r>
      <w:proofErr w:type="spellEnd"/>
      <w:r w:rsidRPr="00F64E4F">
        <w:rPr>
          <w:rFonts w:cs="Times New Roman"/>
          <w:color w:val="000000"/>
          <w:szCs w:val="28"/>
          <w:lang w:eastAsia="ru-RU"/>
        </w:rPr>
        <w:t xml:space="preserve"> </w:t>
      </w:r>
      <w:proofErr w:type="spellStart"/>
      <w:r w:rsidRPr="00F64E4F">
        <w:rPr>
          <w:rFonts w:cs="Times New Roman"/>
          <w:color w:val="000000"/>
          <w:szCs w:val="28"/>
          <w:lang w:eastAsia="ru-RU"/>
        </w:rPr>
        <w:t>потенціалу</w:t>
      </w:r>
      <w:proofErr w:type="spellEnd"/>
      <w:r w:rsidRPr="00F64E4F">
        <w:rPr>
          <w:rFonts w:cs="Times New Roman"/>
          <w:color w:val="000000"/>
          <w:szCs w:val="28"/>
          <w:lang w:eastAsia="ru-RU"/>
        </w:rPr>
        <w:t xml:space="preserve"> </w:t>
      </w:r>
      <w:proofErr w:type="spellStart"/>
      <w:r w:rsidRPr="00F64E4F">
        <w:rPr>
          <w:rFonts w:cs="Times New Roman"/>
          <w:color w:val="000000"/>
          <w:szCs w:val="28"/>
          <w:lang w:eastAsia="ru-RU"/>
        </w:rPr>
        <w:t>університету</w:t>
      </w:r>
      <w:proofErr w:type="spellEnd"/>
      <w:r w:rsidRPr="00F64E4F">
        <w:rPr>
          <w:rFonts w:cs="Times New Roman"/>
          <w:color w:val="000000"/>
          <w:szCs w:val="28"/>
          <w:lang w:eastAsia="ru-RU"/>
        </w:rPr>
        <w:t>;</w:t>
      </w:r>
    </w:p>
    <w:p w14:paraId="5A664B2B" w14:textId="2B1C66A7" w:rsidR="00F64E4F" w:rsidRPr="00DE191C" w:rsidRDefault="00F64E4F" w:rsidP="00F64E4F">
      <w:pPr>
        <w:numPr>
          <w:ilvl w:val="0"/>
          <w:numId w:val="38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eastAsia="ru-RU"/>
        </w:rPr>
      </w:pPr>
      <w:proofErr w:type="spellStart"/>
      <w:r w:rsidRPr="00F64E4F">
        <w:rPr>
          <w:rFonts w:cs="Times New Roman"/>
          <w:color w:val="000000"/>
          <w:szCs w:val="28"/>
          <w:lang w:eastAsia="ru-RU"/>
        </w:rPr>
        <w:t>залучення</w:t>
      </w:r>
      <w:proofErr w:type="spellEnd"/>
      <w:r w:rsidRPr="00F64E4F">
        <w:rPr>
          <w:rFonts w:cs="Times New Roman"/>
          <w:color w:val="000000"/>
          <w:szCs w:val="28"/>
          <w:lang w:eastAsia="ru-RU"/>
        </w:rPr>
        <w:t xml:space="preserve"> </w:t>
      </w:r>
      <w:proofErr w:type="spellStart"/>
      <w:r w:rsidRPr="00F64E4F">
        <w:rPr>
          <w:rFonts w:cs="Times New Roman"/>
          <w:color w:val="000000"/>
          <w:szCs w:val="28"/>
          <w:lang w:eastAsia="ru-RU"/>
        </w:rPr>
        <w:t>абітурієнтів</w:t>
      </w:r>
      <w:proofErr w:type="spellEnd"/>
      <w:r w:rsidRPr="00F64E4F">
        <w:rPr>
          <w:rFonts w:cs="Times New Roman"/>
          <w:color w:val="000000"/>
          <w:szCs w:val="28"/>
          <w:lang w:eastAsia="ru-RU"/>
        </w:rPr>
        <w:t xml:space="preserve"> і </w:t>
      </w:r>
      <w:proofErr w:type="spellStart"/>
      <w:r w:rsidRPr="00F64E4F">
        <w:rPr>
          <w:rFonts w:cs="Times New Roman"/>
          <w:color w:val="000000"/>
          <w:szCs w:val="28"/>
          <w:lang w:eastAsia="ru-RU"/>
        </w:rPr>
        <w:t>партнерів</w:t>
      </w:r>
      <w:proofErr w:type="spellEnd"/>
      <w:r w:rsidRPr="00F64E4F">
        <w:rPr>
          <w:rFonts w:cs="Times New Roman"/>
          <w:color w:val="000000"/>
          <w:szCs w:val="28"/>
          <w:lang w:eastAsia="ru-RU"/>
        </w:rPr>
        <w:t>.</w:t>
      </w:r>
    </w:p>
    <w:p w14:paraId="215EA18A" w14:textId="77777777" w:rsidR="00F64E4F" w:rsidRPr="00F64E4F" w:rsidRDefault="00F64E4F" w:rsidP="00F64E4F">
      <w:pPr>
        <w:spacing w:before="100" w:beforeAutospacing="1" w:after="100" w:afterAutospacing="1"/>
        <w:jc w:val="both"/>
        <w:outlineLvl w:val="2"/>
        <w:rPr>
          <w:rFonts w:cs="Times New Roman"/>
          <w:b/>
          <w:bCs/>
          <w:color w:val="000000"/>
          <w:szCs w:val="28"/>
          <w:lang w:eastAsia="ru-RU"/>
        </w:rPr>
      </w:pPr>
      <w:bookmarkStart w:id="32" w:name="_Toc216334807"/>
      <w:r w:rsidRPr="00F64E4F">
        <w:rPr>
          <w:rFonts w:cs="Times New Roman"/>
          <w:b/>
          <w:bCs/>
          <w:color w:val="000000"/>
          <w:szCs w:val="28"/>
          <w:lang w:eastAsia="ru-RU"/>
        </w:rPr>
        <w:t xml:space="preserve">5.6. </w:t>
      </w:r>
      <w:proofErr w:type="spellStart"/>
      <w:r w:rsidRPr="00F64E4F">
        <w:rPr>
          <w:rFonts w:cs="Times New Roman"/>
          <w:b/>
          <w:bCs/>
          <w:color w:val="000000"/>
          <w:szCs w:val="28"/>
          <w:lang w:eastAsia="ru-RU"/>
        </w:rPr>
        <w:t>Цифровізація</w:t>
      </w:r>
      <w:bookmarkEnd w:id="32"/>
      <w:proofErr w:type="spellEnd"/>
    </w:p>
    <w:p w14:paraId="4667FAB5" w14:textId="77777777" w:rsidR="00F64E4F" w:rsidRPr="00F64E4F" w:rsidRDefault="00F64E4F" w:rsidP="00F64E4F">
      <w:pPr>
        <w:spacing w:before="100" w:beforeAutospacing="1" w:after="100" w:afterAutospacing="1"/>
        <w:jc w:val="both"/>
        <w:rPr>
          <w:rFonts w:cs="Times New Roman"/>
          <w:color w:val="000000"/>
          <w:szCs w:val="28"/>
          <w:lang w:eastAsia="ru-RU"/>
        </w:rPr>
      </w:pPr>
      <w:proofErr w:type="spellStart"/>
      <w:r w:rsidRPr="00F64E4F">
        <w:rPr>
          <w:rFonts w:cs="Times New Roman"/>
          <w:b/>
          <w:bCs/>
          <w:color w:val="000000"/>
          <w:szCs w:val="28"/>
          <w:lang w:eastAsia="ru-RU"/>
        </w:rPr>
        <w:t>Завдання</w:t>
      </w:r>
      <w:proofErr w:type="spellEnd"/>
      <w:r w:rsidRPr="00F64E4F">
        <w:rPr>
          <w:rFonts w:cs="Times New Roman"/>
          <w:b/>
          <w:bCs/>
          <w:color w:val="000000"/>
          <w:szCs w:val="28"/>
          <w:lang w:eastAsia="ru-RU"/>
        </w:rPr>
        <w:t>:</w:t>
      </w:r>
    </w:p>
    <w:p w14:paraId="1E09C7D9" w14:textId="77777777" w:rsidR="00F64E4F" w:rsidRPr="00F64E4F" w:rsidRDefault="00F64E4F" w:rsidP="00A24DE9">
      <w:pPr>
        <w:numPr>
          <w:ilvl w:val="0"/>
          <w:numId w:val="39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eastAsia="ru-RU"/>
        </w:rPr>
      </w:pPr>
      <w:proofErr w:type="spellStart"/>
      <w:r w:rsidRPr="00F64E4F">
        <w:rPr>
          <w:rFonts w:cs="Times New Roman"/>
          <w:color w:val="000000"/>
          <w:szCs w:val="28"/>
          <w:lang w:eastAsia="ru-RU"/>
        </w:rPr>
        <w:t>запуск</w:t>
      </w:r>
      <w:proofErr w:type="spellEnd"/>
      <w:r w:rsidRPr="00F64E4F">
        <w:rPr>
          <w:rFonts w:cs="Times New Roman"/>
          <w:color w:val="000000"/>
          <w:szCs w:val="28"/>
          <w:lang w:eastAsia="ru-RU"/>
        </w:rPr>
        <w:t xml:space="preserve"> </w:t>
      </w:r>
      <w:proofErr w:type="spellStart"/>
      <w:r w:rsidRPr="00F64E4F">
        <w:rPr>
          <w:rFonts w:cs="Times New Roman"/>
          <w:color w:val="000000"/>
          <w:szCs w:val="28"/>
          <w:lang w:eastAsia="ru-RU"/>
        </w:rPr>
        <w:t>платформи</w:t>
      </w:r>
      <w:proofErr w:type="spellEnd"/>
      <w:r w:rsidRPr="00F64E4F">
        <w:rPr>
          <w:rFonts w:cs="Times New Roman"/>
          <w:color w:val="000000"/>
          <w:szCs w:val="28"/>
          <w:lang w:eastAsia="ru-RU"/>
        </w:rPr>
        <w:t> </w:t>
      </w:r>
      <w:r w:rsidRPr="00F64E4F">
        <w:rPr>
          <w:rFonts w:cs="Times New Roman"/>
          <w:b/>
          <w:bCs/>
          <w:color w:val="000000"/>
          <w:szCs w:val="28"/>
          <w:lang w:eastAsia="ru-RU"/>
        </w:rPr>
        <w:t>Karazin Anatomy Cloud</w:t>
      </w:r>
      <w:r w:rsidRPr="00F64E4F">
        <w:rPr>
          <w:rFonts w:cs="Times New Roman"/>
          <w:color w:val="000000"/>
          <w:szCs w:val="28"/>
          <w:lang w:eastAsia="ru-RU"/>
        </w:rPr>
        <w:t>;</w:t>
      </w:r>
    </w:p>
    <w:p w14:paraId="78449E5B" w14:textId="77777777" w:rsidR="00F64E4F" w:rsidRPr="00C13663" w:rsidRDefault="00F64E4F" w:rsidP="00A24DE9">
      <w:pPr>
        <w:numPr>
          <w:ilvl w:val="0"/>
          <w:numId w:val="39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val="ru-RU" w:eastAsia="ru-RU"/>
        </w:rPr>
      </w:pP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створення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електронного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банку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тестів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у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форматі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КРОК;</w:t>
      </w:r>
    </w:p>
    <w:p w14:paraId="7B7BF0AE" w14:textId="77777777" w:rsidR="00F64E4F" w:rsidRPr="00C13663" w:rsidRDefault="00F64E4F" w:rsidP="00A24DE9">
      <w:pPr>
        <w:numPr>
          <w:ilvl w:val="0"/>
          <w:numId w:val="39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val="ru-RU" w:eastAsia="ru-RU"/>
        </w:rPr>
      </w:pP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розробка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віртуальних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мікропрепаратів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і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цифрових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атласів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>;</w:t>
      </w:r>
    </w:p>
    <w:p w14:paraId="5CCD4B81" w14:textId="77777777" w:rsidR="00F64E4F" w:rsidRPr="00C13663" w:rsidRDefault="00F64E4F" w:rsidP="00A24DE9">
      <w:pPr>
        <w:numPr>
          <w:ilvl w:val="0"/>
          <w:numId w:val="39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val="ru-RU" w:eastAsia="ru-RU"/>
        </w:rPr>
      </w:pP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використання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r w:rsidRPr="00F64E4F">
        <w:rPr>
          <w:rFonts w:cs="Times New Roman"/>
          <w:color w:val="000000"/>
          <w:szCs w:val="28"/>
          <w:lang w:eastAsia="ru-RU"/>
        </w:rPr>
        <w:t>VR</w:t>
      </w:r>
      <w:r w:rsidRPr="00C13663">
        <w:rPr>
          <w:rFonts w:cs="Times New Roman"/>
          <w:color w:val="000000"/>
          <w:szCs w:val="28"/>
          <w:lang w:val="ru-RU" w:eastAsia="ru-RU"/>
        </w:rPr>
        <w:t>/</w:t>
      </w:r>
      <w:r w:rsidRPr="00F64E4F">
        <w:rPr>
          <w:rFonts w:cs="Times New Roman"/>
          <w:color w:val="000000"/>
          <w:szCs w:val="28"/>
          <w:lang w:eastAsia="ru-RU"/>
        </w:rPr>
        <w:t>AR</w:t>
      </w:r>
      <w:r w:rsidRPr="00C13663">
        <w:rPr>
          <w:rFonts w:cs="Times New Roman"/>
          <w:color w:val="000000"/>
          <w:szCs w:val="28"/>
          <w:lang w:val="ru-RU" w:eastAsia="ru-RU"/>
        </w:rPr>
        <w:t>-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технологій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у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викладанні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>.</w:t>
      </w:r>
    </w:p>
    <w:p w14:paraId="4AD67D49" w14:textId="77777777" w:rsidR="00F64E4F" w:rsidRPr="00F64E4F" w:rsidRDefault="00F64E4F" w:rsidP="00F64E4F">
      <w:pPr>
        <w:spacing w:before="100" w:beforeAutospacing="1" w:after="100" w:afterAutospacing="1"/>
        <w:jc w:val="both"/>
        <w:rPr>
          <w:rFonts w:cs="Times New Roman"/>
          <w:color w:val="000000"/>
          <w:szCs w:val="28"/>
          <w:lang w:eastAsia="ru-RU"/>
        </w:rPr>
      </w:pPr>
      <w:proofErr w:type="spellStart"/>
      <w:r w:rsidRPr="00F64E4F">
        <w:rPr>
          <w:rFonts w:cs="Times New Roman"/>
          <w:b/>
          <w:bCs/>
          <w:color w:val="000000"/>
          <w:szCs w:val="28"/>
          <w:lang w:eastAsia="ru-RU"/>
        </w:rPr>
        <w:t>Очікувані</w:t>
      </w:r>
      <w:proofErr w:type="spellEnd"/>
      <w:r w:rsidRPr="00F64E4F">
        <w:rPr>
          <w:rFonts w:cs="Times New Roman"/>
          <w:b/>
          <w:bCs/>
          <w:color w:val="000000"/>
          <w:szCs w:val="28"/>
          <w:lang w:eastAsia="ru-RU"/>
        </w:rPr>
        <w:t xml:space="preserve"> </w:t>
      </w:r>
      <w:proofErr w:type="spellStart"/>
      <w:r w:rsidRPr="00F64E4F">
        <w:rPr>
          <w:rFonts w:cs="Times New Roman"/>
          <w:b/>
          <w:bCs/>
          <w:color w:val="000000"/>
          <w:szCs w:val="28"/>
          <w:lang w:eastAsia="ru-RU"/>
        </w:rPr>
        <w:t>результати</w:t>
      </w:r>
      <w:proofErr w:type="spellEnd"/>
      <w:r w:rsidRPr="00F64E4F">
        <w:rPr>
          <w:rFonts w:cs="Times New Roman"/>
          <w:b/>
          <w:bCs/>
          <w:color w:val="000000"/>
          <w:szCs w:val="28"/>
          <w:lang w:eastAsia="ru-RU"/>
        </w:rPr>
        <w:t>:</w:t>
      </w:r>
    </w:p>
    <w:p w14:paraId="2191492A" w14:textId="77777777" w:rsidR="00F64E4F" w:rsidRPr="00C13663" w:rsidRDefault="00F64E4F" w:rsidP="00A24DE9">
      <w:pPr>
        <w:numPr>
          <w:ilvl w:val="0"/>
          <w:numId w:val="40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val="ru-RU" w:eastAsia="ru-RU"/>
        </w:rPr>
      </w:pPr>
      <w:r w:rsidRPr="00C13663">
        <w:rPr>
          <w:rFonts w:cs="Times New Roman"/>
          <w:color w:val="000000"/>
          <w:szCs w:val="28"/>
          <w:lang w:val="ru-RU" w:eastAsia="ru-RU"/>
        </w:rPr>
        <w:t xml:space="preserve">кафедра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повністю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переходить на </w:t>
      </w:r>
      <w:r w:rsidRPr="00F64E4F">
        <w:rPr>
          <w:rFonts w:cs="Times New Roman"/>
          <w:color w:val="000000"/>
          <w:szCs w:val="28"/>
          <w:lang w:eastAsia="ru-RU"/>
        </w:rPr>
        <w:t>paperless</w:t>
      </w:r>
      <w:r w:rsidRPr="00C13663">
        <w:rPr>
          <w:rFonts w:cs="Times New Roman"/>
          <w:color w:val="000000"/>
          <w:szCs w:val="28"/>
          <w:lang w:val="ru-RU" w:eastAsia="ru-RU"/>
        </w:rPr>
        <w:t>-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освіту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>;</w:t>
      </w:r>
    </w:p>
    <w:p w14:paraId="5B6F2A4A" w14:textId="50C6ADBA" w:rsidR="00F64E4F" w:rsidRPr="00DE191C" w:rsidRDefault="00F64E4F" w:rsidP="00F64E4F">
      <w:pPr>
        <w:numPr>
          <w:ilvl w:val="0"/>
          <w:numId w:val="40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val="ru-RU" w:eastAsia="ru-RU"/>
        </w:rPr>
      </w:pP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формування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сучасного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цифрового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навчального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середовища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>.</w:t>
      </w:r>
    </w:p>
    <w:p w14:paraId="52B64767" w14:textId="77777777" w:rsidR="00F64E4F" w:rsidRPr="00F64E4F" w:rsidRDefault="00F64E4F" w:rsidP="00F64E4F">
      <w:pPr>
        <w:spacing w:before="100" w:beforeAutospacing="1" w:after="100" w:afterAutospacing="1"/>
        <w:jc w:val="both"/>
        <w:outlineLvl w:val="2"/>
        <w:rPr>
          <w:rFonts w:cs="Times New Roman"/>
          <w:b/>
          <w:bCs/>
          <w:color w:val="000000"/>
          <w:szCs w:val="28"/>
          <w:lang w:eastAsia="ru-RU"/>
        </w:rPr>
      </w:pPr>
      <w:bookmarkStart w:id="33" w:name="_Toc216334808"/>
      <w:r w:rsidRPr="00F64E4F">
        <w:rPr>
          <w:rFonts w:cs="Times New Roman"/>
          <w:b/>
          <w:bCs/>
          <w:color w:val="000000"/>
          <w:szCs w:val="28"/>
          <w:lang w:eastAsia="ru-RU"/>
        </w:rPr>
        <w:t xml:space="preserve">5.7. </w:t>
      </w:r>
      <w:proofErr w:type="spellStart"/>
      <w:r w:rsidRPr="00F64E4F">
        <w:rPr>
          <w:rFonts w:cs="Times New Roman"/>
          <w:b/>
          <w:bCs/>
          <w:color w:val="000000"/>
          <w:szCs w:val="28"/>
          <w:lang w:eastAsia="ru-RU"/>
        </w:rPr>
        <w:t>Кадрова</w:t>
      </w:r>
      <w:proofErr w:type="spellEnd"/>
      <w:r w:rsidRPr="00F64E4F">
        <w:rPr>
          <w:rFonts w:cs="Times New Roman"/>
          <w:b/>
          <w:bCs/>
          <w:color w:val="000000"/>
          <w:szCs w:val="28"/>
          <w:lang w:eastAsia="ru-RU"/>
        </w:rPr>
        <w:t xml:space="preserve"> </w:t>
      </w:r>
      <w:proofErr w:type="spellStart"/>
      <w:r w:rsidRPr="00F64E4F">
        <w:rPr>
          <w:rFonts w:cs="Times New Roman"/>
          <w:b/>
          <w:bCs/>
          <w:color w:val="000000"/>
          <w:szCs w:val="28"/>
          <w:lang w:eastAsia="ru-RU"/>
        </w:rPr>
        <w:t>політика</w:t>
      </w:r>
      <w:bookmarkEnd w:id="33"/>
      <w:proofErr w:type="spellEnd"/>
    </w:p>
    <w:p w14:paraId="35DE1130" w14:textId="77777777" w:rsidR="00F64E4F" w:rsidRPr="00F64E4F" w:rsidRDefault="00F64E4F" w:rsidP="00F64E4F">
      <w:pPr>
        <w:spacing w:before="100" w:beforeAutospacing="1" w:after="100" w:afterAutospacing="1"/>
        <w:jc w:val="both"/>
        <w:rPr>
          <w:rFonts w:cs="Times New Roman"/>
          <w:color w:val="000000"/>
          <w:szCs w:val="28"/>
          <w:lang w:eastAsia="ru-RU"/>
        </w:rPr>
      </w:pPr>
      <w:proofErr w:type="spellStart"/>
      <w:r w:rsidRPr="00F64E4F">
        <w:rPr>
          <w:rFonts w:cs="Times New Roman"/>
          <w:b/>
          <w:bCs/>
          <w:color w:val="000000"/>
          <w:szCs w:val="28"/>
          <w:lang w:eastAsia="ru-RU"/>
        </w:rPr>
        <w:lastRenderedPageBreak/>
        <w:t>Завдання</w:t>
      </w:r>
      <w:proofErr w:type="spellEnd"/>
      <w:r w:rsidRPr="00F64E4F">
        <w:rPr>
          <w:rFonts w:cs="Times New Roman"/>
          <w:b/>
          <w:bCs/>
          <w:color w:val="000000"/>
          <w:szCs w:val="28"/>
          <w:lang w:eastAsia="ru-RU"/>
        </w:rPr>
        <w:t>:</w:t>
      </w:r>
    </w:p>
    <w:p w14:paraId="23461EF4" w14:textId="77777777" w:rsidR="00F64E4F" w:rsidRPr="00C13663" w:rsidRDefault="00F64E4F" w:rsidP="00A24DE9">
      <w:pPr>
        <w:numPr>
          <w:ilvl w:val="0"/>
          <w:numId w:val="41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val="ru-RU" w:eastAsia="ru-RU"/>
        </w:rPr>
      </w:pP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омолодження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кадрів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(до 30%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викладачів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віком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до 40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років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до 2030 р.);</w:t>
      </w:r>
    </w:p>
    <w:p w14:paraId="541E392D" w14:textId="16E14177" w:rsidR="00F64E4F" w:rsidRPr="00C13663" w:rsidRDefault="00F64E4F" w:rsidP="00A24DE9">
      <w:pPr>
        <w:numPr>
          <w:ilvl w:val="0"/>
          <w:numId w:val="41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val="ru-RU" w:eastAsia="ru-RU"/>
        </w:rPr>
      </w:pP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підвищення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мовної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підготовки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викладачів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(</w:t>
      </w:r>
      <w:r w:rsidR="00C13663">
        <w:rPr>
          <w:rFonts w:cs="Times New Roman"/>
          <w:color w:val="000000"/>
          <w:szCs w:val="28"/>
          <w:lang w:val="ru-RU" w:eastAsia="ru-RU"/>
        </w:rPr>
        <w:t>100</w:t>
      </w:r>
      <w:r w:rsidRPr="00C13663">
        <w:rPr>
          <w:rFonts w:cs="Times New Roman"/>
          <w:color w:val="000000"/>
          <w:szCs w:val="28"/>
          <w:lang w:val="ru-RU" w:eastAsia="ru-RU"/>
        </w:rPr>
        <w:t xml:space="preserve">% з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рівнем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r w:rsidRPr="00F64E4F">
        <w:rPr>
          <w:rFonts w:cs="Times New Roman"/>
          <w:color w:val="000000"/>
          <w:szCs w:val="28"/>
          <w:lang w:eastAsia="ru-RU"/>
        </w:rPr>
        <w:t>B</w:t>
      </w:r>
      <w:r w:rsidRPr="00C13663">
        <w:rPr>
          <w:rFonts w:cs="Times New Roman"/>
          <w:color w:val="000000"/>
          <w:szCs w:val="28"/>
          <w:lang w:val="ru-RU" w:eastAsia="ru-RU"/>
        </w:rPr>
        <w:t>2+);</w:t>
      </w:r>
    </w:p>
    <w:p w14:paraId="26845894" w14:textId="77777777" w:rsidR="00F64E4F" w:rsidRPr="00C13663" w:rsidRDefault="00F64E4F" w:rsidP="00A24DE9">
      <w:pPr>
        <w:numPr>
          <w:ilvl w:val="0"/>
          <w:numId w:val="41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val="ru-RU" w:eastAsia="ru-RU"/>
        </w:rPr>
      </w:pP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стажування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викладачів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у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закордонних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університетах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>;</w:t>
      </w:r>
    </w:p>
    <w:p w14:paraId="3E46E874" w14:textId="77777777" w:rsidR="00F64E4F" w:rsidRPr="00C13663" w:rsidRDefault="00F64E4F" w:rsidP="00A24DE9">
      <w:pPr>
        <w:numPr>
          <w:ilvl w:val="0"/>
          <w:numId w:val="41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val="ru-RU" w:eastAsia="ru-RU"/>
        </w:rPr>
      </w:pP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створення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системи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наставництва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для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молодих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викладачів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>.</w:t>
      </w:r>
    </w:p>
    <w:p w14:paraId="415076F1" w14:textId="77777777" w:rsidR="00F64E4F" w:rsidRPr="00F64E4F" w:rsidRDefault="00F64E4F" w:rsidP="00F64E4F">
      <w:pPr>
        <w:spacing w:before="100" w:beforeAutospacing="1" w:after="100" w:afterAutospacing="1"/>
        <w:jc w:val="both"/>
        <w:rPr>
          <w:rFonts w:cs="Times New Roman"/>
          <w:color w:val="000000"/>
          <w:szCs w:val="28"/>
          <w:lang w:eastAsia="ru-RU"/>
        </w:rPr>
      </w:pPr>
      <w:proofErr w:type="spellStart"/>
      <w:r w:rsidRPr="00F64E4F">
        <w:rPr>
          <w:rFonts w:cs="Times New Roman"/>
          <w:b/>
          <w:bCs/>
          <w:color w:val="000000"/>
          <w:szCs w:val="28"/>
          <w:lang w:eastAsia="ru-RU"/>
        </w:rPr>
        <w:t>Очікувані</w:t>
      </w:r>
      <w:proofErr w:type="spellEnd"/>
      <w:r w:rsidRPr="00F64E4F">
        <w:rPr>
          <w:rFonts w:cs="Times New Roman"/>
          <w:b/>
          <w:bCs/>
          <w:color w:val="000000"/>
          <w:szCs w:val="28"/>
          <w:lang w:eastAsia="ru-RU"/>
        </w:rPr>
        <w:t xml:space="preserve"> </w:t>
      </w:r>
      <w:proofErr w:type="spellStart"/>
      <w:r w:rsidRPr="00F64E4F">
        <w:rPr>
          <w:rFonts w:cs="Times New Roman"/>
          <w:b/>
          <w:bCs/>
          <w:color w:val="000000"/>
          <w:szCs w:val="28"/>
          <w:lang w:eastAsia="ru-RU"/>
        </w:rPr>
        <w:t>результати</w:t>
      </w:r>
      <w:proofErr w:type="spellEnd"/>
      <w:r w:rsidRPr="00F64E4F">
        <w:rPr>
          <w:rFonts w:cs="Times New Roman"/>
          <w:b/>
          <w:bCs/>
          <w:color w:val="000000"/>
          <w:szCs w:val="28"/>
          <w:lang w:eastAsia="ru-RU"/>
        </w:rPr>
        <w:t>:</w:t>
      </w:r>
    </w:p>
    <w:p w14:paraId="46EFDC5C" w14:textId="77777777" w:rsidR="00F64E4F" w:rsidRPr="00C13663" w:rsidRDefault="00F64E4F" w:rsidP="00A24DE9">
      <w:pPr>
        <w:numPr>
          <w:ilvl w:val="0"/>
          <w:numId w:val="42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val="ru-RU" w:eastAsia="ru-RU"/>
        </w:rPr>
      </w:pP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формування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мобільного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,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висококваліфікованого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кадрового складу;</w:t>
      </w:r>
    </w:p>
    <w:p w14:paraId="7AE582F8" w14:textId="71039D92" w:rsidR="00F64E4F" w:rsidRDefault="00F64E4F" w:rsidP="00A24DE9">
      <w:pPr>
        <w:numPr>
          <w:ilvl w:val="0"/>
          <w:numId w:val="42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val="ru-RU" w:eastAsia="ru-RU"/>
        </w:rPr>
      </w:pP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зростання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конкурентоспроможності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кафедри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у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міжнародному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середовищі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>.</w:t>
      </w:r>
    </w:p>
    <w:p w14:paraId="176D711A" w14:textId="77777777" w:rsidR="00DE191C" w:rsidRPr="00DE191C" w:rsidRDefault="00DE191C" w:rsidP="00DE191C">
      <w:pPr>
        <w:pStyle w:val="31"/>
        <w:jc w:val="both"/>
        <w:rPr>
          <w:rFonts w:ascii="Times New Roman" w:hAnsi="Times New Roman" w:cs="Times New Roman"/>
          <w:b w:val="0"/>
          <w:bCs w:val="0"/>
          <w:color w:val="000000"/>
          <w:szCs w:val="28"/>
          <w:lang w:val="ru-RU"/>
        </w:rPr>
      </w:pPr>
      <w:bookmarkStart w:id="34" w:name="_Toc216334809"/>
      <w:r w:rsidRPr="00DE191C">
        <w:rPr>
          <w:rStyle w:val="af6"/>
          <w:rFonts w:ascii="Times New Roman" w:hAnsi="Times New Roman" w:cs="Times New Roman"/>
          <w:b/>
          <w:bCs/>
          <w:color w:val="000000"/>
          <w:szCs w:val="28"/>
          <w:lang w:val="ru-RU"/>
        </w:rPr>
        <w:t xml:space="preserve">5.8. </w:t>
      </w:r>
      <w:proofErr w:type="spellStart"/>
      <w:r w:rsidRPr="00DE191C">
        <w:rPr>
          <w:rStyle w:val="af6"/>
          <w:rFonts w:ascii="Times New Roman" w:hAnsi="Times New Roman" w:cs="Times New Roman"/>
          <w:b/>
          <w:bCs/>
          <w:color w:val="000000"/>
          <w:szCs w:val="28"/>
          <w:lang w:val="ru-RU"/>
        </w:rPr>
        <w:t>Навчання</w:t>
      </w:r>
      <w:proofErr w:type="spellEnd"/>
      <w:r w:rsidRPr="00DE191C">
        <w:rPr>
          <w:rStyle w:val="af6"/>
          <w:rFonts w:ascii="Times New Roman" w:hAnsi="Times New Roman" w:cs="Times New Roman"/>
          <w:b/>
          <w:bCs/>
          <w:color w:val="000000"/>
          <w:szCs w:val="28"/>
          <w:lang w:val="ru-RU"/>
        </w:rPr>
        <w:t xml:space="preserve"> </w:t>
      </w:r>
      <w:proofErr w:type="spellStart"/>
      <w:r w:rsidRPr="00DE191C">
        <w:rPr>
          <w:rStyle w:val="af6"/>
          <w:rFonts w:ascii="Times New Roman" w:hAnsi="Times New Roman" w:cs="Times New Roman"/>
          <w:b/>
          <w:bCs/>
          <w:color w:val="000000"/>
          <w:szCs w:val="28"/>
          <w:lang w:val="ru-RU"/>
        </w:rPr>
        <w:t>впродовж</w:t>
      </w:r>
      <w:proofErr w:type="spellEnd"/>
      <w:r w:rsidRPr="00DE191C">
        <w:rPr>
          <w:rStyle w:val="af6"/>
          <w:rFonts w:ascii="Times New Roman" w:hAnsi="Times New Roman" w:cs="Times New Roman"/>
          <w:b/>
          <w:bCs/>
          <w:color w:val="000000"/>
          <w:szCs w:val="28"/>
          <w:lang w:val="ru-RU"/>
        </w:rPr>
        <w:t xml:space="preserve"> </w:t>
      </w:r>
      <w:proofErr w:type="spellStart"/>
      <w:r w:rsidRPr="00DE191C">
        <w:rPr>
          <w:rStyle w:val="af6"/>
          <w:rFonts w:ascii="Times New Roman" w:hAnsi="Times New Roman" w:cs="Times New Roman"/>
          <w:b/>
          <w:bCs/>
          <w:color w:val="000000"/>
          <w:szCs w:val="28"/>
          <w:lang w:val="ru-RU"/>
        </w:rPr>
        <w:t>життя</w:t>
      </w:r>
      <w:proofErr w:type="spellEnd"/>
      <w:r w:rsidRPr="00DE191C">
        <w:rPr>
          <w:rStyle w:val="af6"/>
          <w:rFonts w:ascii="Times New Roman" w:hAnsi="Times New Roman" w:cs="Times New Roman"/>
          <w:b/>
          <w:bCs/>
          <w:color w:val="000000"/>
          <w:szCs w:val="28"/>
          <w:lang w:val="ru-RU"/>
        </w:rPr>
        <w:t xml:space="preserve"> та </w:t>
      </w:r>
      <w:proofErr w:type="spellStart"/>
      <w:r w:rsidRPr="00DE191C">
        <w:rPr>
          <w:rStyle w:val="af6"/>
          <w:rFonts w:ascii="Times New Roman" w:hAnsi="Times New Roman" w:cs="Times New Roman"/>
          <w:b/>
          <w:bCs/>
          <w:color w:val="000000"/>
          <w:szCs w:val="28"/>
          <w:lang w:val="ru-RU"/>
        </w:rPr>
        <w:t>післядипломна</w:t>
      </w:r>
      <w:proofErr w:type="spellEnd"/>
      <w:r w:rsidRPr="00DE191C">
        <w:rPr>
          <w:rStyle w:val="af6"/>
          <w:rFonts w:ascii="Times New Roman" w:hAnsi="Times New Roman" w:cs="Times New Roman"/>
          <w:b/>
          <w:bCs/>
          <w:color w:val="000000"/>
          <w:szCs w:val="28"/>
          <w:lang w:val="ru-RU"/>
        </w:rPr>
        <w:t xml:space="preserve"> </w:t>
      </w:r>
      <w:proofErr w:type="spellStart"/>
      <w:r w:rsidRPr="00DE191C">
        <w:rPr>
          <w:rStyle w:val="af6"/>
          <w:rFonts w:ascii="Times New Roman" w:hAnsi="Times New Roman" w:cs="Times New Roman"/>
          <w:b/>
          <w:bCs/>
          <w:color w:val="000000"/>
          <w:szCs w:val="28"/>
          <w:lang w:val="ru-RU"/>
        </w:rPr>
        <w:t>підготовка</w:t>
      </w:r>
      <w:bookmarkEnd w:id="34"/>
      <w:proofErr w:type="spellEnd"/>
    </w:p>
    <w:p w14:paraId="5C98A552" w14:textId="77777777" w:rsidR="00DE191C" w:rsidRPr="00DE191C" w:rsidRDefault="00DE191C" w:rsidP="00DE191C">
      <w:pPr>
        <w:pStyle w:val="aff8"/>
        <w:jc w:val="both"/>
        <w:rPr>
          <w:b/>
          <w:bCs/>
          <w:color w:val="000000"/>
          <w:sz w:val="28"/>
          <w:szCs w:val="28"/>
        </w:rPr>
      </w:pPr>
      <w:r w:rsidRPr="00DE191C">
        <w:rPr>
          <w:b/>
          <w:bCs/>
          <w:color w:val="000000"/>
          <w:sz w:val="28"/>
          <w:szCs w:val="28"/>
        </w:rPr>
        <w:t>Завдання:</w:t>
      </w:r>
    </w:p>
    <w:p w14:paraId="670B2170" w14:textId="77777777" w:rsidR="00DE191C" w:rsidRPr="00DE191C" w:rsidRDefault="00DE191C" w:rsidP="00DE191C">
      <w:pPr>
        <w:pStyle w:val="aff8"/>
        <w:numPr>
          <w:ilvl w:val="0"/>
          <w:numId w:val="65"/>
        </w:numPr>
        <w:jc w:val="both"/>
        <w:rPr>
          <w:color w:val="000000"/>
          <w:sz w:val="28"/>
          <w:szCs w:val="28"/>
        </w:rPr>
      </w:pPr>
      <w:r w:rsidRPr="00DE191C">
        <w:rPr>
          <w:color w:val="000000"/>
          <w:sz w:val="28"/>
          <w:szCs w:val="28"/>
        </w:rPr>
        <w:t>розробка короткотермінових сертифікатних програм з фундаментальних дисциплін для лікарів-інтернів, лікарів-практиків та викладачів (цифрова анатомія, симуляційне викладання, морфологічні методи дослідження тощо);</w:t>
      </w:r>
    </w:p>
    <w:p w14:paraId="310EC00C" w14:textId="77777777" w:rsidR="00DE191C" w:rsidRPr="00DE191C" w:rsidRDefault="00DE191C" w:rsidP="00DE191C">
      <w:pPr>
        <w:pStyle w:val="aff8"/>
        <w:numPr>
          <w:ilvl w:val="0"/>
          <w:numId w:val="65"/>
        </w:numPr>
        <w:jc w:val="both"/>
        <w:rPr>
          <w:color w:val="000000"/>
          <w:sz w:val="28"/>
          <w:szCs w:val="28"/>
        </w:rPr>
      </w:pPr>
      <w:r w:rsidRPr="00DE191C">
        <w:rPr>
          <w:color w:val="000000"/>
          <w:sz w:val="28"/>
          <w:szCs w:val="28"/>
        </w:rPr>
        <w:t>участь у реалізації програм безперервного професійного розвитку (BPR) медичних працівників на базі університету та клінічних партнерів;</w:t>
      </w:r>
    </w:p>
    <w:p w14:paraId="1DEA5797" w14:textId="77777777" w:rsidR="00DE191C" w:rsidRPr="00DE191C" w:rsidRDefault="00DE191C" w:rsidP="00DE191C">
      <w:pPr>
        <w:pStyle w:val="aff8"/>
        <w:numPr>
          <w:ilvl w:val="0"/>
          <w:numId w:val="65"/>
        </w:numPr>
        <w:jc w:val="both"/>
        <w:rPr>
          <w:color w:val="000000"/>
          <w:sz w:val="28"/>
          <w:szCs w:val="28"/>
        </w:rPr>
      </w:pPr>
      <w:r w:rsidRPr="00DE191C">
        <w:rPr>
          <w:color w:val="000000"/>
          <w:sz w:val="28"/>
          <w:szCs w:val="28"/>
        </w:rPr>
        <w:t>створення онлайн-курсів та вебінарів з фундаментальної медицини для різних цільових груп (студенти, інтерни, молоді викладачі, сімейні лікарі);</w:t>
      </w:r>
    </w:p>
    <w:p w14:paraId="422EFD6B" w14:textId="77777777" w:rsidR="00DE191C" w:rsidRPr="00DE191C" w:rsidRDefault="00DE191C" w:rsidP="00DE191C">
      <w:pPr>
        <w:pStyle w:val="aff8"/>
        <w:numPr>
          <w:ilvl w:val="0"/>
          <w:numId w:val="65"/>
        </w:numPr>
        <w:jc w:val="both"/>
        <w:rPr>
          <w:color w:val="000000"/>
          <w:sz w:val="28"/>
          <w:szCs w:val="28"/>
        </w:rPr>
      </w:pPr>
      <w:r w:rsidRPr="00DE191C">
        <w:rPr>
          <w:color w:val="000000"/>
          <w:sz w:val="28"/>
          <w:szCs w:val="28"/>
        </w:rPr>
        <w:t>інтеграція результатів післядипломних програм у загальну систему діяльності кафедри (методичні матеріали, кейси, клінічні приклади);</w:t>
      </w:r>
    </w:p>
    <w:p w14:paraId="1FBCC93D" w14:textId="77777777" w:rsidR="00DE191C" w:rsidRPr="00DE191C" w:rsidRDefault="00DE191C" w:rsidP="00DE191C">
      <w:pPr>
        <w:pStyle w:val="aff8"/>
        <w:numPr>
          <w:ilvl w:val="0"/>
          <w:numId w:val="65"/>
        </w:numPr>
        <w:jc w:val="both"/>
        <w:rPr>
          <w:color w:val="000000"/>
          <w:sz w:val="28"/>
          <w:szCs w:val="28"/>
        </w:rPr>
      </w:pPr>
      <w:r w:rsidRPr="00DE191C">
        <w:rPr>
          <w:color w:val="000000"/>
          <w:sz w:val="28"/>
          <w:szCs w:val="28"/>
        </w:rPr>
        <w:t>співпраця з університетськими структурами, що реалізують політику навчання впродовж життя.</w:t>
      </w:r>
    </w:p>
    <w:p w14:paraId="2880FB0F" w14:textId="77777777" w:rsidR="00DE191C" w:rsidRPr="00DE191C" w:rsidRDefault="00DE191C" w:rsidP="00DE191C">
      <w:pPr>
        <w:pStyle w:val="aff8"/>
        <w:jc w:val="both"/>
        <w:rPr>
          <w:b/>
          <w:bCs/>
          <w:color w:val="000000"/>
          <w:sz w:val="28"/>
          <w:szCs w:val="28"/>
        </w:rPr>
      </w:pPr>
      <w:r w:rsidRPr="00DE191C">
        <w:rPr>
          <w:b/>
          <w:bCs/>
          <w:color w:val="000000"/>
          <w:sz w:val="28"/>
          <w:szCs w:val="28"/>
        </w:rPr>
        <w:t>Очікувані результати:</w:t>
      </w:r>
    </w:p>
    <w:p w14:paraId="772C3661" w14:textId="77777777" w:rsidR="00DE191C" w:rsidRPr="00DE191C" w:rsidRDefault="00DE191C" w:rsidP="00DE191C">
      <w:pPr>
        <w:pStyle w:val="aff8"/>
        <w:numPr>
          <w:ilvl w:val="0"/>
          <w:numId w:val="66"/>
        </w:numPr>
        <w:jc w:val="both"/>
        <w:rPr>
          <w:color w:val="000000"/>
          <w:sz w:val="28"/>
          <w:szCs w:val="28"/>
        </w:rPr>
      </w:pPr>
      <w:r w:rsidRPr="00DE191C">
        <w:rPr>
          <w:color w:val="000000"/>
          <w:sz w:val="28"/>
          <w:szCs w:val="28"/>
        </w:rPr>
        <w:t>формування кафедри як одного з центрів післядипломної підготовки у сфері фундаментальної медицини;</w:t>
      </w:r>
    </w:p>
    <w:p w14:paraId="02B2E6DA" w14:textId="77777777" w:rsidR="00DE191C" w:rsidRPr="00DE191C" w:rsidRDefault="00DE191C" w:rsidP="00DE191C">
      <w:pPr>
        <w:pStyle w:val="aff8"/>
        <w:numPr>
          <w:ilvl w:val="0"/>
          <w:numId w:val="66"/>
        </w:numPr>
        <w:jc w:val="both"/>
        <w:rPr>
          <w:color w:val="000000"/>
          <w:sz w:val="28"/>
          <w:szCs w:val="28"/>
        </w:rPr>
      </w:pPr>
      <w:r w:rsidRPr="00DE191C">
        <w:rPr>
          <w:color w:val="000000"/>
          <w:sz w:val="28"/>
          <w:szCs w:val="28"/>
        </w:rPr>
        <w:t>розширення спектра освітніх послуг;</w:t>
      </w:r>
      <w:r>
        <w:rPr>
          <w:color w:val="000000"/>
          <w:sz w:val="28"/>
          <w:szCs w:val="28"/>
          <w:lang w:val="uk-UA"/>
        </w:rPr>
        <w:t xml:space="preserve"> </w:t>
      </w:r>
    </w:p>
    <w:p w14:paraId="32C0E48C" w14:textId="244EE1BC" w:rsidR="00DE191C" w:rsidRPr="00DE191C" w:rsidRDefault="00DE191C" w:rsidP="00DE191C">
      <w:pPr>
        <w:pStyle w:val="aff8"/>
        <w:numPr>
          <w:ilvl w:val="0"/>
          <w:numId w:val="66"/>
        </w:numPr>
        <w:jc w:val="both"/>
        <w:rPr>
          <w:color w:val="000000"/>
          <w:sz w:val="28"/>
          <w:szCs w:val="28"/>
        </w:rPr>
      </w:pPr>
      <w:proofErr w:type="spellStart"/>
      <w:r w:rsidRPr="00DE191C">
        <w:rPr>
          <w:color w:val="000000"/>
          <w:szCs w:val="28"/>
          <w:lang w:val="ru-RU"/>
        </w:rPr>
        <w:t>підвищення</w:t>
      </w:r>
      <w:proofErr w:type="spellEnd"/>
      <w:r w:rsidRPr="00DE191C">
        <w:rPr>
          <w:color w:val="000000"/>
          <w:szCs w:val="28"/>
          <w:lang w:val="ru-RU"/>
        </w:rPr>
        <w:t xml:space="preserve"> </w:t>
      </w:r>
      <w:proofErr w:type="spellStart"/>
      <w:r w:rsidRPr="00DE191C">
        <w:rPr>
          <w:color w:val="000000"/>
          <w:szCs w:val="28"/>
          <w:lang w:val="ru-RU"/>
        </w:rPr>
        <w:t>впізнаваності</w:t>
      </w:r>
      <w:proofErr w:type="spellEnd"/>
      <w:r w:rsidRPr="00DE191C">
        <w:rPr>
          <w:color w:val="000000"/>
          <w:szCs w:val="28"/>
          <w:lang w:val="ru-RU"/>
        </w:rPr>
        <w:t xml:space="preserve"> </w:t>
      </w:r>
      <w:proofErr w:type="spellStart"/>
      <w:r w:rsidRPr="00DE191C">
        <w:rPr>
          <w:color w:val="000000"/>
          <w:szCs w:val="28"/>
          <w:lang w:val="ru-RU"/>
        </w:rPr>
        <w:t>кафедри</w:t>
      </w:r>
      <w:proofErr w:type="spellEnd"/>
      <w:r w:rsidRPr="00DE191C">
        <w:rPr>
          <w:color w:val="000000"/>
          <w:szCs w:val="28"/>
          <w:lang w:val="ru-RU"/>
        </w:rPr>
        <w:t xml:space="preserve"> </w:t>
      </w:r>
      <w:proofErr w:type="spellStart"/>
      <w:r w:rsidRPr="00DE191C">
        <w:rPr>
          <w:color w:val="000000"/>
          <w:szCs w:val="28"/>
          <w:lang w:val="ru-RU"/>
        </w:rPr>
        <w:t>серед</w:t>
      </w:r>
      <w:proofErr w:type="spellEnd"/>
      <w:r w:rsidRPr="00DE191C">
        <w:rPr>
          <w:color w:val="000000"/>
          <w:szCs w:val="28"/>
          <w:lang w:val="ru-RU"/>
        </w:rPr>
        <w:t xml:space="preserve"> </w:t>
      </w:r>
      <w:proofErr w:type="spellStart"/>
      <w:r w:rsidRPr="00DE191C">
        <w:rPr>
          <w:color w:val="000000"/>
          <w:szCs w:val="28"/>
          <w:lang w:val="ru-RU"/>
        </w:rPr>
        <w:t>професійної</w:t>
      </w:r>
      <w:proofErr w:type="spellEnd"/>
      <w:r w:rsidRPr="00DE191C">
        <w:rPr>
          <w:color w:val="000000"/>
          <w:szCs w:val="28"/>
          <w:lang w:val="ru-RU"/>
        </w:rPr>
        <w:t xml:space="preserve"> </w:t>
      </w:r>
      <w:proofErr w:type="spellStart"/>
      <w:r w:rsidRPr="00DE191C">
        <w:rPr>
          <w:color w:val="000000"/>
          <w:szCs w:val="28"/>
          <w:lang w:val="ru-RU"/>
        </w:rPr>
        <w:t>спільноти</w:t>
      </w:r>
      <w:proofErr w:type="spellEnd"/>
      <w:r w:rsidRPr="00DE191C">
        <w:rPr>
          <w:color w:val="000000"/>
          <w:szCs w:val="28"/>
          <w:lang w:val="ru-RU"/>
        </w:rPr>
        <w:t>.</w:t>
      </w:r>
    </w:p>
    <w:p w14:paraId="639278F2" w14:textId="77777777" w:rsidR="00DE191C" w:rsidRPr="00DE191C" w:rsidRDefault="00DE191C" w:rsidP="00DE191C">
      <w:pPr>
        <w:pStyle w:val="31"/>
        <w:jc w:val="both"/>
        <w:rPr>
          <w:rFonts w:ascii="Times New Roman" w:hAnsi="Times New Roman" w:cs="Times New Roman"/>
          <w:b w:val="0"/>
          <w:bCs w:val="0"/>
          <w:color w:val="000000"/>
          <w:szCs w:val="28"/>
          <w:lang w:val="ru-RU"/>
        </w:rPr>
      </w:pPr>
      <w:bookmarkStart w:id="35" w:name="_Toc216334810"/>
      <w:r w:rsidRPr="00DE191C">
        <w:rPr>
          <w:rStyle w:val="af6"/>
          <w:rFonts w:ascii="Times New Roman" w:hAnsi="Times New Roman" w:cs="Times New Roman"/>
          <w:b/>
          <w:bCs/>
          <w:color w:val="000000"/>
          <w:szCs w:val="28"/>
          <w:lang w:val="ru-RU"/>
        </w:rPr>
        <w:t xml:space="preserve">5.9. Система </w:t>
      </w:r>
      <w:proofErr w:type="spellStart"/>
      <w:r w:rsidRPr="00DE191C">
        <w:rPr>
          <w:rStyle w:val="af6"/>
          <w:rFonts w:ascii="Times New Roman" w:hAnsi="Times New Roman" w:cs="Times New Roman"/>
          <w:b/>
          <w:bCs/>
          <w:color w:val="000000"/>
          <w:szCs w:val="28"/>
          <w:lang w:val="ru-RU"/>
        </w:rPr>
        <w:t>внутрішнього</w:t>
      </w:r>
      <w:proofErr w:type="spellEnd"/>
      <w:r w:rsidRPr="00DE191C">
        <w:rPr>
          <w:rStyle w:val="af6"/>
          <w:rFonts w:ascii="Times New Roman" w:hAnsi="Times New Roman" w:cs="Times New Roman"/>
          <w:b/>
          <w:bCs/>
          <w:color w:val="000000"/>
          <w:szCs w:val="28"/>
          <w:lang w:val="ru-RU"/>
        </w:rPr>
        <w:t xml:space="preserve"> </w:t>
      </w:r>
      <w:proofErr w:type="spellStart"/>
      <w:r w:rsidRPr="00DE191C">
        <w:rPr>
          <w:rStyle w:val="af6"/>
          <w:rFonts w:ascii="Times New Roman" w:hAnsi="Times New Roman" w:cs="Times New Roman"/>
          <w:b/>
          <w:bCs/>
          <w:color w:val="000000"/>
          <w:szCs w:val="28"/>
          <w:lang w:val="ru-RU"/>
        </w:rPr>
        <w:t>забезпечення</w:t>
      </w:r>
      <w:proofErr w:type="spellEnd"/>
      <w:r w:rsidRPr="00DE191C">
        <w:rPr>
          <w:rStyle w:val="af6"/>
          <w:rFonts w:ascii="Times New Roman" w:hAnsi="Times New Roman" w:cs="Times New Roman"/>
          <w:b/>
          <w:bCs/>
          <w:color w:val="000000"/>
          <w:szCs w:val="28"/>
          <w:lang w:val="ru-RU"/>
        </w:rPr>
        <w:t xml:space="preserve"> </w:t>
      </w:r>
      <w:proofErr w:type="spellStart"/>
      <w:r w:rsidRPr="00DE191C">
        <w:rPr>
          <w:rStyle w:val="af6"/>
          <w:rFonts w:ascii="Times New Roman" w:hAnsi="Times New Roman" w:cs="Times New Roman"/>
          <w:b/>
          <w:bCs/>
          <w:color w:val="000000"/>
          <w:szCs w:val="28"/>
          <w:lang w:val="ru-RU"/>
        </w:rPr>
        <w:t>якості</w:t>
      </w:r>
      <w:proofErr w:type="spellEnd"/>
      <w:r w:rsidRPr="00DE191C">
        <w:rPr>
          <w:rStyle w:val="af6"/>
          <w:rFonts w:ascii="Times New Roman" w:hAnsi="Times New Roman" w:cs="Times New Roman"/>
          <w:b/>
          <w:bCs/>
          <w:color w:val="000000"/>
          <w:szCs w:val="28"/>
          <w:lang w:val="ru-RU"/>
        </w:rPr>
        <w:t xml:space="preserve"> </w:t>
      </w:r>
      <w:proofErr w:type="spellStart"/>
      <w:r w:rsidRPr="00DE191C">
        <w:rPr>
          <w:rStyle w:val="af6"/>
          <w:rFonts w:ascii="Times New Roman" w:hAnsi="Times New Roman" w:cs="Times New Roman"/>
          <w:b/>
          <w:bCs/>
          <w:color w:val="000000"/>
          <w:szCs w:val="28"/>
          <w:lang w:val="ru-RU"/>
        </w:rPr>
        <w:t>освіти</w:t>
      </w:r>
      <w:proofErr w:type="spellEnd"/>
      <w:r w:rsidRPr="00DE191C">
        <w:rPr>
          <w:rStyle w:val="af6"/>
          <w:rFonts w:ascii="Times New Roman" w:hAnsi="Times New Roman" w:cs="Times New Roman"/>
          <w:b/>
          <w:bCs/>
          <w:color w:val="000000"/>
          <w:szCs w:val="28"/>
          <w:lang w:val="ru-RU"/>
        </w:rPr>
        <w:t xml:space="preserve"> на </w:t>
      </w:r>
      <w:proofErr w:type="spellStart"/>
      <w:r w:rsidRPr="00DE191C">
        <w:rPr>
          <w:rStyle w:val="af6"/>
          <w:rFonts w:ascii="Times New Roman" w:hAnsi="Times New Roman" w:cs="Times New Roman"/>
          <w:b/>
          <w:bCs/>
          <w:color w:val="000000"/>
          <w:szCs w:val="28"/>
          <w:lang w:val="ru-RU"/>
        </w:rPr>
        <w:t>кафедрі</w:t>
      </w:r>
      <w:bookmarkEnd w:id="35"/>
      <w:proofErr w:type="spellEnd"/>
    </w:p>
    <w:p w14:paraId="0536C724" w14:textId="77777777" w:rsidR="00DE191C" w:rsidRPr="00DE191C" w:rsidRDefault="00DE191C" w:rsidP="00DE191C">
      <w:pPr>
        <w:pStyle w:val="aff8"/>
        <w:spacing w:line="276" w:lineRule="auto"/>
        <w:jc w:val="both"/>
        <w:rPr>
          <w:b/>
          <w:bCs/>
          <w:color w:val="000000"/>
          <w:sz w:val="28"/>
          <w:szCs w:val="28"/>
        </w:rPr>
      </w:pPr>
      <w:r w:rsidRPr="00DE191C">
        <w:rPr>
          <w:b/>
          <w:bCs/>
          <w:color w:val="000000"/>
          <w:sz w:val="28"/>
          <w:szCs w:val="28"/>
        </w:rPr>
        <w:t>Завдання:</w:t>
      </w:r>
    </w:p>
    <w:p w14:paraId="218260C9" w14:textId="77777777" w:rsidR="00DE191C" w:rsidRPr="00DE191C" w:rsidRDefault="00DE191C" w:rsidP="00DE191C">
      <w:pPr>
        <w:pStyle w:val="aff8"/>
        <w:numPr>
          <w:ilvl w:val="0"/>
          <w:numId w:val="67"/>
        </w:numPr>
        <w:jc w:val="both"/>
        <w:rPr>
          <w:color w:val="000000"/>
          <w:sz w:val="28"/>
          <w:szCs w:val="28"/>
        </w:rPr>
      </w:pPr>
      <w:r w:rsidRPr="00DE191C">
        <w:rPr>
          <w:color w:val="000000"/>
          <w:sz w:val="28"/>
          <w:szCs w:val="28"/>
        </w:rPr>
        <w:lastRenderedPageBreak/>
        <w:t>розробка та регулярне оновлення положень, регламентів і процедур внутрішнього забезпечення якості освіти на рівні кафедри у відповідності до політики університету;</w:t>
      </w:r>
    </w:p>
    <w:p w14:paraId="21C7B50C" w14:textId="77777777" w:rsidR="00DE191C" w:rsidRPr="00DE191C" w:rsidRDefault="00DE191C" w:rsidP="00DE191C">
      <w:pPr>
        <w:pStyle w:val="aff8"/>
        <w:numPr>
          <w:ilvl w:val="0"/>
          <w:numId w:val="67"/>
        </w:numPr>
        <w:jc w:val="both"/>
        <w:rPr>
          <w:color w:val="000000"/>
          <w:sz w:val="28"/>
          <w:szCs w:val="28"/>
        </w:rPr>
      </w:pPr>
      <w:r w:rsidRPr="00DE191C">
        <w:rPr>
          <w:color w:val="000000"/>
          <w:sz w:val="28"/>
          <w:szCs w:val="28"/>
        </w:rPr>
        <w:t>системний моніторинг якості викладання (анонімні опитування здобувачів освіти, взаємовідвідування занять, самооцінювання викладачів);</w:t>
      </w:r>
    </w:p>
    <w:p w14:paraId="05793F6A" w14:textId="77777777" w:rsidR="00DE191C" w:rsidRPr="00DE191C" w:rsidRDefault="00DE191C" w:rsidP="00DE191C">
      <w:pPr>
        <w:pStyle w:val="aff8"/>
        <w:numPr>
          <w:ilvl w:val="0"/>
          <w:numId w:val="67"/>
        </w:numPr>
        <w:jc w:val="both"/>
        <w:rPr>
          <w:color w:val="000000"/>
          <w:sz w:val="28"/>
          <w:szCs w:val="28"/>
        </w:rPr>
      </w:pPr>
      <w:r w:rsidRPr="00DE191C">
        <w:rPr>
          <w:color w:val="000000"/>
          <w:sz w:val="28"/>
          <w:szCs w:val="28"/>
        </w:rPr>
        <w:t>аналіз результатів поточного, підсумкового та ліцензійного контролю знань із фундаментальних дисциплін;</w:t>
      </w:r>
    </w:p>
    <w:p w14:paraId="178285E0" w14:textId="77777777" w:rsidR="00DE191C" w:rsidRPr="00DE191C" w:rsidRDefault="00DE191C" w:rsidP="00DE191C">
      <w:pPr>
        <w:pStyle w:val="aff8"/>
        <w:numPr>
          <w:ilvl w:val="0"/>
          <w:numId w:val="67"/>
        </w:numPr>
        <w:jc w:val="both"/>
        <w:rPr>
          <w:color w:val="000000"/>
          <w:sz w:val="28"/>
          <w:szCs w:val="28"/>
        </w:rPr>
      </w:pPr>
      <w:r w:rsidRPr="00DE191C">
        <w:rPr>
          <w:color w:val="000000"/>
          <w:sz w:val="28"/>
          <w:szCs w:val="28"/>
        </w:rPr>
        <w:t>виявлення та усунення прогалин у навчальних планах, робочих програмах, методичному забезпеченні;</w:t>
      </w:r>
    </w:p>
    <w:p w14:paraId="055696FB" w14:textId="77777777" w:rsidR="00DE191C" w:rsidRPr="00DE191C" w:rsidRDefault="00DE191C" w:rsidP="00DE191C">
      <w:pPr>
        <w:pStyle w:val="aff8"/>
        <w:numPr>
          <w:ilvl w:val="0"/>
          <w:numId w:val="67"/>
        </w:numPr>
        <w:jc w:val="both"/>
        <w:rPr>
          <w:color w:val="000000"/>
          <w:sz w:val="28"/>
          <w:szCs w:val="28"/>
        </w:rPr>
      </w:pPr>
      <w:r w:rsidRPr="00DE191C">
        <w:rPr>
          <w:color w:val="000000"/>
          <w:sz w:val="28"/>
          <w:szCs w:val="28"/>
        </w:rPr>
        <w:t>організація методичних семінарів з питань академічної доброчесності, тестології, симуляційного навчання, цифрових ресурсів;</w:t>
      </w:r>
    </w:p>
    <w:p w14:paraId="65EABBED" w14:textId="77777777" w:rsidR="00DE191C" w:rsidRPr="00DE191C" w:rsidRDefault="00DE191C" w:rsidP="00DE191C">
      <w:pPr>
        <w:pStyle w:val="aff8"/>
        <w:numPr>
          <w:ilvl w:val="0"/>
          <w:numId w:val="67"/>
        </w:numPr>
        <w:jc w:val="both"/>
        <w:rPr>
          <w:color w:val="000000"/>
          <w:sz w:val="28"/>
          <w:szCs w:val="28"/>
        </w:rPr>
      </w:pPr>
      <w:r w:rsidRPr="00DE191C">
        <w:rPr>
          <w:color w:val="000000"/>
          <w:sz w:val="28"/>
          <w:szCs w:val="28"/>
        </w:rPr>
        <w:t>участь у підготовці кафедри до акредитаційних процедур освітніх програм.</w:t>
      </w:r>
    </w:p>
    <w:p w14:paraId="79385B65" w14:textId="77777777" w:rsidR="00DE191C" w:rsidRPr="00DE191C" w:rsidRDefault="00DE191C" w:rsidP="00DE191C">
      <w:pPr>
        <w:pStyle w:val="aff8"/>
        <w:jc w:val="both"/>
        <w:rPr>
          <w:b/>
          <w:bCs/>
          <w:color w:val="000000"/>
          <w:sz w:val="28"/>
          <w:szCs w:val="28"/>
        </w:rPr>
      </w:pPr>
      <w:r w:rsidRPr="00DE191C">
        <w:rPr>
          <w:b/>
          <w:bCs/>
          <w:color w:val="000000"/>
          <w:sz w:val="28"/>
          <w:szCs w:val="28"/>
        </w:rPr>
        <w:t>Очікувані результати:</w:t>
      </w:r>
    </w:p>
    <w:p w14:paraId="02172BE7" w14:textId="77777777" w:rsidR="00DE191C" w:rsidRPr="00DE191C" w:rsidRDefault="00DE191C" w:rsidP="00DE191C">
      <w:pPr>
        <w:pStyle w:val="aff8"/>
        <w:numPr>
          <w:ilvl w:val="0"/>
          <w:numId w:val="68"/>
        </w:numPr>
        <w:jc w:val="both"/>
        <w:rPr>
          <w:color w:val="000000"/>
          <w:sz w:val="28"/>
          <w:szCs w:val="28"/>
        </w:rPr>
      </w:pPr>
      <w:r w:rsidRPr="00DE191C">
        <w:rPr>
          <w:color w:val="000000"/>
          <w:sz w:val="28"/>
          <w:szCs w:val="28"/>
        </w:rPr>
        <w:t>формування на кафедрі цілісної системи внутрішнього забезпечення якості;</w:t>
      </w:r>
    </w:p>
    <w:p w14:paraId="4DFBFA49" w14:textId="77777777" w:rsidR="00DE191C" w:rsidRPr="00DE191C" w:rsidRDefault="00DE191C" w:rsidP="00DE191C">
      <w:pPr>
        <w:pStyle w:val="aff8"/>
        <w:numPr>
          <w:ilvl w:val="0"/>
          <w:numId w:val="68"/>
        </w:numPr>
        <w:jc w:val="both"/>
        <w:rPr>
          <w:color w:val="000000"/>
          <w:sz w:val="28"/>
          <w:szCs w:val="28"/>
        </w:rPr>
      </w:pPr>
      <w:r w:rsidRPr="00DE191C">
        <w:rPr>
          <w:color w:val="000000"/>
          <w:sz w:val="28"/>
          <w:szCs w:val="28"/>
        </w:rPr>
        <w:t>підвищення результатів навчання та задоволеності здобувачів освіти;</w:t>
      </w:r>
    </w:p>
    <w:p w14:paraId="56BD934B" w14:textId="77777777" w:rsidR="00DE191C" w:rsidRPr="00DE191C" w:rsidRDefault="00DE191C" w:rsidP="00DE191C">
      <w:pPr>
        <w:pStyle w:val="aff8"/>
        <w:numPr>
          <w:ilvl w:val="0"/>
          <w:numId w:val="68"/>
        </w:numPr>
        <w:jc w:val="both"/>
        <w:rPr>
          <w:color w:val="000000"/>
          <w:sz w:val="28"/>
          <w:szCs w:val="28"/>
        </w:rPr>
      </w:pPr>
      <w:r w:rsidRPr="00DE191C">
        <w:rPr>
          <w:color w:val="000000"/>
          <w:sz w:val="28"/>
          <w:szCs w:val="28"/>
        </w:rPr>
        <w:t>зміцнення позицій університету в акредитаційних та рейтингових процедурах.</w:t>
      </w:r>
    </w:p>
    <w:p w14:paraId="0136A70B" w14:textId="77777777" w:rsidR="00DE191C" w:rsidRPr="00DE191C" w:rsidRDefault="00DE191C" w:rsidP="00DE191C">
      <w:pPr>
        <w:pStyle w:val="aff8"/>
        <w:jc w:val="both"/>
        <w:rPr>
          <w:color w:val="000000"/>
          <w:sz w:val="28"/>
          <w:szCs w:val="28"/>
        </w:rPr>
      </w:pPr>
    </w:p>
    <w:p w14:paraId="35B661FD" w14:textId="77777777" w:rsidR="00C13663" w:rsidRPr="0002354B" w:rsidRDefault="00C13663" w:rsidP="00C13663">
      <w:pPr>
        <w:spacing w:before="100" w:beforeAutospacing="1" w:after="100" w:afterAutospacing="1"/>
        <w:outlineLvl w:val="0"/>
        <w:rPr>
          <w:rFonts w:cs="Times New Roman"/>
          <w:b/>
          <w:bCs/>
          <w:color w:val="000000"/>
          <w:kern w:val="36"/>
          <w:sz w:val="36"/>
          <w:szCs w:val="36"/>
          <w:lang w:val="ru-UA" w:eastAsia="ru-RU"/>
        </w:rPr>
      </w:pPr>
      <w:bookmarkStart w:id="36" w:name="_Toc216334811"/>
      <w:r w:rsidRPr="0002354B">
        <w:rPr>
          <w:rFonts w:cs="Times New Roman"/>
          <w:b/>
          <w:bCs/>
          <w:color w:val="000000"/>
          <w:kern w:val="36"/>
          <w:sz w:val="36"/>
          <w:szCs w:val="36"/>
          <w:lang w:val="ru-UA" w:eastAsia="ru-RU"/>
        </w:rPr>
        <w:t>VI. ПРІОРИТЕТНІ ПРОЄКТИ КАФЕДРИ</w:t>
      </w:r>
      <w:bookmarkEnd w:id="36"/>
    </w:p>
    <w:p w14:paraId="30D9F24A" w14:textId="77777777" w:rsidR="00C13663" w:rsidRPr="0002354B" w:rsidRDefault="00C13663" w:rsidP="00C13663">
      <w:pPr>
        <w:spacing w:before="100" w:beforeAutospacing="1" w:after="100" w:afterAutospacing="1"/>
        <w:jc w:val="both"/>
        <w:outlineLvl w:val="2"/>
        <w:rPr>
          <w:rFonts w:cs="Times New Roman"/>
          <w:b/>
          <w:bCs/>
          <w:color w:val="000000"/>
          <w:szCs w:val="28"/>
          <w:lang w:val="ru-UA" w:eastAsia="ru-RU"/>
        </w:rPr>
      </w:pPr>
      <w:bookmarkStart w:id="37" w:name="_Toc216334812"/>
      <w:r w:rsidRPr="0002354B">
        <w:rPr>
          <w:rFonts w:cs="Times New Roman"/>
          <w:b/>
          <w:bCs/>
          <w:color w:val="000000"/>
          <w:szCs w:val="28"/>
          <w:lang w:val="ru-UA" w:eastAsia="ru-RU"/>
        </w:rPr>
        <w:t>6.1. Проєкт «Karazin Morphology Hub»</w:t>
      </w:r>
      <w:bookmarkEnd w:id="37"/>
    </w:p>
    <w:p w14:paraId="3430D062" w14:textId="77777777" w:rsidR="00C13663" w:rsidRPr="00C13663" w:rsidRDefault="00C13663" w:rsidP="00C13663">
      <w:pPr>
        <w:spacing w:before="100" w:beforeAutospacing="1" w:after="100" w:afterAutospacing="1"/>
        <w:jc w:val="both"/>
        <w:rPr>
          <w:rFonts w:cs="Times New Roman"/>
          <w:color w:val="000000"/>
          <w:szCs w:val="28"/>
          <w:lang w:val="ru-RU" w:eastAsia="ru-RU"/>
        </w:rPr>
      </w:pPr>
      <w:r w:rsidRPr="00C13663">
        <w:rPr>
          <w:rFonts w:cs="Times New Roman"/>
          <w:b/>
          <w:bCs/>
          <w:color w:val="000000"/>
          <w:szCs w:val="28"/>
          <w:lang w:val="ru-RU" w:eastAsia="ru-RU"/>
        </w:rPr>
        <w:t>Мета:</w:t>
      </w:r>
      <w:r w:rsidRPr="00C13663">
        <w:rPr>
          <w:rFonts w:cs="Times New Roman"/>
          <w:color w:val="000000"/>
          <w:szCs w:val="28"/>
          <w:lang w:eastAsia="ru-RU"/>
        </w:rPr>
        <w:t> 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створення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інтерактивного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навчально-наукового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простору для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вивчення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анатомії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,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фізіології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та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патологічної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анатомії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з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використанням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r w:rsidRPr="00C13663">
        <w:rPr>
          <w:rFonts w:cs="Times New Roman"/>
          <w:color w:val="000000"/>
          <w:szCs w:val="28"/>
          <w:lang w:eastAsia="ru-RU"/>
        </w:rPr>
        <w:t>VR</w:t>
      </w:r>
      <w:r w:rsidRPr="00C13663">
        <w:rPr>
          <w:rFonts w:cs="Times New Roman"/>
          <w:color w:val="000000"/>
          <w:szCs w:val="28"/>
          <w:lang w:val="ru-RU" w:eastAsia="ru-RU"/>
        </w:rPr>
        <w:t>/</w:t>
      </w:r>
      <w:r w:rsidRPr="00C13663">
        <w:rPr>
          <w:rFonts w:cs="Times New Roman"/>
          <w:color w:val="000000"/>
          <w:szCs w:val="28"/>
          <w:lang w:eastAsia="ru-RU"/>
        </w:rPr>
        <w:t>AR</w:t>
      </w:r>
      <w:r w:rsidRPr="00C13663">
        <w:rPr>
          <w:rFonts w:cs="Times New Roman"/>
          <w:color w:val="000000"/>
          <w:szCs w:val="28"/>
          <w:lang w:val="ru-RU" w:eastAsia="ru-RU"/>
        </w:rPr>
        <w:t xml:space="preserve"> та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симуляційних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технологій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>.</w:t>
      </w:r>
    </w:p>
    <w:p w14:paraId="4FB70EBA" w14:textId="77777777" w:rsidR="00C13663" w:rsidRPr="00C13663" w:rsidRDefault="00C13663" w:rsidP="00C13663">
      <w:pPr>
        <w:spacing w:before="100" w:beforeAutospacing="1" w:after="100" w:afterAutospacing="1"/>
        <w:jc w:val="both"/>
        <w:rPr>
          <w:rFonts w:cs="Times New Roman"/>
          <w:color w:val="000000"/>
          <w:szCs w:val="28"/>
          <w:lang w:eastAsia="ru-RU"/>
        </w:rPr>
      </w:pPr>
      <w:proofErr w:type="spellStart"/>
      <w:r w:rsidRPr="00C13663">
        <w:rPr>
          <w:rFonts w:cs="Times New Roman"/>
          <w:b/>
          <w:bCs/>
          <w:color w:val="000000"/>
          <w:szCs w:val="28"/>
          <w:lang w:eastAsia="ru-RU"/>
        </w:rPr>
        <w:t>Завдання</w:t>
      </w:r>
      <w:proofErr w:type="spellEnd"/>
      <w:r w:rsidRPr="00C13663">
        <w:rPr>
          <w:rFonts w:cs="Times New Roman"/>
          <w:b/>
          <w:bCs/>
          <w:color w:val="000000"/>
          <w:szCs w:val="28"/>
          <w:lang w:eastAsia="ru-RU"/>
        </w:rPr>
        <w:t>:</w:t>
      </w:r>
    </w:p>
    <w:p w14:paraId="3CBCC837" w14:textId="77777777" w:rsidR="00C13663" w:rsidRPr="00C13663" w:rsidRDefault="00C13663" w:rsidP="00A24DE9">
      <w:pPr>
        <w:numPr>
          <w:ilvl w:val="0"/>
          <w:numId w:val="43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val="ru-RU" w:eastAsia="ru-RU"/>
        </w:rPr>
      </w:pP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обладнання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спеціалізованої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лабораторії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з </w:t>
      </w:r>
      <w:r w:rsidRPr="00C13663">
        <w:rPr>
          <w:rFonts w:cs="Times New Roman"/>
          <w:color w:val="000000"/>
          <w:szCs w:val="28"/>
          <w:lang w:eastAsia="ru-RU"/>
        </w:rPr>
        <w:t>VR</w:t>
      </w:r>
      <w:r w:rsidRPr="00C13663">
        <w:rPr>
          <w:rFonts w:cs="Times New Roman"/>
          <w:color w:val="000000"/>
          <w:szCs w:val="28"/>
          <w:lang w:val="ru-RU" w:eastAsia="ru-RU"/>
        </w:rPr>
        <w:t>/</w:t>
      </w:r>
      <w:r w:rsidRPr="00C13663">
        <w:rPr>
          <w:rFonts w:cs="Times New Roman"/>
          <w:color w:val="000000"/>
          <w:szCs w:val="28"/>
          <w:lang w:eastAsia="ru-RU"/>
        </w:rPr>
        <w:t>AR</w:t>
      </w:r>
      <w:r w:rsidRPr="00C13663">
        <w:rPr>
          <w:rFonts w:cs="Times New Roman"/>
          <w:color w:val="000000"/>
          <w:szCs w:val="28"/>
          <w:lang w:val="ru-RU" w:eastAsia="ru-RU"/>
        </w:rPr>
        <w:t>-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анатомією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>;</w:t>
      </w:r>
    </w:p>
    <w:p w14:paraId="3159CD3C" w14:textId="77777777" w:rsidR="00C13663" w:rsidRPr="00C13663" w:rsidRDefault="00C13663" w:rsidP="00A24DE9">
      <w:pPr>
        <w:numPr>
          <w:ilvl w:val="0"/>
          <w:numId w:val="43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val="ru-RU" w:eastAsia="ru-RU"/>
        </w:rPr>
      </w:pP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розробка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віртуальних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моделей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органів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і систем;</w:t>
      </w:r>
    </w:p>
    <w:p w14:paraId="5D2335CF" w14:textId="77777777" w:rsidR="00C13663" w:rsidRPr="00C13663" w:rsidRDefault="00C13663" w:rsidP="00A24DE9">
      <w:pPr>
        <w:numPr>
          <w:ilvl w:val="0"/>
          <w:numId w:val="43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val="ru-RU" w:eastAsia="ru-RU"/>
        </w:rPr>
      </w:pP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проведення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інтерактивних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практичних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занять та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демонстрацій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для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студентів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і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абітурієнтів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>;</w:t>
      </w:r>
    </w:p>
    <w:p w14:paraId="2AD43D30" w14:textId="77777777" w:rsidR="00C13663" w:rsidRPr="00C13663" w:rsidRDefault="00C13663" w:rsidP="00A24DE9">
      <w:pPr>
        <w:numPr>
          <w:ilvl w:val="0"/>
          <w:numId w:val="43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val="ru-RU" w:eastAsia="ru-RU"/>
        </w:rPr>
      </w:pP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використання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r w:rsidRPr="00C13663">
        <w:rPr>
          <w:rFonts w:cs="Times New Roman"/>
          <w:color w:val="000000"/>
          <w:szCs w:val="28"/>
          <w:lang w:eastAsia="ru-RU"/>
        </w:rPr>
        <w:t>Morphology</w:t>
      </w:r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r w:rsidRPr="00C13663">
        <w:rPr>
          <w:rFonts w:cs="Times New Roman"/>
          <w:color w:val="000000"/>
          <w:szCs w:val="28"/>
          <w:lang w:eastAsia="ru-RU"/>
        </w:rPr>
        <w:t>Hub</w:t>
      </w:r>
      <w:r w:rsidRPr="00C13663">
        <w:rPr>
          <w:rFonts w:cs="Times New Roman"/>
          <w:color w:val="000000"/>
          <w:szCs w:val="28"/>
          <w:lang w:val="ru-RU" w:eastAsia="ru-RU"/>
        </w:rPr>
        <w:t xml:space="preserve"> як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ключової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секції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r w:rsidRPr="00C13663">
        <w:rPr>
          <w:rFonts w:cs="Times New Roman"/>
          <w:color w:val="000000"/>
          <w:szCs w:val="28"/>
          <w:lang w:eastAsia="ru-RU"/>
        </w:rPr>
        <w:t>Karazin</w:t>
      </w:r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eastAsia="ru-RU"/>
        </w:rPr>
        <w:t>MEDStart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>.</w:t>
      </w:r>
    </w:p>
    <w:p w14:paraId="2B3C1F00" w14:textId="77777777" w:rsidR="00C13663" w:rsidRPr="00C13663" w:rsidRDefault="00C13663" w:rsidP="00C13663">
      <w:pPr>
        <w:spacing w:before="100" w:beforeAutospacing="1" w:after="100" w:afterAutospacing="1"/>
        <w:jc w:val="both"/>
        <w:rPr>
          <w:rFonts w:cs="Times New Roman"/>
          <w:color w:val="000000"/>
          <w:szCs w:val="28"/>
          <w:lang w:eastAsia="ru-RU"/>
        </w:rPr>
      </w:pPr>
      <w:proofErr w:type="spellStart"/>
      <w:r w:rsidRPr="00C13663">
        <w:rPr>
          <w:rFonts w:cs="Times New Roman"/>
          <w:b/>
          <w:bCs/>
          <w:color w:val="000000"/>
          <w:szCs w:val="28"/>
          <w:lang w:eastAsia="ru-RU"/>
        </w:rPr>
        <w:t>Етапи</w:t>
      </w:r>
      <w:proofErr w:type="spellEnd"/>
      <w:r w:rsidRPr="00C13663">
        <w:rPr>
          <w:rFonts w:cs="Times New Roman"/>
          <w:b/>
          <w:bCs/>
          <w:color w:val="000000"/>
          <w:szCs w:val="28"/>
          <w:lang w:eastAsia="ru-RU"/>
        </w:rPr>
        <w:t xml:space="preserve"> </w:t>
      </w:r>
      <w:proofErr w:type="spellStart"/>
      <w:r w:rsidRPr="00C13663">
        <w:rPr>
          <w:rFonts w:cs="Times New Roman"/>
          <w:b/>
          <w:bCs/>
          <w:color w:val="000000"/>
          <w:szCs w:val="28"/>
          <w:lang w:eastAsia="ru-RU"/>
        </w:rPr>
        <w:t>реалізації</w:t>
      </w:r>
      <w:proofErr w:type="spellEnd"/>
      <w:r w:rsidRPr="00C13663">
        <w:rPr>
          <w:rFonts w:cs="Times New Roman"/>
          <w:b/>
          <w:bCs/>
          <w:color w:val="000000"/>
          <w:szCs w:val="28"/>
          <w:lang w:eastAsia="ru-RU"/>
        </w:rPr>
        <w:t>:</w:t>
      </w:r>
    </w:p>
    <w:p w14:paraId="3C7DFE32" w14:textId="77777777" w:rsidR="00C13663" w:rsidRPr="00C13663" w:rsidRDefault="00C13663" w:rsidP="00A24DE9">
      <w:pPr>
        <w:numPr>
          <w:ilvl w:val="0"/>
          <w:numId w:val="44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val="ru-RU" w:eastAsia="ru-RU"/>
        </w:rPr>
      </w:pPr>
      <w:r w:rsidRPr="00C13663">
        <w:rPr>
          <w:rFonts w:cs="Times New Roman"/>
          <w:color w:val="000000"/>
          <w:szCs w:val="28"/>
          <w:lang w:val="ru-RU" w:eastAsia="ru-RU"/>
        </w:rPr>
        <w:lastRenderedPageBreak/>
        <w:t xml:space="preserve">2025–2026 —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створення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інфраструктури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та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закупівля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обладнання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>;</w:t>
      </w:r>
    </w:p>
    <w:p w14:paraId="488D8AAC" w14:textId="77777777" w:rsidR="00C13663" w:rsidRPr="00C13663" w:rsidRDefault="00C13663" w:rsidP="00A24DE9">
      <w:pPr>
        <w:numPr>
          <w:ilvl w:val="0"/>
          <w:numId w:val="44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val="ru-RU" w:eastAsia="ru-RU"/>
        </w:rPr>
      </w:pPr>
      <w:r w:rsidRPr="00C13663">
        <w:rPr>
          <w:rFonts w:cs="Times New Roman"/>
          <w:color w:val="000000"/>
          <w:szCs w:val="28"/>
          <w:lang w:val="ru-RU" w:eastAsia="ru-RU"/>
        </w:rPr>
        <w:t xml:space="preserve">2026–2027 —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розробка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перших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навчальних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r w:rsidRPr="00C13663">
        <w:rPr>
          <w:rFonts w:cs="Times New Roman"/>
          <w:color w:val="000000"/>
          <w:szCs w:val="28"/>
          <w:lang w:eastAsia="ru-RU"/>
        </w:rPr>
        <w:t>VR</w:t>
      </w:r>
      <w:r w:rsidRPr="00C13663">
        <w:rPr>
          <w:rFonts w:cs="Times New Roman"/>
          <w:color w:val="000000"/>
          <w:szCs w:val="28"/>
          <w:lang w:val="ru-RU" w:eastAsia="ru-RU"/>
        </w:rPr>
        <w:t>-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модулів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>;</w:t>
      </w:r>
    </w:p>
    <w:p w14:paraId="790DBF66" w14:textId="77777777" w:rsidR="00C13663" w:rsidRPr="00C13663" w:rsidRDefault="00C13663" w:rsidP="00A24DE9">
      <w:pPr>
        <w:numPr>
          <w:ilvl w:val="0"/>
          <w:numId w:val="44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val="ru-RU" w:eastAsia="ru-RU"/>
        </w:rPr>
      </w:pPr>
      <w:r w:rsidRPr="00C13663">
        <w:rPr>
          <w:rFonts w:cs="Times New Roman"/>
          <w:color w:val="000000"/>
          <w:szCs w:val="28"/>
          <w:lang w:val="ru-RU" w:eastAsia="ru-RU"/>
        </w:rPr>
        <w:t xml:space="preserve">2027–2028 —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інтеграція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r w:rsidRPr="00C13663">
        <w:rPr>
          <w:rFonts w:cs="Times New Roman"/>
          <w:color w:val="000000"/>
          <w:szCs w:val="28"/>
          <w:lang w:eastAsia="ru-RU"/>
        </w:rPr>
        <w:t>VR</w:t>
      </w:r>
      <w:r w:rsidRPr="00C13663">
        <w:rPr>
          <w:rFonts w:cs="Times New Roman"/>
          <w:color w:val="000000"/>
          <w:szCs w:val="28"/>
          <w:lang w:val="ru-RU" w:eastAsia="ru-RU"/>
        </w:rPr>
        <w:t>/</w:t>
      </w:r>
      <w:r w:rsidRPr="00C13663">
        <w:rPr>
          <w:rFonts w:cs="Times New Roman"/>
          <w:color w:val="000000"/>
          <w:szCs w:val="28"/>
          <w:lang w:eastAsia="ru-RU"/>
        </w:rPr>
        <w:t>AR</w:t>
      </w:r>
      <w:r w:rsidRPr="00C13663">
        <w:rPr>
          <w:rFonts w:cs="Times New Roman"/>
          <w:color w:val="000000"/>
          <w:szCs w:val="28"/>
          <w:lang w:val="ru-RU" w:eastAsia="ru-RU"/>
        </w:rPr>
        <w:t xml:space="preserve"> у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навчальний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процес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>;</w:t>
      </w:r>
    </w:p>
    <w:p w14:paraId="1F74A0DF" w14:textId="77777777" w:rsidR="00C13663" w:rsidRPr="00C13663" w:rsidRDefault="00C13663" w:rsidP="00A24DE9">
      <w:pPr>
        <w:numPr>
          <w:ilvl w:val="0"/>
          <w:numId w:val="44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eastAsia="ru-RU"/>
        </w:rPr>
      </w:pPr>
      <w:r w:rsidRPr="00C13663">
        <w:rPr>
          <w:rFonts w:cs="Times New Roman"/>
          <w:color w:val="000000"/>
          <w:szCs w:val="28"/>
          <w:lang w:eastAsia="ru-RU"/>
        </w:rPr>
        <w:t xml:space="preserve">2029–2030 — </w:t>
      </w:r>
      <w:proofErr w:type="spellStart"/>
      <w:r w:rsidRPr="00C13663">
        <w:rPr>
          <w:rFonts w:cs="Times New Roman"/>
          <w:color w:val="000000"/>
          <w:szCs w:val="28"/>
          <w:lang w:eastAsia="ru-RU"/>
        </w:rPr>
        <w:t>масштабування</w:t>
      </w:r>
      <w:proofErr w:type="spellEnd"/>
      <w:r w:rsidRPr="00C13663">
        <w:rPr>
          <w:rFonts w:cs="Times New Roman"/>
          <w:color w:val="000000"/>
          <w:szCs w:val="28"/>
          <w:lang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eastAsia="ru-RU"/>
        </w:rPr>
        <w:t>для</w:t>
      </w:r>
      <w:proofErr w:type="spellEnd"/>
      <w:r w:rsidRPr="00C13663">
        <w:rPr>
          <w:rFonts w:cs="Times New Roman"/>
          <w:color w:val="000000"/>
          <w:szCs w:val="28"/>
          <w:lang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eastAsia="ru-RU"/>
        </w:rPr>
        <w:t>міжнародної</w:t>
      </w:r>
      <w:proofErr w:type="spellEnd"/>
      <w:r w:rsidRPr="00C13663">
        <w:rPr>
          <w:rFonts w:cs="Times New Roman"/>
          <w:color w:val="000000"/>
          <w:szCs w:val="28"/>
          <w:lang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eastAsia="ru-RU"/>
        </w:rPr>
        <w:t>співпраці</w:t>
      </w:r>
      <w:proofErr w:type="spellEnd"/>
      <w:r w:rsidRPr="00C13663">
        <w:rPr>
          <w:rFonts w:cs="Times New Roman"/>
          <w:color w:val="000000"/>
          <w:szCs w:val="28"/>
          <w:lang w:eastAsia="ru-RU"/>
        </w:rPr>
        <w:t>.</w:t>
      </w:r>
    </w:p>
    <w:p w14:paraId="584C4561" w14:textId="77777777" w:rsidR="00C13663" w:rsidRPr="00C13663" w:rsidRDefault="00C13663" w:rsidP="00C13663">
      <w:pPr>
        <w:spacing w:before="100" w:beforeAutospacing="1" w:after="100" w:afterAutospacing="1"/>
        <w:jc w:val="both"/>
        <w:rPr>
          <w:rFonts w:cs="Times New Roman"/>
          <w:color w:val="000000"/>
          <w:szCs w:val="28"/>
          <w:lang w:val="ru-RU" w:eastAsia="ru-RU"/>
        </w:rPr>
      </w:pPr>
      <w:proofErr w:type="spellStart"/>
      <w:r w:rsidRPr="00C13663">
        <w:rPr>
          <w:rFonts w:cs="Times New Roman"/>
          <w:b/>
          <w:bCs/>
          <w:color w:val="000000"/>
          <w:szCs w:val="28"/>
          <w:lang w:val="ru-RU" w:eastAsia="ru-RU"/>
        </w:rPr>
        <w:t>Очікувані</w:t>
      </w:r>
      <w:proofErr w:type="spellEnd"/>
      <w:r w:rsidRPr="00C13663">
        <w:rPr>
          <w:rFonts w:cs="Times New Roman"/>
          <w:b/>
          <w:bCs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b/>
          <w:bCs/>
          <w:color w:val="000000"/>
          <w:szCs w:val="28"/>
          <w:lang w:val="ru-RU" w:eastAsia="ru-RU"/>
        </w:rPr>
        <w:t>результати</w:t>
      </w:r>
      <w:proofErr w:type="spellEnd"/>
      <w:r w:rsidRPr="00C13663">
        <w:rPr>
          <w:rFonts w:cs="Times New Roman"/>
          <w:b/>
          <w:bCs/>
          <w:color w:val="000000"/>
          <w:szCs w:val="28"/>
          <w:lang w:val="ru-RU" w:eastAsia="ru-RU"/>
        </w:rPr>
        <w:t>:</w:t>
      </w:r>
      <w:r w:rsidRPr="00C13663">
        <w:rPr>
          <w:rFonts w:cs="Times New Roman"/>
          <w:color w:val="000000"/>
          <w:szCs w:val="28"/>
          <w:lang w:eastAsia="ru-RU"/>
        </w:rPr>
        <w:t> </w:t>
      </w:r>
      <w:r w:rsidRPr="00C13663">
        <w:rPr>
          <w:rFonts w:cs="Times New Roman"/>
          <w:color w:val="000000"/>
          <w:szCs w:val="28"/>
          <w:lang w:val="ru-RU" w:eastAsia="ru-RU"/>
        </w:rPr>
        <w:t xml:space="preserve">кафедра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стає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центром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інноваційної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морфологічної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освіти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в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Україні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>.</w:t>
      </w:r>
    </w:p>
    <w:p w14:paraId="010E8730" w14:textId="77777777" w:rsidR="00C13663" w:rsidRPr="00C13663" w:rsidRDefault="00C13663" w:rsidP="00C13663">
      <w:pPr>
        <w:spacing w:before="100" w:beforeAutospacing="1" w:after="100" w:afterAutospacing="1"/>
        <w:jc w:val="both"/>
        <w:rPr>
          <w:rFonts w:cs="Times New Roman"/>
          <w:color w:val="000000"/>
          <w:szCs w:val="28"/>
          <w:lang w:eastAsia="ru-RU"/>
        </w:rPr>
      </w:pPr>
      <w:r w:rsidRPr="00C13663">
        <w:rPr>
          <w:rFonts w:cs="Times New Roman"/>
          <w:b/>
          <w:bCs/>
          <w:color w:val="000000"/>
          <w:szCs w:val="28"/>
          <w:lang w:eastAsia="ru-RU"/>
        </w:rPr>
        <w:t>KPI:</w:t>
      </w:r>
    </w:p>
    <w:p w14:paraId="2564F3F6" w14:textId="77777777" w:rsidR="00C13663" w:rsidRPr="00C13663" w:rsidRDefault="00C13663" w:rsidP="00A24DE9">
      <w:pPr>
        <w:numPr>
          <w:ilvl w:val="0"/>
          <w:numId w:val="45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eastAsia="ru-RU"/>
        </w:rPr>
      </w:pPr>
      <w:r w:rsidRPr="00C13663">
        <w:rPr>
          <w:rFonts w:cs="Times New Roman"/>
          <w:color w:val="000000"/>
          <w:szCs w:val="28"/>
          <w:lang w:eastAsia="ru-RU"/>
        </w:rPr>
        <w:t>≥5 VR-</w:t>
      </w:r>
      <w:proofErr w:type="spellStart"/>
      <w:r w:rsidRPr="00C13663">
        <w:rPr>
          <w:rFonts w:cs="Times New Roman"/>
          <w:color w:val="000000"/>
          <w:szCs w:val="28"/>
          <w:lang w:eastAsia="ru-RU"/>
        </w:rPr>
        <w:t>модулів</w:t>
      </w:r>
      <w:proofErr w:type="spellEnd"/>
      <w:r w:rsidRPr="00C13663">
        <w:rPr>
          <w:rFonts w:cs="Times New Roman"/>
          <w:color w:val="000000"/>
          <w:szCs w:val="28"/>
          <w:lang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eastAsia="ru-RU"/>
        </w:rPr>
        <w:t>до</w:t>
      </w:r>
      <w:proofErr w:type="spellEnd"/>
      <w:r w:rsidRPr="00C13663">
        <w:rPr>
          <w:rFonts w:cs="Times New Roman"/>
          <w:color w:val="000000"/>
          <w:szCs w:val="28"/>
          <w:lang w:eastAsia="ru-RU"/>
        </w:rPr>
        <w:t xml:space="preserve"> 2027 р.;</w:t>
      </w:r>
    </w:p>
    <w:p w14:paraId="2CEFEEB3" w14:textId="77777777" w:rsidR="00C13663" w:rsidRPr="00C13663" w:rsidRDefault="00C13663" w:rsidP="00A24DE9">
      <w:pPr>
        <w:numPr>
          <w:ilvl w:val="0"/>
          <w:numId w:val="45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val="ru-RU" w:eastAsia="ru-RU"/>
        </w:rPr>
      </w:pPr>
      <w:r w:rsidRPr="00C13663">
        <w:rPr>
          <w:rFonts w:cs="Times New Roman"/>
          <w:color w:val="000000"/>
          <w:szCs w:val="28"/>
          <w:lang w:val="ru-RU" w:eastAsia="ru-RU"/>
        </w:rPr>
        <w:t xml:space="preserve">≥500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студентів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щорічно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охоплених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r w:rsidRPr="00C13663">
        <w:rPr>
          <w:rFonts w:cs="Times New Roman"/>
          <w:color w:val="000000"/>
          <w:szCs w:val="28"/>
          <w:lang w:eastAsia="ru-RU"/>
        </w:rPr>
        <w:t>VR</w:t>
      </w:r>
      <w:r w:rsidRPr="00C13663">
        <w:rPr>
          <w:rFonts w:cs="Times New Roman"/>
          <w:color w:val="000000"/>
          <w:szCs w:val="28"/>
          <w:lang w:val="ru-RU" w:eastAsia="ru-RU"/>
        </w:rPr>
        <w:t>-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заняттями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>;</w:t>
      </w:r>
    </w:p>
    <w:p w14:paraId="5644E244" w14:textId="3A7EBAA7" w:rsidR="00C13663" w:rsidRPr="00DE191C" w:rsidRDefault="00C13663" w:rsidP="00C13663">
      <w:pPr>
        <w:numPr>
          <w:ilvl w:val="0"/>
          <w:numId w:val="45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eastAsia="ru-RU"/>
        </w:rPr>
      </w:pPr>
      <w:proofErr w:type="spellStart"/>
      <w:r w:rsidRPr="00C13663">
        <w:rPr>
          <w:rFonts w:cs="Times New Roman"/>
          <w:color w:val="000000"/>
          <w:szCs w:val="28"/>
          <w:lang w:eastAsia="ru-RU"/>
        </w:rPr>
        <w:t>щорічна</w:t>
      </w:r>
      <w:proofErr w:type="spellEnd"/>
      <w:r w:rsidRPr="00C13663">
        <w:rPr>
          <w:rFonts w:cs="Times New Roman"/>
          <w:color w:val="000000"/>
          <w:szCs w:val="28"/>
          <w:lang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eastAsia="ru-RU"/>
        </w:rPr>
        <w:t>участь</w:t>
      </w:r>
      <w:proofErr w:type="spellEnd"/>
      <w:r w:rsidRPr="00C13663">
        <w:rPr>
          <w:rFonts w:cs="Times New Roman"/>
          <w:color w:val="000000"/>
          <w:szCs w:val="28"/>
          <w:lang w:eastAsia="ru-RU"/>
        </w:rPr>
        <w:t xml:space="preserve"> Morphology Hub у Karazin </w:t>
      </w:r>
      <w:proofErr w:type="spellStart"/>
      <w:r w:rsidRPr="00C13663">
        <w:rPr>
          <w:rFonts w:cs="Times New Roman"/>
          <w:color w:val="000000"/>
          <w:szCs w:val="28"/>
          <w:lang w:eastAsia="ru-RU"/>
        </w:rPr>
        <w:t>MEDStart</w:t>
      </w:r>
      <w:proofErr w:type="spellEnd"/>
      <w:r w:rsidRPr="00C13663">
        <w:rPr>
          <w:rFonts w:cs="Times New Roman"/>
          <w:color w:val="000000"/>
          <w:szCs w:val="28"/>
          <w:lang w:eastAsia="ru-RU"/>
        </w:rPr>
        <w:t>.</w:t>
      </w:r>
    </w:p>
    <w:p w14:paraId="2BA93EE2" w14:textId="77777777" w:rsidR="00C13663" w:rsidRPr="00C13663" w:rsidRDefault="00C13663" w:rsidP="00C13663">
      <w:pPr>
        <w:spacing w:before="100" w:beforeAutospacing="1" w:after="100" w:afterAutospacing="1"/>
        <w:jc w:val="both"/>
        <w:outlineLvl w:val="2"/>
        <w:rPr>
          <w:rFonts w:cs="Times New Roman"/>
          <w:b/>
          <w:bCs/>
          <w:color w:val="000000"/>
          <w:szCs w:val="28"/>
          <w:lang w:eastAsia="ru-RU"/>
        </w:rPr>
      </w:pPr>
      <w:bookmarkStart w:id="38" w:name="_Toc216334813"/>
      <w:r w:rsidRPr="00C13663">
        <w:rPr>
          <w:rFonts w:cs="Times New Roman"/>
          <w:b/>
          <w:bCs/>
          <w:color w:val="000000"/>
          <w:szCs w:val="28"/>
          <w:lang w:eastAsia="ru-RU"/>
        </w:rPr>
        <w:t xml:space="preserve">6.2. </w:t>
      </w:r>
      <w:proofErr w:type="spellStart"/>
      <w:r w:rsidRPr="00C13663">
        <w:rPr>
          <w:rFonts w:cs="Times New Roman"/>
          <w:b/>
          <w:bCs/>
          <w:color w:val="000000"/>
          <w:szCs w:val="28"/>
          <w:lang w:eastAsia="ru-RU"/>
        </w:rPr>
        <w:t>Проєкт</w:t>
      </w:r>
      <w:proofErr w:type="spellEnd"/>
      <w:r w:rsidRPr="00C13663">
        <w:rPr>
          <w:rFonts w:cs="Times New Roman"/>
          <w:b/>
          <w:bCs/>
          <w:color w:val="000000"/>
          <w:szCs w:val="28"/>
          <w:lang w:eastAsia="ru-RU"/>
        </w:rPr>
        <w:t xml:space="preserve"> «Karazin Anatomy Cloud»</w:t>
      </w:r>
      <w:bookmarkEnd w:id="38"/>
    </w:p>
    <w:p w14:paraId="16DE1CC0" w14:textId="77777777" w:rsidR="00C13663" w:rsidRPr="00C13663" w:rsidRDefault="00C13663" w:rsidP="00C13663">
      <w:pPr>
        <w:spacing w:before="100" w:beforeAutospacing="1" w:after="100" w:afterAutospacing="1"/>
        <w:jc w:val="both"/>
        <w:rPr>
          <w:rFonts w:cs="Times New Roman"/>
          <w:color w:val="000000"/>
          <w:szCs w:val="28"/>
          <w:lang w:eastAsia="ru-RU"/>
        </w:rPr>
      </w:pPr>
      <w:proofErr w:type="spellStart"/>
      <w:r w:rsidRPr="00C13663">
        <w:rPr>
          <w:rFonts w:cs="Times New Roman"/>
          <w:b/>
          <w:bCs/>
          <w:color w:val="000000"/>
          <w:szCs w:val="28"/>
          <w:lang w:eastAsia="ru-RU"/>
        </w:rPr>
        <w:t>Мета</w:t>
      </w:r>
      <w:proofErr w:type="spellEnd"/>
      <w:r w:rsidRPr="00C13663">
        <w:rPr>
          <w:rFonts w:cs="Times New Roman"/>
          <w:b/>
          <w:bCs/>
          <w:color w:val="000000"/>
          <w:szCs w:val="28"/>
          <w:lang w:eastAsia="ru-RU"/>
        </w:rPr>
        <w:t>:</w:t>
      </w:r>
      <w:r w:rsidRPr="00C13663">
        <w:rPr>
          <w:rFonts w:cs="Times New Roman"/>
          <w:color w:val="000000"/>
          <w:szCs w:val="28"/>
          <w:lang w:eastAsia="ru-RU"/>
        </w:rPr>
        <w:t> </w:t>
      </w:r>
      <w:proofErr w:type="spellStart"/>
      <w:r w:rsidRPr="00C13663">
        <w:rPr>
          <w:rFonts w:cs="Times New Roman"/>
          <w:color w:val="000000"/>
          <w:szCs w:val="28"/>
          <w:lang w:eastAsia="ru-RU"/>
        </w:rPr>
        <w:t>створення</w:t>
      </w:r>
      <w:proofErr w:type="spellEnd"/>
      <w:r w:rsidRPr="00C13663">
        <w:rPr>
          <w:rFonts w:cs="Times New Roman"/>
          <w:color w:val="000000"/>
          <w:szCs w:val="28"/>
          <w:lang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eastAsia="ru-RU"/>
        </w:rPr>
        <w:t>єдиної</w:t>
      </w:r>
      <w:proofErr w:type="spellEnd"/>
      <w:r w:rsidRPr="00C13663">
        <w:rPr>
          <w:rFonts w:cs="Times New Roman"/>
          <w:color w:val="000000"/>
          <w:szCs w:val="28"/>
          <w:lang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eastAsia="ru-RU"/>
        </w:rPr>
        <w:t>цифрової</w:t>
      </w:r>
      <w:proofErr w:type="spellEnd"/>
      <w:r w:rsidRPr="00C13663">
        <w:rPr>
          <w:rFonts w:cs="Times New Roman"/>
          <w:color w:val="000000"/>
          <w:szCs w:val="28"/>
          <w:lang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eastAsia="ru-RU"/>
        </w:rPr>
        <w:t>освітньої</w:t>
      </w:r>
      <w:proofErr w:type="spellEnd"/>
      <w:r w:rsidRPr="00C13663">
        <w:rPr>
          <w:rFonts w:cs="Times New Roman"/>
          <w:color w:val="000000"/>
          <w:szCs w:val="28"/>
          <w:lang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eastAsia="ru-RU"/>
        </w:rPr>
        <w:t>платформи</w:t>
      </w:r>
      <w:proofErr w:type="spellEnd"/>
      <w:r w:rsidRPr="00C13663">
        <w:rPr>
          <w:rFonts w:cs="Times New Roman"/>
          <w:color w:val="000000"/>
          <w:szCs w:val="28"/>
          <w:lang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eastAsia="ru-RU"/>
        </w:rPr>
        <w:t>для</w:t>
      </w:r>
      <w:proofErr w:type="spellEnd"/>
      <w:r w:rsidRPr="00C13663">
        <w:rPr>
          <w:rFonts w:cs="Times New Roman"/>
          <w:color w:val="000000"/>
          <w:szCs w:val="28"/>
          <w:lang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eastAsia="ru-RU"/>
        </w:rPr>
        <w:t>студентів</w:t>
      </w:r>
      <w:proofErr w:type="spellEnd"/>
      <w:r w:rsidRPr="00C13663">
        <w:rPr>
          <w:rFonts w:cs="Times New Roman"/>
          <w:color w:val="000000"/>
          <w:szCs w:val="28"/>
          <w:lang w:eastAsia="ru-RU"/>
        </w:rPr>
        <w:t xml:space="preserve">, </w:t>
      </w:r>
      <w:proofErr w:type="spellStart"/>
      <w:r w:rsidRPr="00C13663">
        <w:rPr>
          <w:rFonts w:cs="Times New Roman"/>
          <w:color w:val="000000"/>
          <w:szCs w:val="28"/>
          <w:lang w:eastAsia="ru-RU"/>
        </w:rPr>
        <w:t>інтернів</w:t>
      </w:r>
      <w:proofErr w:type="spellEnd"/>
      <w:r w:rsidRPr="00C13663">
        <w:rPr>
          <w:rFonts w:cs="Times New Roman"/>
          <w:color w:val="000000"/>
          <w:szCs w:val="28"/>
          <w:lang w:eastAsia="ru-RU"/>
        </w:rPr>
        <w:t xml:space="preserve"> і </w:t>
      </w:r>
      <w:proofErr w:type="spellStart"/>
      <w:r w:rsidRPr="00C13663">
        <w:rPr>
          <w:rFonts w:cs="Times New Roman"/>
          <w:color w:val="000000"/>
          <w:szCs w:val="28"/>
          <w:lang w:eastAsia="ru-RU"/>
        </w:rPr>
        <w:t>викладачів</w:t>
      </w:r>
      <w:proofErr w:type="spellEnd"/>
      <w:r w:rsidRPr="00C13663">
        <w:rPr>
          <w:rFonts w:cs="Times New Roman"/>
          <w:color w:val="000000"/>
          <w:szCs w:val="28"/>
          <w:lang w:eastAsia="ru-RU"/>
        </w:rPr>
        <w:t>.</w:t>
      </w:r>
    </w:p>
    <w:p w14:paraId="6201B183" w14:textId="77777777" w:rsidR="00C13663" w:rsidRPr="00C13663" w:rsidRDefault="00C13663" w:rsidP="00C13663">
      <w:pPr>
        <w:spacing w:before="100" w:beforeAutospacing="1" w:after="100" w:afterAutospacing="1"/>
        <w:jc w:val="both"/>
        <w:rPr>
          <w:rFonts w:cs="Times New Roman"/>
          <w:color w:val="000000"/>
          <w:szCs w:val="28"/>
          <w:lang w:eastAsia="ru-RU"/>
        </w:rPr>
      </w:pPr>
      <w:proofErr w:type="spellStart"/>
      <w:r w:rsidRPr="00C13663">
        <w:rPr>
          <w:rFonts w:cs="Times New Roman"/>
          <w:b/>
          <w:bCs/>
          <w:color w:val="000000"/>
          <w:szCs w:val="28"/>
          <w:lang w:eastAsia="ru-RU"/>
        </w:rPr>
        <w:t>Завдання</w:t>
      </w:r>
      <w:proofErr w:type="spellEnd"/>
      <w:r w:rsidRPr="00C13663">
        <w:rPr>
          <w:rFonts w:cs="Times New Roman"/>
          <w:b/>
          <w:bCs/>
          <w:color w:val="000000"/>
          <w:szCs w:val="28"/>
          <w:lang w:eastAsia="ru-RU"/>
        </w:rPr>
        <w:t>:</w:t>
      </w:r>
    </w:p>
    <w:p w14:paraId="7603DE88" w14:textId="77777777" w:rsidR="00C13663" w:rsidRPr="00C13663" w:rsidRDefault="00C13663" w:rsidP="00A24DE9">
      <w:pPr>
        <w:numPr>
          <w:ilvl w:val="0"/>
          <w:numId w:val="46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val="ru-RU" w:eastAsia="ru-RU"/>
        </w:rPr>
      </w:pP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інтеграція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електронних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лекцій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,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відеоматеріалів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>, 3</w:t>
      </w:r>
      <w:r w:rsidRPr="00C13663">
        <w:rPr>
          <w:rFonts w:cs="Times New Roman"/>
          <w:color w:val="000000"/>
          <w:szCs w:val="28"/>
          <w:lang w:eastAsia="ru-RU"/>
        </w:rPr>
        <w:t>D</w:t>
      </w:r>
      <w:r w:rsidRPr="00C13663">
        <w:rPr>
          <w:rFonts w:cs="Times New Roman"/>
          <w:color w:val="000000"/>
          <w:szCs w:val="28"/>
          <w:lang w:val="ru-RU" w:eastAsia="ru-RU"/>
        </w:rPr>
        <w:t>-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анатомії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, банку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тестів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>;</w:t>
      </w:r>
    </w:p>
    <w:p w14:paraId="0D7CEF7C" w14:textId="77777777" w:rsidR="00C13663" w:rsidRPr="00C13663" w:rsidRDefault="00C13663" w:rsidP="00A24DE9">
      <w:pPr>
        <w:numPr>
          <w:ilvl w:val="0"/>
          <w:numId w:val="46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val="ru-RU" w:eastAsia="ru-RU"/>
        </w:rPr>
      </w:pP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розробка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адаптивної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системи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підготовки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до КРОК, </w:t>
      </w:r>
      <w:r w:rsidRPr="00C13663">
        <w:rPr>
          <w:rFonts w:cs="Times New Roman"/>
          <w:color w:val="000000"/>
          <w:szCs w:val="28"/>
          <w:lang w:eastAsia="ru-RU"/>
        </w:rPr>
        <w:t>IFOM</w:t>
      </w:r>
      <w:r w:rsidRPr="00C13663">
        <w:rPr>
          <w:rFonts w:cs="Times New Roman"/>
          <w:color w:val="000000"/>
          <w:szCs w:val="28"/>
          <w:lang w:val="ru-RU" w:eastAsia="ru-RU"/>
        </w:rPr>
        <w:t xml:space="preserve">, </w:t>
      </w:r>
      <w:r w:rsidRPr="00C13663">
        <w:rPr>
          <w:rFonts w:cs="Times New Roman"/>
          <w:color w:val="000000"/>
          <w:szCs w:val="28"/>
          <w:lang w:eastAsia="ru-RU"/>
        </w:rPr>
        <w:t>USMLE</w:t>
      </w:r>
      <w:r w:rsidRPr="00C13663">
        <w:rPr>
          <w:rFonts w:cs="Times New Roman"/>
          <w:color w:val="000000"/>
          <w:szCs w:val="28"/>
          <w:lang w:val="ru-RU" w:eastAsia="ru-RU"/>
        </w:rPr>
        <w:t>;</w:t>
      </w:r>
    </w:p>
    <w:p w14:paraId="0CFC2711" w14:textId="77777777" w:rsidR="00C13663" w:rsidRPr="00C13663" w:rsidRDefault="00C13663" w:rsidP="00A24DE9">
      <w:pPr>
        <w:numPr>
          <w:ilvl w:val="0"/>
          <w:numId w:val="46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val="ru-RU" w:eastAsia="ru-RU"/>
        </w:rPr>
      </w:pP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забезпечення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дистанційного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доступу до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матеріалів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>.</w:t>
      </w:r>
    </w:p>
    <w:p w14:paraId="40736170" w14:textId="77777777" w:rsidR="00C13663" w:rsidRPr="00C13663" w:rsidRDefault="00C13663" w:rsidP="00C13663">
      <w:pPr>
        <w:spacing w:before="100" w:beforeAutospacing="1" w:after="100" w:afterAutospacing="1"/>
        <w:jc w:val="both"/>
        <w:rPr>
          <w:rFonts w:cs="Times New Roman"/>
          <w:color w:val="000000"/>
          <w:szCs w:val="28"/>
          <w:lang w:eastAsia="ru-RU"/>
        </w:rPr>
      </w:pPr>
      <w:proofErr w:type="spellStart"/>
      <w:r w:rsidRPr="00C13663">
        <w:rPr>
          <w:rFonts w:cs="Times New Roman"/>
          <w:b/>
          <w:bCs/>
          <w:color w:val="000000"/>
          <w:szCs w:val="28"/>
          <w:lang w:eastAsia="ru-RU"/>
        </w:rPr>
        <w:t>Етапи</w:t>
      </w:r>
      <w:proofErr w:type="spellEnd"/>
      <w:r w:rsidRPr="00C13663">
        <w:rPr>
          <w:rFonts w:cs="Times New Roman"/>
          <w:b/>
          <w:bCs/>
          <w:color w:val="000000"/>
          <w:szCs w:val="28"/>
          <w:lang w:eastAsia="ru-RU"/>
        </w:rPr>
        <w:t xml:space="preserve"> </w:t>
      </w:r>
      <w:proofErr w:type="spellStart"/>
      <w:r w:rsidRPr="00C13663">
        <w:rPr>
          <w:rFonts w:cs="Times New Roman"/>
          <w:b/>
          <w:bCs/>
          <w:color w:val="000000"/>
          <w:szCs w:val="28"/>
          <w:lang w:eastAsia="ru-RU"/>
        </w:rPr>
        <w:t>реалізації</w:t>
      </w:r>
      <w:proofErr w:type="spellEnd"/>
      <w:r w:rsidRPr="00C13663">
        <w:rPr>
          <w:rFonts w:cs="Times New Roman"/>
          <w:b/>
          <w:bCs/>
          <w:color w:val="000000"/>
          <w:szCs w:val="28"/>
          <w:lang w:eastAsia="ru-RU"/>
        </w:rPr>
        <w:t>:</w:t>
      </w:r>
    </w:p>
    <w:p w14:paraId="256DCA40" w14:textId="77777777" w:rsidR="00C13663" w:rsidRPr="00C13663" w:rsidRDefault="00C13663" w:rsidP="00A24DE9">
      <w:pPr>
        <w:numPr>
          <w:ilvl w:val="0"/>
          <w:numId w:val="47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eastAsia="ru-RU"/>
        </w:rPr>
      </w:pPr>
      <w:r w:rsidRPr="00C13663">
        <w:rPr>
          <w:rFonts w:cs="Times New Roman"/>
          <w:color w:val="000000"/>
          <w:szCs w:val="28"/>
          <w:lang w:eastAsia="ru-RU"/>
        </w:rPr>
        <w:t xml:space="preserve">2025 — </w:t>
      </w:r>
      <w:proofErr w:type="spellStart"/>
      <w:r w:rsidRPr="00C13663">
        <w:rPr>
          <w:rFonts w:cs="Times New Roman"/>
          <w:color w:val="000000"/>
          <w:szCs w:val="28"/>
          <w:lang w:eastAsia="ru-RU"/>
        </w:rPr>
        <w:t>запуск</w:t>
      </w:r>
      <w:proofErr w:type="spellEnd"/>
      <w:r w:rsidRPr="00C13663">
        <w:rPr>
          <w:rFonts w:cs="Times New Roman"/>
          <w:color w:val="000000"/>
          <w:szCs w:val="28"/>
          <w:lang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eastAsia="ru-RU"/>
        </w:rPr>
        <w:t>першої</w:t>
      </w:r>
      <w:proofErr w:type="spellEnd"/>
      <w:r w:rsidRPr="00C13663">
        <w:rPr>
          <w:rFonts w:cs="Times New Roman"/>
          <w:color w:val="000000"/>
          <w:szCs w:val="28"/>
          <w:lang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eastAsia="ru-RU"/>
        </w:rPr>
        <w:t>версії</w:t>
      </w:r>
      <w:proofErr w:type="spellEnd"/>
      <w:r w:rsidRPr="00C13663">
        <w:rPr>
          <w:rFonts w:cs="Times New Roman"/>
          <w:color w:val="000000"/>
          <w:szCs w:val="28"/>
          <w:lang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eastAsia="ru-RU"/>
        </w:rPr>
        <w:t>платформи</w:t>
      </w:r>
      <w:proofErr w:type="spellEnd"/>
      <w:r w:rsidRPr="00C13663">
        <w:rPr>
          <w:rFonts w:cs="Times New Roman"/>
          <w:color w:val="000000"/>
          <w:szCs w:val="28"/>
          <w:lang w:eastAsia="ru-RU"/>
        </w:rPr>
        <w:t>;</w:t>
      </w:r>
    </w:p>
    <w:p w14:paraId="7FF4B471" w14:textId="77777777" w:rsidR="00C13663" w:rsidRPr="00C13663" w:rsidRDefault="00C13663" w:rsidP="00A24DE9">
      <w:pPr>
        <w:numPr>
          <w:ilvl w:val="0"/>
          <w:numId w:val="47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val="ru-RU" w:eastAsia="ru-RU"/>
        </w:rPr>
      </w:pPr>
      <w:r w:rsidRPr="00C13663">
        <w:rPr>
          <w:rFonts w:cs="Times New Roman"/>
          <w:color w:val="000000"/>
          <w:szCs w:val="28"/>
          <w:lang w:val="ru-RU" w:eastAsia="ru-RU"/>
        </w:rPr>
        <w:t xml:space="preserve">2026–2027 —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інтеграція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тестових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баз і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симуляційних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модулів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>;</w:t>
      </w:r>
    </w:p>
    <w:p w14:paraId="69BB3FEB" w14:textId="77777777" w:rsidR="00C13663" w:rsidRPr="00C13663" w:rsidRDefault="00C13663" w:rsidP="00A24DE9">
      <w:pPr>
        <w:numPr>
          <w:ilvl w:val="0"/>
          <w:numId w:val="47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val="ru-RU" w:eastAsia="ru-RU"/>
        </w:rPr>
      </w:pPr>
      <w:r w:rsidRPr="00C13663">
        <w:rPr>
          <w:rFonts w:cs="Times New Roman"/>
          <w:color w:val="000000"/>
          <w:szCs w:val="28"/>
          <w:lang w:val="ru-RU" w:eastAsia="ru-RU"/>
        </w:rPr>
        <w:t xml:space="preserve">2028–2030 —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розширення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функціоналу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та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міжнародна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інтеграція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>.</w:t>
      </w:r>
    </w:p>
    <w:p w14:paraId="4F9017BA" w14:textId="77777777" w:rsidR="00C13663" w:rsidRPr="00C13663" w:rsidRDefault="00C13663" w:rsidP="00C13663">
      <w:pPr>
        <w:spacing w:before="100" w:beforeAutospacing="1" w:after="100" w:afterAutospacing="1"/>
        <w:jc w:val="both"/>
        <w:rPr>
          <w:rFonts w:cs="Times New Roman"/>
          <w:color w:val="000000"/>
          <w:szCs w:val="28"/>
          <w:lang w:val="ru-RU" w:eastAsia="ru-RU"/>
        </w:rPr>
      </w:pPr>
      <w:proofErr w:type="spellStart"/>
      <w:r w:rsidRPr="00C13663">
        <w:rPr>
          <w:rFonts w:cs="Times New Roman"/>
          <w:b/>
          <w:bCs/>
          <w:color w:val="000000"/>
          <w:szCs w:val="28"/>
          <w:lang w:val="ru-RU" w:eastAsia="ru-RU"/>
        </w:rPr>
        <w:t>Очікувані</w:t>
      </w:r>
      <w:proofErr w:type="spellEnd"/>
      <w:r w:rsidRPr="00C13663">
        <w:rPr>
          <w:rFonts w:cs="Times New Roman"/>
          <w:b/>
          <w:bCs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b/>
          <w:bCs/>
          <w:color w:val="000000"/>
          <w:szCs w:val="28"/>
          <w:lang w:val="ru-RU" w:eastAsia="ru-RU"/>
        </w:rPr>
        <w:t>результати</w:t>
      </w:r>
      <w:proofErr w:type="spellEnd"/>
      <w:r w:rsidRPr="00C13663">
        <w:rPr>
          <w:rFonts w:cs="Times New Roman"/>
          <w:b/>
          <w:bCs/>
          <w:color w:val="000000"/>
          <w:szCs w:val="28"/>
          <w:lang w:val="ru-RU" w:eastAsia="ru-RU"/>
        </w:rPr>
        <w:t>:</w:t>
      </w:r>
      <w:r w:rsidRPr="00C13663">
        <w:rPr>
          <w:rFonts w:cs="Times New Roman"/>
          <w:color w:val="000000"/>
          <w:szCs w:val="28"/>
          <w:lang w:eastAsia="ru-RU"/>
        </w:rPr>
        <w:t> </w:t>
      </w:r>
      <w:r w:rsidRPr="00C13663">
        <w:rPr>
          <w:rFonts w:cs="Times New Roman"/>
          <w:color w:val="000000"/>
          <w:szCs w:val="28"/>
          <w:lang w:val="ru-RU" w:eastAsia="ru-RU"/>
        </w:rPr>
        <w:t xml:space="preserve">платформа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стає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ядром цифрового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навчального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середовища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факультету.</w:t>
      </w:r>
    </w:p>
    <w:p w14:paraId="65EB0FFD" w14:textId="77777777" w:rsidR="00C13663" w:rsidRPr="00C13663" w:rsidRDefault="00C13663" w:rsidP="00C13663">
      <w:pPr>
        <w:spacing w:before="100" w:beforeAutospacing="1" w:after="100" w:afterAutospacing="1"/>
        <w:jc w:val="both"/>
        <w:rPr>
          <w:rFonts w:cs="Times New Roman"/>
          <w:color w:val="000000"/>
          <w:szCs w:val="28"/>
          <w:lang w:eastAsia="ru-RU"/>
        </w:rPr>
      </w:pPr>
      <w:r w:rsidRPr="00C13663">
        <w:rPr>
          <w:rFonts w:cs="Times New Roman"/>
          <w:b/>
          <w:bCs/>
          <w:color w:val="000000"/>
          <w:szCs w:val="28"/>
          <w:lang w:eastAsia="ru-RU"/>
        </w:rPr>
        <w:t>KPI:</w:t>
      </w:r>
    </w:p>
    <w:p w14:paraId="05D13973" w14:textId="77777777" w:rsidR="00C13663" w:rsidRPr="00C13663" w:rsidRDefault="00C13663" w:rsidP="00A24DE9">
      <w:pPr>
        <w:numPr>
          <w:ilvl w:val="0"/>
          <w:numId w:val="48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eastAsia="ru-RU"/>
        </w:rPr>
      </w:pPr>
      <w:r w:rsidRPr="00C13663">
        <w:rPr>
          <w:rFonts w:cs="Times New Roman"/>
          <w:color w:val="000000"/>
          <w:szCs w:val="28"/>
          <w:lang w:eastAsia="ru-RU"/>
        </w:rPr>
        <w:t xml:space="preserve">≥1000 </w:t>
      </w:r>
      <w:proofErr w:type="spellStart"/>
      <w:r w:rsidRPr="00C13663">
        <w:rPr>
          <w:rFonts w:cs="Times New Roman"/>
          <w:color w:val="000000"/>
          <w:szCs w:val="28"/>
          <w:lang w:eastAsia="ru-RU"/>
        </w:rPr>
        <w:t>користувачів</w:t>
      </w:r>
      <w:proofErr w:type="spellEnd"/>
      <w:r w:rsidRPr="00C13663">
        <w:rPr>
          <w:rFonts w:cs="Times New Roman"/>
          <w:color w:val="000000"/>
          <w:szCs w:val="28"/>
          <w:lang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eastAsia="ru-RU"/>
        </w:rPr>
        <w:t>до</w:t>
      </w:r>
      <w:proofErr w:type="spellEnd"/>
      <w:r w:rsidRPr="00C13663">
        <w:rPr>
          <w:rFonts w:cs="Times New Roman"/>
          <w:color w:val="000000"/>
          <w:szCs w:val="28"/>
          <w:lang w:eastAsia="ru-RU"/>
        </w:rPr>
        <w:t xml:space="preserve"> 2027 р.;</w:t>
      </w:r>
    </w:p>
    <w:p w14:paraId="4695B0C4" w14:textId="77777777" w:rsidR="00C13663" w:rsidRPr="00C13663" w:rsidRDefault="00C13663" w:rsidP="00A24DE9">
      <w:pPr>
        <w:numPr>
          <w:ilvl w:val="0"/>
          <w:numId w:val="48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eastAsia="ru-RU"/>
        </w:rPr>
      </w:pPr>
      <w:r w:rsidRPr="00C13663">
        <w:rPr>
          <w:rFonts w:cs="Times New Roman"/>
          <w:color w:val="000000"/>
          <w:szCs w:val="28"/>
          <w:lang w:eastAsia="ru-RU"/>
        </w:rPr>
        <w:t xml:space="preserve">≥2000 </w:t>
      </w:r>
      <w:proofErr w:type="spellStart"/>
      <w:r w:rsidRPr="00C13663">
        <w:rPr>
          <w:rFonts w:cs="Times New Roman"/>
          <w:color w:val="000000"/>
          <w:szCs w:val="28"/>
          <w:lang w:eastAsia="ru-RU"/>
        </w:rPr>
        <w:t>тестових</w:t>
      </w:r>
      <w:proofErr w:type="spellEnd"/>
      <w:r w:rsidRPr="00C13663">
        <w:rPr>
          <w:rFonts w:cs="Times New Roman"/>
          <w:color w:val="000000"/>
          <w:szCs w:val="28"/>
          <w:lang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eastAsia="ru-RU"/>
        </w:rPr>
        <w:t>завдань</w:t>
      </w:r>
      <w:proofErr w:type="spellEnd"/>
      <w:r w:rsidRPr="00C13663">
        <w:rPr>
          <w:rFonts w:cs="Times New Roman"/>
          <w:color w:val="000000"/>
          <w:szCs w:val="28"/>
          <w:lang w:eastAsia="ru-RU"/>
        </w:rPr>
        <w:t xml:space="preserve"> у </w:t>
      </w:r>
      <w:proofErr w:type="spellStart"/>
      <w:r w:rsidRPr="00C13663">
        <w:rPr>
          <w:rFonts w:cs="Times New Roman"/>
          <w:color w:val="000000"/>
          <w:szCs w:val="28"/>
          <w:lang w:eastAsia="ru-RU"/>
        </w:rPr>
        <w:t>базі</w:t>
      </w:r>
      <w:proofErr w:type="spellEnd"/>
      <w:r w:rsidRPr="00C13663">
        <w:rPr>
          <w:rFonts w:cs="Times New Roman"/>
          <w:color w:val="000000"/>
          <w:szCs w:val="28"/>
          <w:lang w:eastAsia="ru-RU"/>
        </w:rPr>
        <w:t>;</w:t>
      </w:r>
    </w:p>
    <w:p w14:paraId="7D0494A5" w14:textId="17D3B307" w:rsidR="00C13663" w:rsidRPr="00F6629F" w:rsidRDefault="00C13663" w:rsidP="00C13663">
      <w:pPr>
        <w:numPr>
          <w:ilvl w:val="0"/>
          <w:numId w:val="48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val="ru-RU" w:eastAsia="ru-RU"/>
        </w:rPr>
      </w:pPr>
      <w:r w:rsidRPr="00C13663">
        <w:rPr>
          <w:rFonts w:cs="Times New Roman"/>
          <w:color w:val="000000"/>
          <w:szCs w:val="28"/>
          <w:lang w:val="ru-RU" w:eastAsia="ru-RU"/>
        </w:rPr>
        <w:t xml:space="preserve">≥10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навчальних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курсів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інтегрованих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gramStart"/>
      <w:r w:rsidRPr="00C13663">
        <w:rPr>
          <w:rFonts w:cs="Times New Roman"/>
          <w:color w:val="000000"/>
          <w:szCs w:val="28"/>
          <w:lang w:val="ru-RU" w:eastAsia="ru-RU"/>
        </w:rPr>
        <w:t>у систему</w:t>
      </w:r>
      <w:proofErr w:type="gramEnd"/>
      <w:r w:rsidRPr="00C13663">
        <w:rPr>
          <w:rFonts w:cs="Times New Roman"/>
          <w:color w:val="000000"/>
          <w:szCs w:val="28"/>
          <w:lang w:val="ru-RU" w:eastAsia="ru-RU"/>
        </w:rPr>
        <w:t>.</w:t>
      </w:r>
    </w:p>
    <w:p w14:paraId="33C78ABC" w14:textId="77777777" w:rsidR="00C13663" w:rsidRPr="0002354B" w:rsidRDefault="00C13663" w:rsidP="00C13663">
      <w:pPr>
        <w:spacing w:before="100" w:beforeAutospacing="1" w:after="100" w:afterAutospacing="1"/>
        <w:jc w:val="both"/>
        <w:outlineLvl w:val="2"/>
        <w:rPr>
          <w:rFonts w:cs="Times New Roman"/>
          <w:b/>
          <w:bCs/>
          <w:color w:val="000000"/>
          <w:szCs w:val="28"/>
          <w:lang w:val="ru-RU" w:eastAsia="ru-RU"/>
        </w:rPr>
      </w:pPr>
      <w:bookmarkStart w:id="39" w:name="_Toc216334814"/>
      <w:r w:rsidRPr="0002354B">
        <w:rPr>
          <w:rFonts w:cs="Times New Roman"/>
          <w:b/>
          <w:bCs/>
          <w:color w:val="000000"/>
          <w:szCs w:val="28"/>
          <w:lang w:val="ru-RU" w:eastAsia="ru-RU"/>
        </w:rPr>
        <w:lastRenderedPageBreak/>
        <w:t xml:space="preserve">6.3. </w:t>
      </w:r>
      <w:proofErr w:type="spellStart"/>
      <w:r w:rsidRPr="0002354B">
        <w:rPr>
          <w:rFonts w:cs="Times New Roman"/>
          <w:b/>
          <w:bCs/>
          <w:color w:val="000000"/>
          <w:szCs w:val="28"/>
          <w:lang w:val="ru-RU" w:eastAsia="ru-RU"/>
        </w:rPr>
        <w:t>Проєкт</w:t>
      </w:r>
      <w:proofErr w:type="spellEnd"/>
      <w:r w:rsidRPr="0002354B">
        <w:rPr>
          <w:rFonts w:cs="Times New Roman"/>
          <w:b/>
          <w:bCs/>
          <w:color w:val="000000"/>
          <w:szCs w:val="28"/>
          <w:lang w:val="ru-RU" w:eastAsia="ru-RU"/>
        </w:rPr>
        <w:t xml:space="preserve"> «</w:t>
      </w:r>
      <w:r w:rsidRPr="00C13663">
        <w:rPr>
          <w:rFonts w:cs="Times New Roman"/>
          <w:b/>
          <w:bCs/>
          <w:color w:val="000000"/>
          <w:szCs w:val="28"/>
          <w:lang w:eastAsia="ru-RU"/>
        </w:rPr>
        <w:t>Karazin</w:t>
      </w:r>
      <w:r w:rsidRPr="0002354B">
        <w:rPr>
          <w:rFonts w:cs="Times New Roman"/>
          <w:b/>
          <w:bCs/>
          <w:color w:val="000000"/>
          <w:szCs w:val="28"/>
          <w:lang w:val="ru-RU" w:eastAsia="ru-RU"/>
        </w:rPr>
        <w:t xml:space="preserve"> </w:t>
      </w:r>
      <w:r w:rsidRPr="00C13663">
        <w:rPr>
          <w:rFonts w:cs="Times New Roman"/>
          <w:b/>
          <w:bCs/>
          <w:color w:val="000000"/>
          <w:szCs w:val="28"/>
          <w:lang w:eastAsia="ru-RU"/>
        </w:rPr>
        <w:t>Surgical</w:t>
      </w:r>
      <w:r w:rsidRPr="0002354B">
        <w:rPr>
          <w:rFonts w:cs="Times New Roman"/>
          <w:b/>
          <w:bCs/>
          <w:color w:val="000000"/>
          <w:szCs w:val="28"/>
          <w:lang w:val="ru-RU" w:eastAsia="ru-RU"/>
        </w:rPr>
        <w:t xml:space="preserve"> </w:t>
      </w:r>
      <w:r w:rsidRPr="00C13663">
        <w:rPr>
          <w:rFonts w:cs="Times New Roman"/>
          <w:b/>
          <w:bCs/>
          <w:color w:val="000000"/>
          <w:szCs w:val="28"/>
          <w:lang w:eastAsia="ru-RU"/>
        </w:rPr>
        <w:t>Skills</w:t>
      </w:r>
      <w:r w:rsidRPr="0002354B">
        <w:rPr>
          <w:rFonts w:cs="Times New Roman"/>
          <w:b/>
          <w:bCs/>
          <w:color w:val="000000"/>
          <w:szCs w:val="28"/>
          <w:lang w:val="ru-RU" w:eastAsia="ru-RU"/>
        </w:rPr>
        <w:t>»</w:t>
      </w:r>
      <w:bookmarkEnd w:id="39"/>
    </w:p>
    <w:p w14:paraId="09220D77" w14:textId="77777777" w:rsidR="00C13663" w:rsidRPr="0002354B" w:rsidRDefault="00C13663" w:rsidP="00C13663">
      <w:pPr>
        <w:spacing w:before="100" w:beforeAutospacing="1" w:after="100" w:afterAutospacing="1"/>
        <w:jc w:val="both"/>
        <w:rPr>
          <w:rFonts w:cs="Times New Roman"/>
          <w:color w:val="000000"/>
          <w:szCs w:val="28"/>
          <w:lang w:val="ru-RU" w:eastAsia="ru-RU"/>
        </w:rPr>
      </w:pPr>
      <w:r w:rsidRPr="0002354B">
        <w:rPr>
          <w:rFonts w:cs="Times New Roman"/>
          <w:b/>
          <w:bCs/>
          <w:color w:val="000000"/>
          <w:szCs w:val="28"/>
          <w:lang w:val="ru-RU" w:eastAsia="ru-RU"/>
        </w:rPr>
        <w:t>Мета:</w:t>
      </w:r>
      <w:r w:rsidRPr="00C13663">
        <w:rPr>
          <w:rFonts w:cs="Times New Roman"/>
          <w:color w:val="000000"/>
          <w:szCs w:val="28"/>
          <w:lang w:eastAsia="ru-RU"/>
        </w:rPr>
        <w:t> </w:t>
      </w:r>
      <w:proofErr w:type="spellStart"/>
      <w:r w:rsidRPr="0002354B">
        <w:rPr>
          <w:rFonts w:cs="Times New Roman"/>
          <w:color w:val="000000"/>
          <w:szCs w:val="28"/>
          <w:lang w:val="ru-RU" w:eastAsia="ru-RU"/>
        </w:rPr>
        <w:t>створення</w:t>
      </w:r>
      <w:proofErr w:type="spellEnd"/>
      <w:r w:rsidRPr="0002354B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02354B">
        <w:rPr>
          <w:rFonts w:cs="Times New Roman"/>
          <w:color w:val="000000"/>
          <w:szCs w:val="28"/>
          <w:lang w:val="ru-RU" w:eastAsia="ru-RU"/>
        </w:rPr>
        <w:t>симуляційного</w:t>
      </w:r>
      <w:proofErr w:type="spellEnd"/>
      <w:r w:rsidRPr="0002354B">
        <w:rPr>
          <w:rFonts w:cs="Times New Roman"/>
          <w:color w:val="000000"/>
          <w:szCs w:val="28"/>
          <w:lang w:val="ru-RU" w:eastAsia="ru-RU"/>
        </w:rPr>
        <w:t xml:space="preserve"> курсу </w:t>
      </w:r>
      <w:proofErr w:type="spellStart"/>
      <w:r w:rsidRPr="0002354B">
        <w:rPr>
          <w:rFonts w:cs="Times New Roman"/>
          <w:color w:val="000000"/>
          <w:szCs w:val="28"/>
          <w:lang w:val="ru-RU" w:eastAsia="ru-RU"/>
        </w:rPr>
        <w:t>базових</w:t>
      </w:r>
      <w:proofErr w:type="spellEnd"/>
      <w:r w:rsidRPr="0002354B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02354B">
        <w:rPr>
          <w:rFonts w:cs="Times New Roman"/>
          <w:color w:val="000000"/>
          <w:szCs w:val="28"/>
          <w:lang w:val="ru-RU" w:eastAsia="ru-RU"/>
        </w:rPr>
        <w:t>оперативних</w:t>
      </w:r>
      <w:proofErr w:type="spellEnd"/>
      <w:r w:rsidRPr="0002354B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02354B">
        <w:rPr>
          <w:rFonts w:cs="Times New Roman"/>
          <w:color w:val="000000"/>
          <w:szCs w:val="28"/>
          <w:lang w:val="ru-RU" w:eastAsia="ru-RU"/>
        </w:rPr>
        <w:t>втручань</w:t>
      </w:r>
      <w:proofErr w:type="spellEnd"/>
      <w:r w:rsidRPr="0002354B">
        <w:rPr>
          <w:rFonts w:cs="Times New Roman"/>
          <w:color w:val="000000"/>
          <w:szCs w:val="28"/>
          <w:lang w:val="ru-RU" w:eastAsia="ru-RU"/>
        </w:rPr>
        <w:t xml:space="preserve"> для </w:t>
      </w:r>
      <w:proofErr w:type="spellStart"/>
      <w:r w:rsidRPr="0002354B">
        <w:rPr>
          <w:rFonts w:cs="Times New Roman"/>
          <w:color w:val="000000"/>
          <w:szCs w:val="28"/>
          <w:lang w:val="ru-RU" w:eastAsia="ru-RU"/>
        </w:rPr>
        <w:t>студентів</w:t>
      </w:r>
      <w:proofErr w:type="spellEnd"/>
      <w:r w:rsidRPr="0002354B">
        <w:rPr>
          <w:rFonts w:cs="Times New Roman"/>
          <w:color w:val="000000"/>
          <w:szCs w:val="28"/>
          <w:lang w:val="ru-RU" w:eastAsia="ru-RU"/>
        </w:rPr>
        <w:t xml:space="preserve"> і </w:t>
      </w:r>
      <w:proofErr w:type="spellStart"/>
      <w:r w:rsidRPr="0002354B">
        <w:rPr>
          <w:rFonts w:cs="Times New Roman"/>
          <w:color w:val="000000"/>
          <w:szCs w:val="28"/>
          <w:lang w:val="ru-RU" w:eastAsia="ru-RU"/>
        </w:rPr>
        <w:t>інтернів</w:t>
      </w:r>
      <w:proofErr w:type="spellEnd"/>
      <w:r w:rsidRPr="0002354B">
        <w:rPr>
          <w:rFonts w:cs="Times New Roman"/>
          <w:color w:val="000000"/>
          <w:szCs w:val="28"/>
          <w:lang w:val="ru-RU" w:eastAsia="ru-RU"/>
        </w:rPr>
        <w:t>.</w:t>
      </w:r>
    </w:p>
    <w:p w14:paraId="7A6B466C" w14:textId="77777777" w:rsidR="00C13663" w:rsidRPr="00C13663" w:rsidRDefault="00C13663" w:rsidP="00C13663">
      <w:pPr>
        <w:spacing w:before="100" w:beforeAutospacing="1" w:after="100" w:afterAutospacing="1"/>
        <w:jc w:val="both"/>
        <w:rPr>
          <w:rFonts w:cs="Times New Roman"/>
          <w:color w:val="000000"/>
          <w:szCs w:val="28"/>
          <w:lang w:eastAsia="ru-RU"/>
        </w:rPr>
      </w:pPr>
      <w:proofErr w:type="spellStart"/>
      <w:r w:rsidRPr="00C13663">
        <w:rPr>
          <w:rFonts w:cs="Times New Roman"/>
          <w:b/>
          <w:bCs/>
          <w:color w:val="000000"/>
          <w:szCs w:val="28"/>
          <w:lang w:eastAsia="ru-RU"/>
        </w:rPr>
        <w:t>Завдання</w:t>
      </w:r>
      <w:proofErr w:type="spellEnd"/>
      <w:r w:rsidRPr="00C13663">
        <w:rPr>
          <w:rFonts w:cs="Times New Roman"/>
          <w:b/>
          <w:bCs/>
          <w:color w:val="000000"/>
          <w:szCs w:val="28"/>
          <w:lang w:eastAsia="ru-RU"/>
        </w:rPr>
        <w:t>:</w:t>
      </w:r>
    </w:p>
    <w:p w14:paraId="0079A648" w14:textId="77777777" w:rsidR="00C13663" w:rsidRPr="00C13663" w:rsidRDefault="00C13663" w:rsidP="00A24DE9">
      <w:pPr>
        <w:numPr>
          <w:ilvl w:val="0"/>
          <w:numId w:val="49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val="ru-RU" w:eastAsia="ru-RU"/>
        </w:rPr>
      </w:pP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розробка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програми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з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базової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хірургічної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техніки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>;</w:t>
      </w:r>
    </w:p>
    <w:p w14:paraId="55ECD42C" w14:textId="77777777" w:rsidR="00C13663" w:rsidRPr="00C13663" w:rsidRDefault="00C13663" w:rsidP="00A24DE9">
      <w:pPr>
        <w:numPr>
          <w:ilvl w:val="0"/>
          <w:numId w:val="49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val="ru-RU" w:eastAsia="ru-RU"/>
        </w:rPr>
      </w:pP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створення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симуляційних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модулів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(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накладання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швів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,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лапароскопічні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тренажери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>, гемостаз);</w:t>
      </w:r>
    </w:p>
    <w:p w14:paraId="799488C7" w14:textId="77777777" w:rsidR="00C13663" w:rsidRPr="00C13663" w:rsidRDefault="00C13663" w:rsidP="00A24DE9">
      <w:pPr>
        <w:numPr>
          <w:ilvl w:val="0"/>
          <w:numId w:val="49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val="ru-RU" w:eastAsia="ru-RU"/>
        </w:rPr>
      </w:pP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інтеграція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курсу в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навчальні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плани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>.</w:t>
      </w:r>
    </w:p>
    <w:p w14:paraId="52503C11" w14:textId="77777777" w:rsidR="00C13663" w:rsidRPr="00C13663" w:rsidRDefault="00C13663" w:rsidP="00C13663">
      <w:pPr>
        <w:spacing w:before="100" w:beforeAutospacing="1" w:after="100" w:afterAutospacing="1"/>
        <w:jc w:val="both"/>
        <w:rPr>
          <w:rFonts w:cs="Times New Roman"/>
          <w:color w:val="000000"/>
          <w:szCs w:val="28"/>
          <w:lang w:eastAsia="ru-RU"/>
        </w:rPr>
      </w:pPr>
      <w:proofErr w:type="spellStart"/>
      <w:r w:rsidRPr="00C13663">
        <w:rPr>
          <w:rFonts w:cs="Times New Roman"/>
          <w:b/>
          <w:bCs/>
          <w:color w:val="000000"/>
          <w:szCs w:val="28"/>
          <w:lang w:eastAsia="ru-RU"/>
        </w:rPr>
        <w:t>Етапи</w:t>
      </w:r>
      <w:proofErr w:type="spellEnd"/>
      <w:r w:rsidRPr="00C13663">
        <w:rPr>
          <w:rFonts w:cs="Times New Roman"/>
          <w:b/>
          <w:bCs/>
          <w:color w:val="000000"/>
          <w:szCs w:val="28"/>
          <w:lang w:eastAsia="ru-RU"/>
        </w:rPr>
        <w:t xml:space="preserve"> </w:t>
      </w:r>
      <w:proofErr w:type="spellStart"/>
      <w:r w:rsidRPr="00C13663">
        <w:rPr>
          <w:rFonts w:cs="Times New Roman"/>
          <w:b/>
          <w:bCs/>
          <w:color w:val="000000"/>
          <w:szCs w:val="28"/>
          <w:lang w:eastAsia="ru-RU"/>
        </w:rPr>
        <w:t>реалізації</w:t>
      </w:r>
      <w:proofErr w:type="spellEnd"/>
      <w:r w:rsidRPr="00C13663">
        <w:rPr>
          <w:rFonts w:cs="Times New Roman"/>
          <w:b/>
          <w:bCs/>
          <w:color w:val="000000"/>
          <w:szCs w:val="28"/>
          <w:lang w:eastAsia="ru-RU"/>
        </w:rPr>
        <w:t>:</w:t>
      </w:r>
    </w:p>
    <w:p w14:paraId="6B1D4917" w14:textId="77777777" w:rsidR="00C13663" w:rsidRPr="00C13663" w:rsidRDefault="00C13663" w:rsidP="00A24DE9">
      <w:pPr>
        <w:numPr>
          <w:ilvl w:val="0"/>
          <w:numId w:val="50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eastAsia="ru-RU"/>
        </w:rPr>
      </w:pPr>
      <w:r w:rsidRPr="00C13663">
        <w:rPr>
          <w:rFonts w:cs="Times New Roman"/>
          <w:color w:val="000000"/>
          <w:szCs w:val="28"/>
          <w:lang w:eastAsia="ru-RU"/>
        </w:rPr>
        <w:t xml:space="preserve">2025–2026 — </w:t>
      </w:r>
      <w:proofErr w:type="spellStart"/>
      <w:r w:rsidRPr="00C13663">
        <w:rPr>
          <w:rFonts w:cs="Times New Roman"/>
          <w:color w:val="000000"/>
          <w:szCs w:val="28"/>
          <w:lang w:eastAsia="ru-RU"/>
        </w:rPr>
        <w:t>створення</w:t>
      </w:r>
      <w:proofErr w:type="spellEnd"/>
      <w:r w:rsidRPr="00C13663">
        <w:rPr>
          <w:rFonts w:cs="Times New Roman"/>
          <w:color w:val="000000"/>
          <w:szCs w:val="28"/>
          <w:lang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eastAsia="ru-RU"/>
        </w:rPr>
        <w:t>навчальної</w:t>
      </w:r>
      <w:proofErr w:type="spellEnd"/>
      <w:r w:rsidRPr="00C13663">
        <w:rPr>
          <w:rFonts w:cs="Times New Roman"/>
          <w:color w:val="000000"/>
          <w:szCs w:val="28"/>
          <w:lang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eastAsia="ru-RU"/>
        </w:rPr>
        <w:t>програми</w:t>
      </w:r>
      <w:proofErr w:type="spellEnd"/>
      <w:r w:rsidRPr="00C13663">
        <w:rPr>
          <w:rFonts w:cs="Times New Roman"/>
          <w:color w:val="000000"/>
          <w:szCs w:val="28"/>
          <w:lang w:eastAsia="ru-RU"/>
        </w:rPr>
        <w:t>;</w:t>
      </w:r>
    </w:p>
    <w:p w14:paraId="5D89ED4B" w14:textId="77777777" w:rsidR="00C13663" w:rsidRPr="00C13663" w:rsidRDefault="00C13663" w:rsidP="00A24DE9">
      <w:pPr>
        <w:numPr>
          <w:ilvl w:val="0"/>
          <w:numId w:val="50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eastAsia="ru-RU"/>
        </w:rPr>
      </w:pPr>
      <w:r w:rsidRPr="00C13663">
        <w:rPr>
          <w:rFonts w:cs="Times New Roman"/>
          <w:color w:val="000000"/>
          <w:szCs w:val="28"/>
          <w:lang w:eastAsia="ru-RU"/>
        </w:rPr>
        <w:t xml:space="preserve">2026–2027 — </w:t>
      </w:r>
      <w:proofErr w:type="spellStart"/>
      <w:r w:rsidRPr="00C13663">
        <w:rPr>
          <w:rFonts w:cs="Times New Roman"/>
          <w:color w:val="000000"/>
          <w:szCs w:val="28"/>
          <w:lang w:eastAsia="ru-RU"/>
        </w:rPr>
        <w:t>обладнання</w:t>
      </w:r>
      <w:proofErr w:type="spellEnd"/>
      <w:r w:rsidRPr="00C13663">
        <w:rPr>
          <w:rFonts w:cs="Times New Roman"/>
          <w:color w:val="000000"/>
          <w:szCs w:val="28"/>
          <w:lang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eastAsia="ru-RU"/>
        </w:rPr>
        <w:t>тренінгової</w:t>
      </w:r>
      <w:proofErr w:type="spellEnd"/>
      <w:r w:rsidRPr="00C13663">
        <w:rPr>
          <w:rFonts w:cs="Times New Roman"/>
          <w:color w:val="000000"/>
          <w:szCs w:val="28"/>
          <w:lang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eastAsia="ru-RU"/>
        </w:rPr>
        <w:t>кімнати</w:t>
      </w:r>
      <w:proofErr w:type="spellEnd"/>
      <w:r w:rsidRPr="00C13663">
        <w:rPr>
          <w:rFonts w:cs="Times New Roman"/>
          <w:color w:val="000000"/>
          <w:szCs w:val="28"/>
          <w:lang w:eastAsia="ru-RU"/>
        </w:rPr>
        <w:t>;</w:t>
      </w:r>
    </w:p>
    <w:p w14:paraId="0F612C7E" w14:textId="77777777" w:rsidR="00C13663" w:rsidRPr="00C13663" w:rsidRDefault="00C13663" w:rsidP="00A24DE9">
      <w:pPr>
        <w:numPr>
          <w:ilvl w:val="0"/>
          <w:numId w:val="50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val="ru-RU" w:eastAsia="ru-RU"/>
        </w:rPr>
      </w:pPr>
      <w:r w:rsidRPr="00C13663">
        <w:rPr>
          <w:rFonts w:cs="Times New Roman"/>
          <w:color w:val="000000"/>
          <w:szCs w:val="28"/>
          <w:lang w:val="ru-RU" w:eastAsia="ru-RU"/>
        </w:rPr>
        <w:t xml:space="preserve">2028–2030 —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розширення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курсу з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міжнародною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акредитацією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>.</w:t>
      </w:r>
    </w:p>
    <w:p w14:paraId="1DF493E0" w14:textId="77777777" w:rsidR="00C13663" w:rsidRPr="00C13663" w:rsidRDefault="00C13663" w:rsidP="00C13663">
      <w:pPr>
        <w:spacing w:before="100" w:beforeAutospacing="1" w:after="100" w:afterAutospacing="1"/>
        <w:jc w:val="both"/>
        <w:rPr>
          <w:rFonts w:cs="Times New Roman"/>
          <w:color w:val="000000"/>
          <w:szCs w:val="28"/>
          <w:lang w:val="ru-RU" w:eastAsia="ru-RU"/>
        </w:rPr>
      </w:pPr>
      <w:proofErr w:type="spellStart"/>
      <w:r w:rsidRPr="00C13663">
        <w:rPr>
          <w:rFonts w:cs="Times New Roman"/>
          <w:b/>
          <w:bCs/>
          <w:color w:val="000000"/>
          <w:szCs w:val="28"/>
          <w:lang w:val="ru-RU" w:eastAsia="ru-RU"/>
        </w:rPr>
        <w:t>Очікувані</w:t>
      </w:r>
      <w:proofErr w:type="spellEnd"/>
      <w:r w:rsidRPr="00C13663">
        <w:rPr>
          <w:rFonts w:cs="Times New Roman"/>
          <w:b/>
          <w:bCs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b/>
          <w:bCs/>
          <w:color w:val="000000"/>
          <w:szCs w:val="28"/>
          <w:lang w:val="ru-RU" w:eastAsia="ru-RU"/>
        </w:rPr>
        <w:t>результати</w:t>
      </w:r>
      <w:proofErr w:type="spellEnd"/>
      <w:r w:rsidRPr="00C13663">
        <w:rPr>
          <w:rFonts w:cs="Times New Roman"/>
          <w:b/>
          <w:bCs/>
          <w:color w:val="000000"/>
          <w:szCs w:val="28"/>
          <w:lang w:val="ru-RU" w:eastAsia="ru-RU"/>
        </w:rPr>
        <w:t>:</w:t>
      </w:r>
      <w:r w:rsidRPr="00C13663">
        <w:rPr>
          <w:rFonts w:cs="Times New Roman"/>
          <w:color w:val="000000"/>
          <w:szCs w:val="28"/>
          <w:lang w:eastAsia="ru-RU"/>
        </w:rPr>
        <w:t> </w:t>
      </w:r>
      <w:r w:rsidRPr="00C13663">
        <w:rPr>
          <w:rFonts w:cs="Times New Roman"/>
          <w:color w:val="000000"/>
          <w:szCs w:val="28"/>
          <w:lang w:val="ru-RU" w:eastAsia="ru-RU"/>
        </w:rPr>
        <w:t xml:space="preserve">кафедра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забезпечує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практичну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підготовку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студентів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на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рівні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світових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стандартів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>.</w:t>
      </w:r>
    </w:p>
    <w:p w14:paraId="4AD9B165" w14:textId="77777777" w:rsidR="00C13663" w:rsidRPr="00C13663" w:rsidRDefault="00C13663" w:rsidP="00C13663">
      <w:pPr>
        <w:spacing w:before="100" w:beforeAutospacing="1" w:after="100" w:afterAutospacing="1"/>
        <w:jc w:val="both"/>
        <w:rPr>
          <w:rFonts w:cs="Times New Roman"/>
          <w:color w:val="000000"/>
          <w:szCs w:val="28"/>
          <w:lang w:eastAsia="ru-RU"/>
        </w:rPr>
      </w:pPr>
      <w:r w:rsidRPr="00C13663">
        <w:rPr>
          <w:rFonts w:cs="Times New Roman"/>
          <w:b/>
          <w:bCs/>
          <w:color w:val="000000"/>
          <w:szCs w:val="28"/>
          <w:lang w:eastAsia="ru-RU"/>
        </w:rPr>
        <w:t>KPI:</w:t>
      </w:r>
    </w:p>
    <w:p w14:paraId="1C77524D" w14:textId="77777777" w:rsidR="00C13663" w:rsidRPr="00C13663" w:rsidRDefault="00C13663" w:rsidP="00A24DE9">
      <w:pPr>
        <w:numPr>
          <w:ilvl w:val="0"/>
          <w:numId w:val="51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eastAsia="ru-RU"/>
        </w:rPr>
      </w:pPr>
      <w:r w:rsidRPr="00C13663">
        <w:rPr>
          <w:rFonts w:cs="Times New Roman"/>
          <w:color w:val="000000"/>
          <w:szCs w:val="28"/>
          <w:lang w:eastAsia="ru-RU"/>
        </w:rPr>
        <w:t xml:space="preserve">≥3 </w:t>
      </w:r>
      <w:proofErr w:type="spellStart"/>
      <w:r w:rsidRPr="00C13663">
        <w:rPr>
          <w:rFonts w:cs="Times New Roman"/>
          <w:color w:val="000000"/>
          <w:szCs w:val="28"/>
          <w:lang w:eastAsia="ru-RU"/>
        </w:rPr>
        <w:t>симуляційних</w:t>
      </w:r>
      <w:proofErr w:type="spellEnd"/>
      <w:r w:rsidRPr="00C13663">
        <w:rPr>
          <w:rFonts w:cs="Times New Roman"/>
          <w:color w:val="000000"/>
          <w:szCs w:val="28"/>
          <w:lang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eastAsia="ru-RU"/>
        </w:rPr>
        <w:t>модулі</w:t>
      </w:r>
      <w:proofErr w:type="spellEnd"/>
      <w:r w:rsidRPr="00C13663">
        <w:rPr>
          <w:rFonts w:cs="Times New Roman"/>
          <w:color w:val="000000"/>
          <w:szCs w:val="28"/>
          <w:lang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eastAsia="ru-RU"/>
        </w:rPr>
        <w:t>до</w:t>
      </w:r>
      <w:proofErr w:type="spellEnd"/>
      <w:r w:rsidRPr="00C13663">
        <w:rPr>
          <w:rFonts w:cs="Times New Roman"/>
          <w:color w:val="000000"/>
          <w:szCs w:val="28"/>
          <w:lang w:eastAsia="ru-RU"/>
        </w:rPr>
        <w:t xml:space="preserve"> 2027 р.;</w:t>
      </w:r>
    </w:p>
    <w:p w14:paraId="289D08F3" w14:textId="77777777" w:rsidR="00C13663" w:rsidRPr="00C13663" w:rsidRDefault="00C13663" w:rsidP="00A24DE9">
      <w:pPr>
        <w:numPr>
          <w:ilvl w:val="0"/>
          <w:numId w:val="51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eastAsia="ru-RU"/>
        </w:rPr>
      </w:pPr>
      <w:r w:rsidRPr="00C13663">
        <w:rPr>
          <w:rFonts w:cs="Times New Roman"/>
          <w:color w:val="000000"/>
          <w:szCs w:val="28"/>
          <w:lang w:eastAsia="ru-RU"/>
        </w:rPr>
        <w:t xml:space="preserve">≥200 </w:t>
      </w:r>
      <w:proofErr w:type="spellStart"/>
      <w:r w:rsidRPr="00C13663">
        <w:rPr>
          <w:rFonts w:cs="Times New Roman"/>
          <w:color w:val="000000"/>
          <w:szCs w:val="28"/>
          <w:lang w:eastAsia="ru-RU"/>
        </w:rPr>
        <w:t>студентів</w:t>
      </w:r>
      <w:proofErr w:type="spellEnd"/>
      <w:r w:rsidRPr="00C13663">
        <w:rPr>
          <w:rFonts w:cs="Times New Roman"/>
          <w:color w:val="000000"/>
          <w:szCs w:val="28"/>
          <w:lang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eastAsia="ru-RU"/>
        </w:rPr>
        <w:t>щорічно</w:t>
      </w:r>
      <w:proofErr w:type="spellEnd"/>
      <w:r w:rsidRPr="00C13663">
        <w:rPr>
          <w:rFonts w:cs="Times New Roman"/>
          <w:color w:val="000000"/>
          <w:szCs w:val="28"/>
          <w:lang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eastAsia="ru-RU"/>
        </w:rPr>
        <w:t>охоплених</w:t>
      </w:r>
      <w:proofErr w:type="spellEnd"/>
      <w:r w:rsidRPr="00C13663">
        <w:rPr>
          <w:rFonts w:cs="Times New Roman"/>
          <w:color w:val="000000"/>
          <w:szCs w:val="28"/>
          <w:lang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eastAsia="ru-RU"/>
        </w:rPr>
        <w:t>курсом</w:t>
      </w:r>
      <w:proofErr w:type="spellEnd"/>
      <w:r w:rsidRPr="00C13663">
        <w:rPr>
          <w:rFonts w:cs="Times New Roman"/>
          <w:color w:val="000000"/>
          <w:szCs w:val="28"/>
          <w:lang w:eastAsia="ru-RU"/>
        </w:rPr>
        <w:t>;</w:t>
      </w:r>
    </w:p>
    <w:p w14:paraId="12EC92FC" w14:textId="063B446A" w:rsidR="00C13663" w:rsidRPr="00F6629F" w:rsidRDefault="00C13663" w:rsidP="00C13663">
      <w:pPr>
        <w:numPr>
          <w:ilvl w:val="0"/>
          <w:numId w:val="51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val="ru-RU" w:eastAsia="ru-RU"/>
        </w:rPr>
      </w:pPr>
      <w:r w:rsidRPr="00C13663">
        <w:rPr>
          <w:rFonts w:cs="Times New Roman"/>
          <w:color w:val="000000"/>
          <w:szCs w:val="28"/>
          <w:lang w:val="ru-RU" w:eastAsia="ru-RU"/>
        </w:rPr>
        <w:t xml:space="preserve">≥1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міжнародний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сертифікат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акредитації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до 2030 р.</w:t>
      </w:r>
    </w:p>
    <w:p w14:paraId="18CF7CE7" w14:textId="77777777" w:rsidR="00C13663" w:rsidRPr="0002354B" w:rsidRDefault="00C13663" w:rsidP="00C13663">
      <w:pPr>
        <w:spacing w:before="100" w:beforeAutospacing="1" w:after="100" w:afterAutospacing="1"/>
        <w:jc w:val="both"/>
        <w:outlineLvl w:val="2"/>
        <w:rPr>
          <w:rFonts w:cs="Times New Roman"/>
          <w:b/>
          <w:bCs/>
          <w:color w:val="000000"/>
          <w:szCs w:val="28"/>
          <w:lang w:val="ru-RU" w:eastAsia="ru-RU"/>
        </w:rPr>
      </w:pPr>
      <w:bookmarkStart w:id="40" w:name="_Toc216334815"/>
      <w:r w:rsidRPr="0002354B">
        <w:rPr>
          <w:rFonts w:cs="Times New Roman"/>
          <w:b/>
          <w:bCs/>
          <w:color w:val="000000"/>
          <w:szCs w:val="28"/>
          <w:lang w:val="ru-RU" w:eastAsia="ru-RU"/>
        </w:rPr>
        <w:t xml:space="preserve">6.4. </w:t>
      </w:r>
      <w:proofErr w:type="spellStart"/>
      <w:r w:rsidRPr="0002354B">
        <w:rPr>
          <w:rFonts w:cs="Times New Roman"/>
          <w:b/>
          <w:bCs/>
          <w:color w:val="000000"/>
          <w:szCs w:val="28"/>
          <w:lang w:val="ru-RU" w:eastAsia="ru-RU"/>
        </w:rPr>
        <w:t>Проєкт</w:t>
      </w:r>
      <w:proofErr w:type="spellEnd"/>
      <w:r w:rsidRPr="0002354B">
        <w:rPr>
          <w:rFonts w:cs="Times New Roman"/>
          <w:b/>
          <w:bCs/>
          <w:color w:val="000000"/>
          <w:szCs w:val="28"/>
          <w:lang w:val="ru-RU" w:eastAsia="ru-RU"/>
        </w:rPr>
        <w:t xml:space="preserve"> «</w:t>
      </w:r>
      <w:r w:rsidRPr="00C13663">
        <w:rPr>
          <w:rFonts w:cs="Times New Roman"/>
          <w:b/>
          <w:bCs/>
          <w:color w:val="000000"/>
          <w:szCs w:val="28"/>
          <w:lang w:eastAsia="ru-RU"/>
        </w:rPr>
        <w:t>Karazin</w:t>
      </w:r>
      <w:r w:rsidRPr="0002354B">
        <w:rPr>
          <w:rFonts w:cs="Times New Roman"/>
          <w:b/>
          <w:bCs/>
          <w:color w:val="000000"/>
          <w:szCs w:val="28"/>
          <w:lang w:val="ru-RU" w:eastAsia="ru-RU"/>
        </w:rPr>
        <w:t xml:space="preserve"> </w:t>
      </w:r>
      <w:proofErr w:type="spellStart"/>
      <w:proofErr w:type="gramStart"/>
      <w:r w:rsidRPr="00C13663">
        <w:rPr>
          <w:rFonts w:cs="Times New Roman"/>
          <w:b/>
          <w:bCs/>
          <w:color w:val="000000"/>
          <w:szCs w:val="28"/>
          <w:lang w:eastAsia="ru-RU"/>
        </w:rPr>
        <w:t>MEDStart</w:t>
      </w:r>
      <w:proofErr w:type="spellEnd"/>
      <w:r w:rsidRPr="0002354B">
        <w:rPr>
          <w:rFonts w:cs="Times New Roman"/>
          <w:b/>
          <w:bCs/>
          <w:color w:val="000000"/>
          <w:szCs w:val="28"/>
          <w:lang w:val="ru-RU" w:eastAsia="ru-RU"/>
        </w:rPr>
        <w:t xml:space="preserve"> »</w:t>
      </w:r>
      <w:bookmarkEnd w:id="40"/>
      <w:proofErr w:type="gramEnd"/>
    </w:p>
    <w:p w14:paraId="6AF77BF6" w14:textId="77777777" w:rsidR="00C13663" w:rsidRPr="0002354B" w:rsidRDefault="00C13663" w:rsidP="00C13663">
      <w:pPr>
        <w:spacing w:before="100" w:beforeAutospacing="1" w:after="100" w:afterAutospacing="1"/>
        <w:jc w:val="both"/>
        <w:rPr>
          <w:rFonts w:cs="Times New Roman"/>
          <w:color w:val="000000"/>
          <w:szCs w:val="28"/>
          <w:lang w:val="ru-RU" w:eastAsia="ru-RU"/>
        </w:rPr>
      </w:pPr>
      <w:r w:rsidRPr="0002354B">
        <w:rPr>
          <w:rFonts w:cs="Times New Roman"/>
          <w:b/>
          <w:bCs/>
          <w:color w:val="000000"/>
          <w:szCs w:val="28"/>
          <w:lang w:val="ru-RU" w:eastAsia="ru-RU"/>
        </w:rPr>
        <w:t>Мета:</w:t>
      </w:r>
      <w:r w:rsidRPr="00C13663">
        <w:rPr>
          <w:rFonts w:cs="Times New Roman"/>
          <w:color w:val="000000"/>
          <w:szCs w:val="28"/>
          <w:lang w:eastAsia="ru-RU"/>
        </w:rPr>
        <w:t> </w:t>
      </w:r>
      <w:proofErr w:type="spellStart"/>
      <w:r w:rsidRPr="0002354B">
        <w:rPr>
          <w:rFonts w:cs="Times New Roman"/>
          <w:color w:val="000000"/>
          <w:szCs w:val="28"/>
          <w:lang w:val="ru-RU" w:eastAsia="ru-RU"/>
        </w:rPr>
        <w:t>інтеграція</w:t>
      </w:r>
      <w:proofErr w:type="spellEnd"/>
      <w:r w:rsidRPr="0002354B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02354B">
        <w:rPr>
          <w:rFonts w:cs="Times New Roman"/>
          <w:color w:val="000000"/>
          <w:szCs w:val="28"/>
          <w:lang w:val="ru-RU" w:eastAsia="ru-RU"/>
        </w:rPr>
        <w:t>кафедри</w:t>
      </w:r>
      <w:proofErr w:type="spellEnd"/>
      <w:r w:rsidRPr="0002354B">
        <w:rPr>
          <w:rFonts w:cs="Times New Roman"/>
          <w:color w:val="000000"/>
          <w:szCs w:val="28"/>
          <w:lang w:val="ru-RU" w:eastAsia="ru-RU"/>
        </w:rPr>
        <w:t xml:space="preserve"> у </w:t>
      </w:r>
      <w:proofErr w:type="spellStart"/>
      <w:r w:rsidRPr="0002354B">
        <w:rPr>
          <w:rFonts w:cs="Times New Roman"/>
          <w:color w:val="000000"/>
          <w:szCs w:val="28"/>
          <w:lang w:val="ru-RU" w:eastAsia="ru-RU"/>
        </w:rPr>
        <w:t>профорієнтаційний</w:t>
      </w:r>
      <w:proofErr w:type="spellEnd"/>
      <w:r w:rsidRPr="0002354B">
        <w:rPr>
          <w:rFonts w:cs="Times New Roman"/>
          <w:color w:val="000000"/>
          <w:szCs w:val="28"/>
          <w:lang w:val="ru-RU" w:eastAsia="ru-RU"/>
        </w:rPr>
        <w:t xml:space="preserve"> та </w:t>
      </w:r>
      <w:proofErr w:type="spellStart"/>
      <w:r w:rsidRPr="0002354B">
        <w:rPr>
          <w:rFonts w:cs="Times New Roman"/>
          <w:color w:val="000000"/>
          <w:szCs w:val="28"/>
          <w:lang w:val="ru-RU" w:eastAsia="ru-RU"/>
        </w:rPr>
        <w:t>кар’єрний</w:t>
      </w:r>
      <w:proofErr w:type="spellEnd"/>
      <w:r w:rsidRPr="0002354B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02354B">
        <w:rPr>
          <w:rFonts w:cs="Times New Roman"/>
          <w:color w:val="000000"/>
          <w:szCs w:val="28"/>
          <w:lang w:val="ru-RU" w:eastAsia="ru-RU"/>
        </w:rPr>
        <w:t>проєкт</w:t>
      </w:r>
      <w:proofErr w:type="spellEnd"/>
      <w:r w:rsidRPr="0002354B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02354B">
        <w:rPr>
          <w:rFonts w:cs="Times New Roman"/>
          <w:color w:val="000000"/>
          <w:szCs w:val="28"/>
          <w:lang w:val="ru-RU" w:eastAsia="ru-RU"/>
        </w:rPr>
        <w:t>університету</w:t>
      </w:r>
      <w:proofErr w:type="spellEnd"/>
      <w:r w:rsidRPr="0002354B">
        <w:rPr>
          <w:rFonts w:cs="Times New Roman"/>
          <w:color w:val="000000"/>
          <w:szCs w:val="28"/>
          <w:lang w:val="ru-RU" w:eastAsia="ru-RU"/>
        </w:rPr>
        <w:t xml:space="preserve"> </w:t>
      </w:r>
      <w:r w:rsidRPr="00C13663">
        <w:rPr>
          <w:rFonts w:cs="Times New Roman"/>
          <w:color w:val="000000"/>
          <w:szCs w:val="28"/>
          <w:lang w:eastAsia="ru-RU"/>
        </w:rPr>
        <w:t>Karazin</w:t>
      </w:r>
      <w:r w:rsidRPr="0002354B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eastAsia="ru-RU"/>
        </w:rPr>
        <w:t>MEDStart</w:t>
      </w:r>
      <w:proofErr w:type="spellEnd"/>
      <w:r w:rsidRPr="0002354B">
        <w:rPr>
          <w:rFonts w:cs="Times New Roman"/>
          <w:color w:val="000000"/>
          <w:szCs w:val="28"/>
          <w:lang w:val="ru-RU" w:eastAsia="ru-RU"/>
        </w:rPr>
        <w:t>.</w:t>
      </w:r>
    </w:p>
    <w:p w14:paraId="335B8899" w14:textId="77777777" w:rsidR="00C13663" w:rsidRPr="00C13663" w:rsidRDefault="00C13663" w:rsidP="00C13663">
      <w:pPr>
        <w:spacing w:before="100" w:beforeAutospacing="1" w:after="100" w:afterAutospacing="1"/>
        <w:jc w:val="both"/>
        <w:rPr>
          <w:rFonts w:cs="Times New Roman"/>
          <w:color w:val="000000"/>
          <w:szCs w:val="28"/>
          <w:lang w:eastAsia="ru-RU"/>
        </w:rPr>
      </w:pPr>
      <w:proofErr w:type="spellStart"/>
      <w:r w:rsidRPr="00C13663">
        <w:rPr>
          <w:rFonts w:cs="Times New Roman"/>
          <w:b/>
          <w:bCs/>
          <w:color w:val="000000"/>
          <w:szCs w:val="28"/>
          <w:lang w:eastAsia="ru-RU"/>
        </w:rPr>
        <w:t>Завдання</w:t>
      </w:r>
      <w:proofErr w:type="spellEnd"/>
      <w:r w:rsidRPr="00C13663">
        <w:rPr>
          <w:rFonts w:cs="Times New Roman"/>
          <w:b/>
          <w:bCs/>
          <w:color w:val="000000"/>
          <w:szCs w:val="28"/>
          <w:lang w:eastAsia="ru-RU"/>
        </w:rPr>
        <w:t>:</w:t>
      </w:r>
    </w:p>
    <w:p w14:paraId="599435B7" w14:textId="77777777" w:rsidR="00C13663" w:rsidRPr="00C13663" w:rsidRDefault="00C13663" w:rsidP="00A24DE9">
      <w:pPr>
        <w:numPr>
          <w:ilvl w:val="0"/>
          <w:numId w:val="52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eastAsia="ru-RU"/>
        </w:rPr>
      </w:pPr>
      <w:proofErr w:type="spellStart"/>
      <w:r w:rsidRPr="00C13663">
        <w:rPr>
          <w:rFonts w:cs="Times New Roman"/>
          <w:color w:val="000000"/>
          <w:szCs w:val="28"/>
          <w:lang w:eastAsia="ru-RU"/>
        </w:rPr>
        <w:t>створення</w:t>
      </w:r>
      <w:proofErr w:type="spellEnd"/>
      <w:r w:rsidRPr="00C13663">
        <w:rPr>
          <w:rFonts w:cs="Times New Roman"/>
          <w:color w:val="000000"/>
          <w:szCs w:val="28"/>
          <w:lang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eastAsia="ru-RU"/>
        </w:rPr>
        <w:t>секції</w:t>
      </w:r>
      <w:proofErr w:type="spellEnd"/>
      <w:r w:rsidRPr="00C13663">
        <w:rPr>
          <w:rFonts w:cs="Times New Roman"/>
          <w:color w:val="000000"/>
          <w:szCs w:val="28"/>
          <w:lang w:eastAsia="ru-RU"/>
        </w:rPr>
        <w:t xml:space="preserve"> «Morphology Hub» у </w:t>
      </w:r>
      <w:proofErr w:type="spellStart"/>
      <w:r w:rsidRPr="00C13663">
        <w:rPr>
          <w:rFonts w:cs="Times New Roman"/>
          <w:color w:val="000000"/>
          <w:szCs w:val="28"/>
          <w:lang w:eastAsia="ru-RU"/>
        </w:rPr>
        <w:t>структурі</w:t>
      </w:r>
      <w:proofErr w:type="spellEnd"/>
      <w:r w:rsidRPr="00C13663">
        <w:rPr>
          <w:rFonts w:cs="Times New Roman"/>
          <w:color w:val="000000"/>
          <w:szCs w:val="28"/>
          <w:lang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eastAsia="ru-RU"/>
        </w:rPr>
        <w:t>MEDStart</w:t>
      </w:r>
      <w:proofErr w:type="spellEnd"/>
      <w:r w:rsidRPr="00C13663">
        <w:rPr>
          <w:rFonts w:cs="Times New Roman"/>
          <w:color w:val="000000"/>
          <w:szCs w:val="28"/>
          <w:lang w:eastAsia="ru-RU"/>
        </w:rPr>
        <w:t>;</w:t>
      </w:r>
    </w:p>
    <w:p w14:paraId="25DD890B" w14:textId="77777777" w:rsidR="00C13663" w:rsidRPr="00C13663" w:rsidRDefault="00C13663" w:rsidP="00A24DE9">
      <w:pPr>
        <w:numPr>
          <w:ilvl w:val="0"/>
          <w:numId w:val="52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val="ru-RU" w:eastAsia="ru-RU"/>
        </w:rPr>
      </w:pP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проведення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інтерактивних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демонстрацій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для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школярів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та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абітурієнтів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>;</w:t>
      </w:r>
    </w:p>
    <w:p w14:paraId="3EDF437D" w14:textId="77777777" w:rsidR="00C13663" w:rsidRPr="00C13663" w:rsidRDefault="00C13663" w:rsidP="00A24DE9">
      <w:pPr>
        <w:numPr>
          <w:ilvl w:val="0"/>
          <w:numId w:val="52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val="ru-RU" w:eastAsia="ru-RU"/>
        </w:rPr>
      </w:pP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популяризація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науки через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масові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заходи.</w:t>
      </w:r>
    </w:p>
    <w:p w14:paraId="162CD9BF" w14:textId="77777777" w:rsidR="00C13663" w:rsidRPr="00C13663" w:rsidRDefault="00C13663" w:rsidP="00C13663">
      <w:pPr>
        <w:spacing w:before="100" w:beforeAutospacing="1" w:after="100" w:afterAutospacing="1"/>
        <w:jc w:val="both"/>
        <w:rPr>
          <w:rFonts w:cs="Times New Roman"/>
          <w:color w:val="000000"/>
          <w:szCs w:val="28"/>
          <w:lang w:eastAsia="ru-RU"/>
        </w:rPr>
      </w:pPr>
      <w:proofErr w:type="spellStart"/>
      <w:r w:rsidRPr="00C13663">
        <w:rPr>
          <w:rFonts w:cs="Times New Roman"/>
          <w:b/>
          <w:bCs/>
          <w:color w:val="000000"/>
          <w:szCs w:val="28"/>
          <w:lang w:eastAsia="ru-RU"/>
        </w:rPr>
        <w:t>Етапи</w:t>
      </w:r>
      <w:proofErr w:type="spellEnd"/>
      <w:r w:rsidRPr="00C13663">
        <w:rPr>
          <w:rFonts w:cs="Times New Roman"/>
          <w:b/>
          <w:bCs/>
          <w:color w:val="000000"/>
          <w:szCs w:val="28"/>
          <w:lang w:eastAsia="ru-RU"/>
        </w:rPr>
        <w:t xml:space="preserve"> </w:t>
      </w:r>
      <w:proofErr w:type="spellStart"/>
      <w:r w:rsidRPr="00C13663">
        <w:rPr>
          <w:rFonts w:cs="Times New Roman"/>
          <w:b/>
          <w:bCs/>
          <w:color w:val="000000"/>
          <w:szCs w:val="28"/>
          <w:lang w:eastAsia="ru-RU"/>
        </w:rPr>
        <w:t>реалізації</w:t>
      </w:r>
      <w:proofErr w:type="spellEnd"/>
      <w:r w:rsidRPr="00C13663">
        <w:rPr>
          <w:rFonts w:cs="Times New Roman"/>
          <w:b/>
          <w:bCs/>
          <w:color w:val="000000"/>
          <w:szCs w:val="28"/>
          <w:lang w:eastAsia="ru-RU"/>
        </w:rPr>
        <w:t>:</w:t>
      </w:r>
    </w:p>
    <w:p w14:paraId="51AA24DD" w14:textId="77777777" w:rsidR="00C13663" w:rsidRPr="00C13663" w:rsidRDefault="00C13663" w:rsidP="00A24DE9">
      <w:pPr>
        <w:numPr>
          <w:ilvl w:val="0"/>
          <w:numId w:val="53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val="ru-RU" w:eastAsia="ru-RU"/>
        </w:rPr>
      </w:pPr>
      <w:r w:rsidRPr="00C13663">
        <w:rPr>
          <w:rFonts w:cs="Times New Roman"/>
          <w:color w:val="000000"/>
          <w:szCs w:val="28"/>
          <w:lang w:val="ru-RU" w:eastAsia="ru-RU"/>
        </w:rPr>
        <w:lastRenderedPageBreak/>
        <w:t xml:space="preserve">2025 — участь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кафедри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у </w:t>
      </w:r>
      <w:proofErr w:type="spellStart"/>
      <w:r w:rsidRPr="00C13663">
        <w:rPr>
          <w:rFonts w:cs="Times New Roman"/>
          <w:color w:val="000000"/>
          <w:szCs w:val="28"/>
          <w:lang w:eastAsia="ru-RU"/>
        </w:rPr>
        <w:t>MEDStart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у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форматі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демонстраційної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зони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>;</w:t>
      </w:r>
    </w:p>
    <w:p w14:paraId="07552022" w14:textId="77777777" w:rsidR="00C13663" w:rsidRPr="00C13663" w:rsidRDefault="00C13663" w:rsidP="00A24DE9">
      <w:pPr>
        <w:numPr>
          <w:ilvl w:val="0"/>
          <w:numId w:val="53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val="ru-RU" w:eastAsia="ru-RU"/>
        </w:rPr>
      </w:pPr>
      <w:r w:rsidRPr="00C13663">
        <w:rPr>
          <w:rFonts w:cs="Times New Roman"/>
          <w:color w:val="000000"/>
          <w:szCs w:val="28"/>
          <w:lang w:val="ru-RU" w:eastAsia="ru-RU"/>
        </w:rPr>
        <w:t xml:space="preserve">2026–2028 —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створення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повноцінної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секції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з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інтерактивними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модулями;</w:t>
      </w:r>
    </w:p>
    <w:p w14:paraId="67BE76C4" w14:textId="77777777" w:rsidR="00C13663" w:rsidRPr="00C13663" w:rsidRDefault="00C13663" w:rsidP="00A24DE9">
      <w:pPr>
        <w:numPr>
          <w:ilvl w:val="0"/>
          <w:numId w:val="53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val="ru-RU" w:eastAsia="ru-RU"/>
        </w:rPr>
      </w:pPr>
      <w:r w:rsidRPr="00C13663">
        <w:rPr>
          <w:rFonts w:cs="Times New Roman"/>
          <w:color w:val="000000"/>
          <w:szCs w:val="28"/>
          <w:lang w:val="ru-RU" w:eastAsia="ru-RU"/>
        </w:rPr>
        <w:t xml:space="preserve">2029–2030 —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масштабування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секції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до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міжнародного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формату.</w:t>
      </w:r>
    </w:p>
    <w:p w14:paraId="10DF22CF" w14:textId="77777777" w:rsidR="00C13663" w:rsidRPr="00C13663" w:rsidRDefault="00C13663" w:rsidP="00C13663">
      <w:pPr>
        <w:spacing w:before="100" w:beforeAutospacing="1" w:after="100" w:afterAutospacing="1"/>
        <w:jc w:val="both"/>
        <w:rPr>
          <w:rFonts w:cs="Times New Roman"/>
          <w:color w:val="000000"/>
          <w:szCs w:val="28"/>
          <w:lang w:val="ru-RU" w:eastAsia="ru-RU"/>
        </w:rPr>
      </w:pPr>
      <w:proofErr w:type="spellStart"/>
      <w:r w:rsidRPr="00C13663">
        <w:rPr>
          <w:rFonts w:cs="Times New Roman"/>
          <w:b/>
          <w:bCs/>
          <w:color w:val="000000"/>
          <w:szCs w:val="28"/>
          <w:lang w:val="ru-RU" w:eastAsia="ru-RU"/>
        </w:rPr>
        <w:t>Очікувані</w:t>
      </w:r>
      <w:proofErr w:type="spellEnd"/>
      <w:r w:rsidRPr="00C13663">
        <w:rPr>
          <w:rFonts w:cs="Times New Roman"/>
          <w:b/>
          <w:bCs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b/>
          <w:bCs/>
          <w:color w:val="000000"/>
          <w:szCs w:val="28"/>
          <w:lang w:val="ru-RU" w:eastAsia="ru-RU"/>
        </w:rPr>
        <w:t>результати</w:t>
      </w:r>
      <w:proofErr w:type="spellEnd"/>
      <w:r w:rsidRPr="00C13663">
        <w:rPr>
          <w:rFonts w:cs="Times New Roman"/>
          <w:b/>
          <w:bCs/>
          <w:color w:val="000000"/>
          <w:szCs w:val="28"/>
          <w:lang w:val="ru-RU" w:eastAsia="ru-RU"/>
        </w:rPr>
        <w:t>:</w:t>
      </w:r>
      <w:r w:rsidRPr="00C13663">
        <w:rPr>
          <w:rFonts w:cs="Times New Roman"/>
          <w:color w:val="000000"/>
          <w:szCs w:val="28"/>
          <w:lang w:eastAsia="ru-RU"/>
        </w:rPr>
        <w:t> </w:t>
      </w:r>
      <w:r w:rsidRPr="00C13663">
        <w:rPr>
          <w:rFonts w:cs="Times New Roman"/>
          <w:color w:val="000000"/>
          <w:szCs w:val="28"/>
          <w:lang w:val="ru-RU" w:eastAsia="ru-RU"/>
        </w:rPr>
        <w:t xml:space="preserve">кафедра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стає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ключовим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учасником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r w:rsidRPr="00C13663">
        <w:rPr>
          <w:rFonts w:cs="Times New Roman"/>
          <w:color w:val="000000"/>
          <w:szCs w:val="28"/>
          <w:lang w:eastAsia="ru-RU"/>
        </w:rPr>
        <w:t>Karazin</w:t>
      </w:r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eastAsia="ru-RU"/>
        </w:rPr>
        <w:t>MEDStart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,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забезпечуючи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профорієнтацію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та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залучення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val="ru-RU" w:eastAsia="ru-RU"/>
        </w:rPr>
        <w:t>абітурієнтів</w:t>
      </w:r>
      <w:proofErr w:type="spellEnd"/>
      <w:r w:rsidRPr="00C13663">
        <w:rPr>
          <w:rFonts w:cs="Times New Roman"/>
          <w:color w:val="000000"/>
          <w:szCs w:val="28"/>
          <w:lang w:val="ru-RU" w:eastAsia="ru-RU"/>
        </w:rPr>
        <w:t>.</w:t>
      </w:r>
    </w:p>
    <w:p w14:paraId="5B471E5D" w14:textId="77777777" w:rsidR="00C13663" w:rsidRPr="00C13663" w:rsidRDefault="00C13663" w:rsidP="00C13663">
      <w:pPr>
        <w:spacing w:before="100" w:beforeAutospacing="1" w:after="100" w:afterAutospacing="1"/>
        <w:jc w:val="both"/>
        <w:rPr>
          <w:rFonts w:cs="Times New Roman"/>
          <w:color w:val="000000"/>
          <w:szCs w:val="28"/>
          <w:lang w:eastAsia="ru-RU"/>
        </w:rPr>
      </w:pPr>
      <w:r w:rsidRPr="00C13663">
        <w:rPr>
          <w:rFonts w:cs="Times New Roman"/>
          <w:b/>
          <w:bCs/>
          <w:color w:val="000000"/>
          <w:szCs w:val="28"/>
          <w:lang w:eastAsia="ru-RU"/>
        </w:rPr>
        <w:t>KPI:</w:t>
      </w:r>
    </w:p>
    <w:p w14:paraId="5264B458" w14:textId="77777777" w:rsidR="00C13663" w:rsidRPr="00C13663" w:rsidRDefault="00C13663" w:rsidP="00A24DE9">
      <w:pPr>
        <w:numPr>
          <w:ilvl w:val="0"/>
          <w:numId w:val="54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eastAsia="ru-RU"/>
        </w:rPr>
      </w:pPr>
      <w:r w:rsidRPr="00C13663">
        <w:rPr>
          <w:rFonts w:cs="Times New Roman"/>
          <w:color w:val="000000"/>
          <w:szCs w:val="28"/>
          <w:lang w:eastAsia="ru-RU"/>
        </w:rPr>
        <w:t xml:space="preserve">≥2 </w:t>
      </w:r>
      <w:proofErr w:type="spellStart"/>
      <w:r w:rsidRPr="00C13663">
        <w:rPr>
          <w:rFonts w:cs="Times New Roman"/>
          <w:color w:val="000000"/>
          <w:szCs w:val="28"/>
          <w:lang w:eastAsia="ru-RU"/>
        </w:rPr>
        <w:t>заходів</w:t>
      </w:r>
      <w:proofErr w:type="spellEnd"/>
      <w:r w:rsidRPr="00C13663">
        <w:rPr>
          <w:rFonts w:cs="Times New Roman"/>
          <w:color w:val="000000"/>
          <w:szCs w:val="28"/>
          <w:lang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eastAsia="ru-RU"/>
        </w:rPr>
        <w:t>MEDStart</w:t>
      </w:r>
      <w:proofErr w:type="spellEnd"/>
      <w:r w:rsidRPr="00C13663">
        <w:rPr>
          <w:rFonts w:cs="Times New Roman"/>
          <w:color w:val="000000"/>
          <w:szCs w:val="28"/>
          <w:lang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eastAsia="ru-RU"/>
        </w:rPr>
        <w:t>щороку</w:t>
      </w:r>
      <w:proofErr w:type="spellEnd"/>
      <w:r w:rsidRPr="00C13663">
        <w:rPr>
          <w:rFonts w:cs="Times New Roman"/>
          <w:color w:val="000000"/>
          <w:szCs w:val="28"/>
          <w:lang w:eastAsia="ru-RU"/>
        </w:rPr>
        <w:t>;</w:t>
      </w:r>
    </w:p>
    <w:p w14:paraId="7C6776A5" w14:textId="77777777" w:rsidR="00C13663" w:rsidRPr="00C13663" w:rsidRDefault="00C13663" w:rsidP="00A24DE9">
      <w:pPr>
        <w:numPr>
          <w:ilvl w:val="0"/>
          <w:numId w:val="54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eastAsia="ru-RU"/>
        </w:rPr>
      </w:pPr>
      <w:r w:rsidRPr="00C13663">
        <w:rPr>
          <w:rFonts w:cs="Times New Roman"/>
          <w:color w:val="000000"/>
          <w:szCs w:val="28"/>
          <w:lang w:eastAsia="ru-RU"/>
        </w:rPr>
        <w:t xml:space="preserve">≥1000 </w:t>
      </w:r>
      <w:proofErr w:type="spellStart"/>
      <w:r w:rsidRPr="00C13663">
        <w:rPr>
          <w:rFonts w:cs="Times New Roman"/>
          <w:color w:val="000000"/>
          <w:szCs w:val="28"/>
          <w:lang w:eastAsia="ru-RU"/>
        </w:rPr>
        <w:t>школярів</w:t>
      </w:r>
      <w:proofErr w:type="spellEnd"/>
      <w:r w:rsidRPr="00C13663">
        <w:rPr>
          <w:rFonts w:cs="Times New Roman"/>
          <w:color w:val="000000"/>
          <w:szCs w:val="28"/>
          <w:lang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eastAsia="ru-RU"/>
        </w:rPr>
        <w:t>та</w:t>
      </w:r>
      <w:proofErr w:type="spellEnd"/>
      <w:r w:rsidRPr="00C13663">
        <w:rPr>
          <w:rFonts w:cs="Times New Roman"/>
          <w:color w:val="000000"/>
          <w:szCs w:val="28"/>
          <w:lang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eastAsia="ru-RU"/>
        </w:rPr>
        <w:t>абітурієнтів</w:t>
      </w:r>
      <w:proofErr w:type="spellEnd"/>
      <w:r w:rsidRPr="00C13663">
        <w:rPr>
          <w:rFonts w:cs="Times New Roman"/>
          <w:color w:val="000000"/>
          <w:szCs w:val="28"/>
          <w:lang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eastAsia="ru-RU"/>
        </w:rPr>
        <w:t>охоплено</w:t>
      </w:r>
      <w:proofErr w:type="spellEnd"/>
      <w:r w:rsidRPr="00C13663">
        <w:rPr>
          <w:rFonts w:cs="Times New Roman"/>
          <w:color w:val="000000"/>
          <w:szCs w:val="28"/>
          <w:lang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eastAsia="ru-RU"/>
        </w:rPr>
        <w:t>щорічно</w:t>
      </w:r>
      <w:proofErr w:type="spellEnd"/>
      <w:r w:rsidRPr="00C13663">
        <w:rPr>
          <w:rFonts w:cs="Times New Roman"/>
          <w:color w:val="000000"/>
          <w:szCs w:val="28"/>
          <w:lang w:eastAsia="ru-RU"/>
        </w:rPr>
        <w:t>;</w:t>
      </w:r>
    </w:p>
    <w:p w14:paraId="283FA09D" w14:textId="77777777" w:rsidR="00C13663" w:rsidRPr="00C13663" w:rsidRDefault="00C13663" w:rsidP="00A24DE9">
      <w:pPr>
        <w:numPr>
          <w:ilvl w:val="0"/>
          <w:numId w:val="54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eastAsia="ru-RU"/>
        </w:rPr>
      </w:pPr>
      <w:r w:rsidRPr="00C13663">
        <w:rPr>
          <w:rFonts w:cs="Times New Roman"/>
          <w:color w:val="000000"/>
          <w:szCs w:val="28"/>
          <w:lang w:eastAsia="ru-RU"/>
        </w:rPr>
        <w:t xml:space="preserve">≥10 </w:t>
      </w:r>
      <w:proofErr w:type="spellStart"/>
      <w:r w:rsidRPr="00C13663">
        <w:rPr>
          <w:rFonts w:cs="Times New Roman"/>
          <w:color w:val="000000"/>
          <w:szCs w:val="28"/>
          <w:lang w:eastAsia="ru-RU"/>
        </w:rPr>
        <w:t>партнерських</w:t>
      </w:r>
      <w:proofErr w:type="spellEnd"/>
      <w:r w:rsidRPr="00C13663">
        <w:rPr>
          <w:rFonts w:cs="Times New Roman"/>
          <w:color w:val="000000"/>
          <w:szCs w:val="28"/>
          <w:lang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eastAsia="ru-RU"/>
        </w:rPr>
        <w:t>організацій</w:t>
      </w:r>
      <w:proofErr w:type="spellEnd"/>
      <w:r w:rsidRPr="00C13663">
        <w:rPr>
          <w:rFonts w:cs="Times New Roman"/>
          <w:color w:val="000000"/>
          <w:szCs w:val="28"/>
          <w:lang w:eastAsia="ru-RU"/>
        </w:rPr>
        <w:t xml:space="preserve"> </w:t>
      </w:r>
      <w:proofErr w:type="spellStart"/>
      <w:r w:rsidRPr="00C13663">
        <w:rPr>
          <w:rFonts w:cs="Times New Roman"/>
          <w:color w:val="000000"/>
          <w:szCs w:val="28"/>
          <w:lang w:eastAsia="ru-RU"/>
        </w:rPr>
        <w:t>до</w:t>
      </w:r>
      <w:proofErr w:type="spellEnd"/>
      <w:r w:rsidRPr="00C13663">
        <w:rPr>
          <w:rFonts w:cs="Times New Roman"/>
          <w:color w:val="000000"/>
          <w:szCs w:val="28"/>
          <w:lang w:eastAsia="ru-RU"/>
        </w:rPr>
        <w:t xml:space="preserve"> 2030 р.</w:t>
      </w:r>
    </w:p>
    <w:p w14:paraId="18FEAF29" w14:textId="77777777" w:rsidR="00C13663" w:rsidRPr="00C13663" w:rsidRDefault="00C13663" w:rsidP="00C13663">
      <w:pPr>
        <w:pStyle w:val="1"/>
        <w:rPr>
          <w:rFonts w:ascii="Times New Roman" w:hAnsi="Times New Roman" w:cs="Times New Roman"/>
          <w:color w:val="000000"/>
          <w:sz w:val="36"/>
          <w:szCs w:val="36"/>
          <w:lang w:val="ru-RU"/>
        </w:rPr>
      </w:pPr>
      <w:bookmarkStart w:id="41" w:name="_Toc216334816"/>
      <w:r w:rsidRPr="00C13663">
        <w:rPr>
          <w:rFonts w:ascii="Times New Roman" w:hAnsi="Times New Roman" w:cs="Times New Roman"/>
          <w:color w:val="000000"/>
          <w:sz w:val="36"/>
          <w:szCs w:val="36"/>
        </w:rPr>
        <w:t>VII</w:t>
      </w:r>
      <w:r w:rsidRPr="00C13663">
        <w:rPr>
          <w:rFonts w:ascii="Times New Roman" w:hAnsi="Times New Roman" w:cs="Times New Roman"/>
          <w:color w:val="000000"/>
          <w:sz w:val="36"/>
          <w:szCs w:val="36"/>
          <w:lang w:val="ru-RU"/>
        </w:rPr>
        <w:t>. ПОКАЗНИКИ УСПІШНОСТІ (</w:t>
      </w:r>
      <w:r w:rsidRPr="00C13663">
        <w:rPr>
          <w:rFonts w:ascii="Times New Roman" w:hAnsi="Times New Roman" w:cs="Times New Roman"/>
          <w:color w:val="000000"/>
          <w:sz w:val="36"/>
          <w:szCs w:val="36"/>
        </w:rPr>
        <w:t>KPI</w:t>
      </w:r>
      <w:r w:rsidRPr="00C13663">
        <w:rPr>
          <w:rFonts w:ascii="Times New Roman" w:hAnsi="Times New Roman" w:cs="Times New Roman"/>
          <w:color w:val="000000"/>
          <w:sz w:val="36"/>
          <w:szCs w:val="36"/>
          <w:lang w:val="ru-RU"/>
        </w:rPr>
        <w:t>) ДО 2030 РОКУ</w:t>
      </w:r>
      <w:bookmarkEnd w:id="41"/>
    </w:p>
    <w:p w14:paraId="7D92878A" w14:textId="77777777" w:rsidR="00C13663" w:rsidRPr="00C13663" w:rsidRDefault="00C13663" w:rsidP="00C13663">
      <w:pPr>
        <w:pStyle w:val="31"/>
        <w:jc w:val="both"/>
        <w:rPr>
          <w:rFonts w:ascii="Times New Roman" w:hAnsi="Times New Roman" w:cs="Times New Roman"/>
          <w:color w:val="000000"/>
          <w:szCs w:val="28"/>
        </w:rPr>
      </w:pPr>
      <w:bookmarkStart w:id="42" w:name="_Toc216334817"/>
      <w:r w:rsidRPr="00C13663">
        <w:rPr>
          <w:rFonts w:ascii="Times New Roman" w:hAnsi="Times New Roman" w:cs="Times New Roman"/>
          <w:color w:val="000000"/>
        </w:rPr>
        <w:t>7</w:t>
      </w:r>
      <w:r w:rsidRPr="00C13663">
        <w:rPr>
          <w:rFonts w:ascii="Times New Roman" w:hAnsi="Times New Roman" w:cs="Times New Roman"/>
          <w:color w:val="000000"/>
          <w:szCs w:val="28"/>
        </w:rPr>
        <w:t xml:space="preserve">.1. </w:t>
      </w:r>
      <w:proofErr w:type="spellStart"/>
      <w:r w:rsidRPr="00C13663">
        <w:rPr>
          <w:rFonts w:ascii="Times New Roman" w:hAnsi="Times New Roman" w:cs="Times New Roman"/>
          <w:color w:val="000000"/>
          <w:szCs w:val="28"/>
        </w:rPr>
        <w:t>Загальні</w:t>
      </w:r>
      <w:proofErr w:type="spellEnd"/>
      <w:r w:rsidRPr="00C13663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C13663">
        <w:rPr>
          <w:rFonts w:ascii="Times New Roman" w:hAnsi="Times New Roman" w:cs="Times New Roman"/>
          <w:color w:val="000000"/>
          <w:szCs w:val="28"/>
        </w:rPr>
        <w:t>принципи</w:t>
      </w:r>
      <w:proofErr w:type="spellEnd"/>
      <w:r w:rsidRPr="00C13663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C13663">
        <w:rPr>
          <w:rFonts w:ascii="Times New Roman" w:hAnsi="Times New Roman" w:cs="Times New Roman"/>
          <w:color w:val="000000"/>
          <w:szCs w:val="28"/>
        </w:rPr>
        <w:t>формування</w:t>
      </w:r>
      <w:proofErr w:type="spellEnd"/>
      <w:r w:rsidRPr="00C13663">
        <w:rPr>
          <w:rFonts w:ascii="Times New Roman" w:hAnsi="Times New Roman" w:cs="Times New Roman"/>
          <w:color w:val="000000"/>
          <w:szCs w:val="28"/>
        </w:rPr>
        <w:t xml:space="preserve"> KPI</w:t>
      </w:r>
      <w:bookmarkEnd w:id="42"/>
    </w:p>
    <w:p w14:paraId="7966BC8E" w14:textId="77777777" w:rsidR="00C13663" w:rsidRPr="00C13663" w:rsidRDefault="00C13663" w:rsidP="00A24DE9">
      <w:pPr>
        <w:pStyle w:val="aff8"/>
        <w:numPr>
          <w:ilvl w:val="0"/>
          <w:numId w:val="55"/>
        </w:numPr>
        <w:jc w:val="both"/>
        <w:rPr>
          <w:color w:val="000000"/>
          <w:sz w:val="28"/>
          <w:szCs w:val="28"/>
        </w:rPr>
      </w:pPr>
      <w:r w:rsidRPr="00C13663">
        <w:rPr>
          <w:rStyle w:val="af6"/>
          <w:color w:val="000000"/>
          <w:sz w:val="28"/>
          <w:szCs w:val="28"/>
        </w:rPr>
        <w:t>Вимірюваність</w:t>
      </w:r>
      <w:r w:rsidRPr="00C13663">
        <w:rPr>
          <w:rStyle w:val="apple-converted-space"/>
          <w:rFonts w:eastAsiaTheme="majorEastAsia"/>
          <w:color w:val="000000"/>
          <w:sz w:val="28"/>
          <w:szCs w:val="28"/>
        </w:rPr>
        <w:t> </w:t>
      </w:r>
      <w:r w:rsidRPr="00C13663">
        <w:rPr>
          <w:color w:val="000000"/>
          <w:sz w:val="28"/>
          <w:szCs w:val="28"/>
        </w:rPr>
        <w:t>— усі показники мають кількісне чи якісне вираження.</w:t>
      </w:r>
    </w:p>
    <w:p w14:paraId="755C8480" w14:textId="77777777" w:rsidR="00C13663" w:rsidRPr="00C13663" w:rsidRDefault="00C13663" w:rsidP="00A24DE9">
      <w:pPr>
        <w:pStyle w:val="aff8"/>
        <w:numPr>
          <w:ilvl w:val="0"/>
          <w:numId w:val="55"/>
        </w:numPr>
        <w:jc w:val="both"/>
        <w:rPr>
          <w:color w:val="000000"/>
          <w:sz w:val="28"/>
          <w:szCs w:val="28"/>
        </w:rPr>
      </w:pPr>
      <w:r w:rsidRPr="00C13663">
        <w:rPr>
          <w:rStyle w:val="af6"/>
          <w:color w:val="000000"/>
          <w:sz w:val="28"/>
          <w:szCs w:val="28"/>
        </w:rPr>
        <w:t>Реалістичність</w:t>
      </w:r>
      <w:r w:rsidRPr="00C13663">
        <w:rPr>
          <w:rStyle w:val="apple-converted-space"/>
          <w:rFonts w:eastAsiaTheme="majorEastAsia"/>
          <w:color w:val="000000"/>
          <w:sz w:val="28"/>
          <w:szCs w:val="28"/>
        </w:rPr>
        <w:t> </w:t>
      </w:r>
      <w:r w:rsidRPr="00C13663">
        <w:rPr>
          <w:color w:val="000000"/>
          <w:sz w:val="28"/>
          <w:szCs w:val="28"/>
        </w:rPr>
        <w:t>— орієнтири відповідають кадровим і матеріальним ресурсам кафедри.</w:t>
      </w:r>
    </w:p>
    <w:p w14:paraId="79541882" w14:textId="77777777" w:rsidR="00C13663" w:rsidRPr="00C13663" w:rsidRDefault="00C13663" w:rsidP="00A24DE9">
      <w:pPr>
        <w:pStyle w:val="aff8"/>
        <w:numPr>
          <w:ilvl w:val="0"/>
          <w:numId w:val="55"/>
        </w:numPr>
        <w:jc w:val="both"/>
        <w:rPr>
          <w:color w:val="000000"/>
          <w:sz w:val="28"/>
          <w:szCs w:val="28"/>
        </w:rPr>
      </w:pPr>
      <w:r w:rsidRPr="00C13663">
        <w:rPr>
          <w:rStyle w:val="af6"/>
          <w:color w:val="000000"/>
          <w:sz w:val="28"/>
          <w:szCs w:val="28"/>
        </w:rPr>
        <w:t>Часова прив’язка</w:t>
      </w:r>
      <w:r w:rsidRPr="00C13663">
        <w:rPr>
          <w:rStyle w:val="apple-converted-space"/>
          <w:rFonts w:eastAsiaTheme="majorEastAsia"/>
          <w:color w:val="000000"/>
          <w:sz w:val="28"/>
          <w:szCs w:val="28"/>
        </w:rPr>
        <w:t> </w:t>
      </w:r>
      <w:r w:rsidRPr="00C13663">
        <w:rPr>
          <w:color w:val="000000"/>
          <w:sz w:val="28"/>
          <w:szCs w:val="28"/>
        </w:rPr>
        <w:t>— кожен індикатор має цільовий рівень на 2025 (старт), 2027 (середина) та 2030 (фініш).</w:t>
      </w:r>
    </w:p>
    <w:p w14:paraId="09694F05" w14:textId="19108145" w:rsidR="00C13663" w:rsidRPr="00C13663" w:rsidRDefault="00C13663" w:rsidP="00A24DE9">
      <w:pPr>
        <w:pStyle w:val="aff8"/>
        <w:numPr>
          <w:ilvl w:val="0"/>
          <w:numId w:val="55"/>
        </w:numPr>
        <w:jc w:val="both"/>
        <w:rPr>
          <w:color w:val="000000"/>
          <w:sz w:val="28"/>
          <w:szCs w:val="28"/>
        </w:rPr>
      </w:pPr>
      <w:r w:rsidRPr="00C13663">
        <w:rPr>
          <w:rStyle w:val="af6"/>
          <w:color w:val="000000"/>
          <w:sz w:val="28"/>
          <w:szCs w:val="28"/>
        </w:rPr>
        <w:t>Прозорість</w:t>
      </w:r>
      <w:r w:rsidRPr="00C13663">
        <w:rPr>
          <w:rStyle w:val="apple-converted-space"/>
          <w:rFonts w:eastAsiaTheme="majorEastAsia"/>
          <w:color w:val="000000"/>
          <w:sz w:val="28"/>
          <w:szCs w:val="28"/>
        </w:rPr>
        <w:t> </w:t>
      </w:r>
      <w:r w:rsidRPr="00C13663">
        <w:rPr>
          <w:color w:val="000000"/>
          <w:sz w:val="28"/>
          <w:szCs w:val="28"/>
        </w:rPr>
        <w:t>— результати підлягають щорічному моніторингу.</w:t>
      </w:r>
    </w:p>
    <w:p w14:paraId="2809374D" w14:textId="77777777" w:rsidR="00C13663" w:rsidRPr="00C13663" w:rsidRDefault="00C13663" w:rsidP="00C13663">
      <w:pPr>
        <w:pStyle w:val="31"/>
        <w:jc w:val="both"/>
        <w:rPr>
          <w:rFonts w:ascii="Times New Roman" w:hAnsi="Times New Roman" w:cs="Times New Roman"/>
          <w:color w:val="000000"/>
          <w:szCs w:val="28"/>
        </w:rPr>
      </w:pPr>
      <w:bookmarkStart w:id="43" w:name="_Toc216334818"/>
      <w:r w:rsidRPr="00C13663">
        <w:rPr>
          <w:rFonts w:ascii="Times New Roman" w:hAnsi="Times New Roman" w:cs="Times New Roman"/>
          <w:color w:val="000000"/>
          <w:szCs w:val="28"/>
        </w:rPr>
        <w:t xml:space="preserve">7.2. KPI </w:t>
      </w:r>
      <w:proofErr w:type="spellStart"/>
      <w:r w:rsidRPr="00C13663">
        <w:rPr>
          <w:rFonts w:ascii="Times New Roman" w:hAnsi="Times New Roman" w:cs="Times New Roman"/>
          <w:color w:val="000000"/>
          <w:szCs w:val="28"/>
        </w:rPr>
        <w:t>за</w:t>
      </w:r>
      <w:proofErr w:type="spellEnd"/>
      <w:r w:rsidRPr="00C13663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C13663">
        <w:rPr>
          <w:rFonts w:ascii="Times New Roman" w:hAnsi="Times New Roman" w:cs="Times New Roman"/>
          <w:color w:val="000000"/>
          <w:szCs w:val="28"/>
        </w:rPr>
        <w:t>напрямами</w:t>
      </w:r>
      <w:bookmarkEnd w:id="43"/>
      <w:proofErr w:type="spellEnd"/>
    </w:p>
    <w:p w14:paraId="049B5F91" w14:textId="77777777" w:rsidR="00C13663" w:rsidRPr="00C13663" w:rsidRDefault="00C13663" w:rsidP="00C13663">
      <w:pPr>
        <w:pStyle w:val="4"/>
        <w:jc w:val="both"/>
        <w:rPr>
          <w:rFonts w:ascii="Times New Roman" w:hAnsi="Times New Roman" w:cs="Times New Roman"/>
          <w:color w:val="000000"/>
          <w:szCs w:val="28"/>
        </w:rPr>
      </w:pPr>
      <w:r w:rsidRPr="00C13663">
        <w:rPr>
          <w:rFonts w:ascii="Times New Roman" w:hAnsi="Times New Roman" w:cs="Times New Roman"/>
          <w:color w:val="000000"/>
          <w:szCs w:val="28"/>
        </w:rPr>
        <w:t xml:space="preserve">1. </w:t>
      </w:r>
      <w:proofErr w:type="spellStart"/>
      <w:r w:rsidRPr="00C13663">
        <w:rPr>
          <w:rFonts w:ascii="Times New Roman" w:hAnsi="Times New Roman" w:cs="Times New Roman"/>
          <w:color w:val="000000"/>
          <w:szCs w:val="28"/>
        </w:rPr>
        <w:t>Освітня</w:t>
      </w:r>
      <w:proofErr w:type="spellEnd"/>
      <w:r w:rsidRPr="00C13663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C13663">
        <w:rPr>
          <w:rFonts w:ascii="Times New Roman" w:hAnsi="Times New Roman" w:cs="Times New Roman"/>
          <w:color w:val="000000"/>
          <w:szCs w:val="28"/>
        </w:rPr>
        <w:t>діяльність</w:t>
      </w:r>
      <w:proofErr w:type="spellEnd"/>
    </w:p>
    <w:tbl>
      <w:tblPr>
        <w:tblW w:w="907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43"/>
        <w:gridCol w:w="934"/>
        <w:gridCol w:w="782"/>
        <w:gridCol w:w="913"/>
      </w:tblGrid>
      <w:tr w:rsidR="00C13663" w:rsidRPr="00C13663" w14:paraId="503218A2" w14:textId="77777777" w:rsidTr="007267DF">
        <w:trPr>
          <w:trHeight w:val="284"/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57ADE1F1" w14:textId="77777777" w:rsidR="00C13663" w:rsidRPr="00C13663" w:rsidRDefault="00C13663" w:rsidP="00C13663">
            <w:pPr>
              <w:spacing w:line="240" w:lineRule="auto"/>
              <w:jc w:val="both"/>
              <w:rPr>
                <w:rFonts w:cs="Times New Roman"/>
                <w:b/>
                <w:bCs/>
                <w:szCs w:val="28"/>
              </w:rPr>
            </w:pPr>
            <w:proofErr w:type="spellStart"/>
            <w:r w:rsidRPr="00C13663">
              <w:rPr>
                <w:rFonts w:cs="Times New Roman"/>
                <w:b/>
                <w:bCs/>
                <w:szCs w:val="28"/>
              </w:rPr>
              <w:t>Показник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44C1B118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b/>
                <w:bCs/>
                <w:szCs w:val="28"/>
              </w:rPr>
            </w:pPr>
            <w:r w:rsidRPr="00C13663">
              <w:rPr>
                <w:rFonts w:cs="Times New Roman"/>
                <w:b/>
                <w:bCs/>
                <w:szCs w:val="28"/>
              </w:rPr>
              <w:t>2025</w:t>
            </w:r>
          </w:p>
        </w:tc>
        <w:tc>
          <w:tcPr>
            <w:tcW w:w="0" w:type="auto"/>
            <w:vAlign w:val="center"/>
            <w:hideMark/>
          </w:tcPr>
          <w:p w14:paraId="55B3B7B0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b/>
                <w:bCs/>
                <w:szCs w:val="28"/>
              </w:rPr>
            </w:pPr>
            <w:r w:rsidRPr="00C13663">
              <w:rPr>
                <w:rFonts w:cs="Times New Roman"/>
                <w:b/>
                <w:bCs/>
                <w:szCs w:val="28"/>
              </w:rPr>
              <w:t>2027</w:t>
            </w:r>
          </w:p>
        </w:tc>
        <w:tc>
          <w:tcPr>
            <w:tcW w:w="0" w:type="auto"/>
            <w:vAlign w:val="center"/>
            <w:hideMark/>
          </w:tcPr>
          <w:p w14:paraId="6A9AD033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b/>
                <w:bCs/>
                <w:szCs w:val="28"/>
              </w:rPr>
            </w:pPr>
            <w:r w:rsidRPr="00C13663">
              <w:rPr>
                <w:rFonts w:cs="Times New Roman"/>
                <w:b/>
                <w:bCs/>
                <w:szCs w:val="28"/>
              </w:rPr>
              <w:t>2030</w:t>
            </w:r>
          </w:p>
        </w:tc>
      </w:tr>
      <w:tr w:rsidR="00C13663" w:rsidRPr="00C13663" w14:paraId="3EDE1836" w14:textId="77777777" w:rsidTr="007267DF">
        <w:trPr>
          <w:trHeight w:val="284"/>
          <w:tblCellSpacing w:w="15" w:type="dxa"/>
        </w:trPr>
        <w:tc>
          <w:tcPr>
            <w:tcW w:w="0" w:type="auto"/>
            <w:vAlign w:val="center"/>
            <w:hideMark/>
          </w:tcPr>
          <w:p w14:paraId="2CE7CC1B" w14:textId="77777777" w:rsidR="00C13663" w:rsidRPr="00C13663" w:rsidRDefault="00C13663" w:rsidP="00C13663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proofErr w:type="spellStart"/>
            <w:r w:rsidRPr="00C13663">
              <w:rPr>
                <w:rFonts w:cs="Times New Roman"/>
                <w:szCs w:val="28"/>
              </w:rPr>
              <w:t>Оновлені</w:t>
            </w:r>
            <w:proofErr w:type="spellEnd"/>
            <w:r w:rsidRPr="00C13663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13663">
              <w:rPr>
                <w:rFonts w:cs="Times New Roman"/>
                <w:szCs w:val="28"/>
              </w:rPr>
              <w:t>навчальні</w:t>
            </w:r>
            <w:proofErr w:type="spellEnd"/>
            <w:r w:rsidRPr="00C13663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13663">
              <w:rPr>
                <w:rFonts w:cs="Times New Roman"/>
                <w:szCs w:val="28"/>
              </w:rPr>
              <w:t>програми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38DE5B3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C13663">
              <w:rPr>
                <w:rFonts w:cs="Times New Roman"/>
                <w:szCs w:val="28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05B1DF38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C13663">
              <w:rPr>
                <w:rFonts w:cs="Times New Roman"/>
                <w:szCs w:val="28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13CD1CFF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C13663">
              <w:rPr>
                <w:rFonts w:cs="Times New Roman"/>
                <w:szCs w:val="28"/>
              </w:rPr>
              <w:t>8</w:t>
            </w:r>
          </w:p>
        </w:tc>
      </w:tr>
      <w:tr w:rsidR="00C13663" w:rsidRPr="00C13663" w14:paraId="79190B3B" w14:textId="77777777" w:rsidTr="007267DF">
        <w:trPr>
          <w:trHeight w:val="284"/>
          <w:tblCellSpacing w:w="15" w:type="dxa"/>
        </w:trPr>
        <w:tc>
          <w:tcPr>
            <w:tcW w:w="0" w:type="auto"/>
            <w:vAlign w:val="center"/>
            <w:hideMark/>
          </w:tcPr>
          <w:p w14:paraId="6953A495" w14:textId="77777777" w:rsidR="00C13663" w:rsidRPr="00C13663" w:rsidRDefault="00C13663" w:rsidP="00C13663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proofErr w:type="spellStart"/>
            <w:r w:rsidRPr="00C13663">
              <w:rPr>
                <w:rFonts w:cs="Times New Roman"/>
                <w:szCs w:val="28"/>
              </w:rPr>
              <w:t>Дистанційні</w:t>
            </w:r>
            <w:proofErr w:type="spellEnd"/>
            <w:r w:rsidRPr="00C13663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13663">
              <w:rPr>
                <w:rFonts w:cs="Times New Roman"/>
                <w:szCs w:val="28"/>
              </w:rPr>
              <w:t>та</w:t>
            </w:r>
            <w:proofErr w:type="spellEnd"/>
            <w:r w:rsidRPr="00C13663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13663">
              <w:rPr>
                <w:rFonts w:cs="Times New Roman"/>
                <w:szCs w:val="28"/>
              </w:rPr>
              <w:t>змішані</w:t>
            </w:r>
            <w:proofErr w:type="spellEnd"/>
            <w:r w:rsidRPr="00C13663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13663">
              <w:rPr>
                <w:rFonts w:cs="Times New Roman"/>
                <w:szCs w:val="28"/>
              </w:rPr>
              <w:t>курси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48DDE795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C13663">
              <w:rPr>
                <w:rFonts w:cs="Times New Roman"/>
                <w:szCs w:val="28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040A17D9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C13663">
              <w:rPr>
                <w:rFonts w:cs="Times New Roman"/>
                <w:szCs w:val="28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124195B5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C13663">
              <w:rPr>
                <w:rFonts w:cs="Times New Roman"/>
                <w:szCs w:val="28"/>
              </w:rPr>
              <w:t>10</w:t>
            </w:r>
          </w:p>
        </w:tc>
      </w:tr>
      <w:tr w:rsidR="00C13663" w:rsidRPr="00C13663" w14:paraId="1DD9F01C" w14:textId="77777777" w:rsidTr="007267DF">
        <w:trPr>
          <w:trHeight w:val="284"/>
          <w:tblCellSpacing w:w="15" w:type="dxa"/>
        </w:trPr>
        <w:tc>
          <w:tcPr>
            <w:tcW w:w="0" w:type="auto"/>
            <w:vAlign w:val="center"/>
            <w:hideMark/>
          </w:tcPr>
          <w:p w14:paraId="50D0C567" w14:textId="77777777" w:rsidR="00C13663" w:rsidRPr="00C13663" w:rsidRDefault="00C13663" w:rsidP="00C13663">
            <w:pPr>
              <w:spacing w:line="240" w:lineRule="auto"/>
              <w:jc w:val="both"/>
              <w:rPr>
                <w:rFonts w:cs="Times New Roman"/>
                <w:szCs w:val="28"/>
                <w:lang w:val="ru-RU"/>
              </w:rPr>
            </w:pPr>
            <w:proofErr w:type="spellStart"/>
            <w:r w:rsidRPr="00C13663">
              <w:rPr>
                <w:rFonts w:cs="Times New Roman"/>
                <w:szCs w:val="28"/>
                <w:lang w:val="ru-RU"/>
              </w:rPr>
              <w:t>Підготовчі</w:t>
            </w:r>
            <w:proofErr w:type="spellEnd"/>
            <w:r w:rsidRPr="00C13663">
              <w:rPr>
                <w:rFonts w:cs="Times New Roman"/>
                <w:szCs w:val="28"/>
                <w:lang w:val="ru-RU"/>
              </w:rPr>
              <w:t xml:space="preserve"> </w:t>
            </w:r>
            <w:proofErr w:type="spellStart"/>
            <w:r w:rsidRPr="00C13663">
              <w:rPr>
                <w:rFonts w:cs="Times New Roman"/>
                <w:szCs w:val="28"/>
                <w:lang w:val="ru-RU"/>
              </w:rPr>
              <w:t>модулі</w:t>
            </w:r>
            <w:proofErr w:type="spellEnd"/>
            <w:r w:rsidRPr="00C13663">
              <w:rPr>
                <w:rFonts w:cs="Times New Roman"/>
                <w:szCs w:val="28"/>
                <w:lang w:val="ru-RU"/>
              </w:rPr>
              <w:t xml:space="preserve"> до КРОК/</w:t>
            </w:r>
            <w:r w:rsidRPr="00C13663">
              <w:rPr>
                <w:rFonts w:cs="Times New Roman"/>
                <w:szCs w:val="28"/>
              </w:rPr>
              <w:t>IFOM</w:t>
            </w:r>
            <w:r w:rsidRPr="00C13663">
              <w:rPr>
                <w:rFonts w:cs="Times New Roman"/>
                <w:szCs w:val="28"/>
                <w:lang w:val="ru-RU"/>
              </w:rPr>
              <w:t>/</w:t>
            </w:r>
            <w:r w:rsidRPr="00C13663">
              <w:rPr>
                <w:rFonts w:cs="Times New Roman"/>
                <w:szCs w:val="28"/>
              </w:rPr>
              <w:t>USMLE</w:t>
            </w:r>
          </w:p>
        </w:tc>
        <w:tc>
          <w:tcPr>
            <w:tcW w:w="0" w:type="auto"/>
            <w:vAlign w:val="center"/>
            <w:hideMark/>
          </w:tcPr>
          <w:p w14:paraId="7431DAB4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C13663">
              <w:rPr>
                <w:rFonts w:cs="Times New Roman"/>
                <w:szCs w:val="2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37A026E0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C13663">
              <w:rPr>
                <w:rFonts w:cs="Times New Roman"/>
                <w:szCs w:val="28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1600200A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C13663">
              <w:rPr>
                <w:rFonts w:cs="Times New Roman"/>
                <w:szCs w:val="28"/>
              </w:rPr>
              <w:t>5</w:t>
            </w:r>
          </w:p>
        </w:tc>
      </w:tr>
      <w:tr w:rsidR="00C13663" w:rsidRPr="00C13663" w14:paraId="02AC1AB9" w14:textId="77777777" w:rsidTr="007267DF">
        <w:trPr>
          <w:trHeight w:val="284"/>
          <w:tblCellSpacing w:w="15" w:type="dxa"/>
        </w:trPr>
        <w:tc>
          <w:tcPr>
            <w:tcW w:w="0" w:type="auto"/>
            <w:vAlign w:val="center"/>
            <w:hideMark/>
          </w:tcPr>
          <w:p w14:paraId="4CDD18CB" w14:textId="77777777" w:rsidR="00C13663" w:rsidRPr="00C13663" w:rsidRDefault="00C13663" w:rsidP="00C13663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proofErr w:type="spellStart"/>
            <w:r w:rsidRPr="00C13663">
              <w:rPr>
                <w:rFonts w:cs="Times New Roman"/>
                <w:szCs w:val="28"/>
              </w:rPr>
              <w:t>Симуляційні</w:t>
            </w:r>
            <w:proofErr w:type="spellEnd"/>
            <w:r w:rsidRPr="00C13663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13663">
              <w:rPr>
                <w:rFonts w:cs="Times New Roman"/>
                <w:szCs w:val="28"/>
              </w:rPr>
              <w:t>заняття</w:t>
            </w:r>
            <w:proofErr w:type="spellEnd"/>
            <w:r w:rsidRPr="00C13663">
              <w:rPr>
                <w:rFonts w:cs="Times New Roman"/>
                <w:szCs w:val="28"/>
              </w:rPr>
              <w:t xml:space="preserve"> в </w:t>
            </w:r>
            <w:proofErr w:type="spellStart"/>
            <w:r w:rsidRPr="00C13663">
              <w:rPr>
                <w:rFonts w:cs="Times New Roman"/>
                <w:szCs w:val="28"/>
              </w:rPr>
              <w:t>курсах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90D0D8B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C13663">
              <w:rPr>
                <w:rFonts w:cs="Times New Roman"/>
                <w:szCs w:val="28"/>
              </w:rPr>
              <w:t>20%</w:t>
            </w:r>
          </w:p>
        </w:tc>
        <w:tc>
          <w:tcPr>
            <w:tcW w:w="0" w:type="auto"/>
            <w:vAlign w:val="center"/>
            <w:hideMark/>
          </w:tcPr>
          <w:p w14:paraId="64CD799E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C13663">
              <w:rPr>
                <w:rFonts w:cs="Times New Roman"/>
                <w:szCs w:val="28"/>
              </w:rPr>
              <w:t>50%</w:t>
            </w:r>
          </w:p>
        </w:tc>
        <w:tc>
          <w:tcPr>
            <w:tcW w:w="0" w:type="auto"/>
            <w:vAlign w:val="center"/>
            <w:hideMark/>
          </w:tcPr>
          <w:p w14:paraId="39BF805C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C13663">
              <w:rPr>
                <w:rFonts w:cs="Times New Roman"/>
                <w:szCs w:val="28"/>
              </w:rPr>
              <w:t>80%</w:t>
            </w:r>
          </w:p>
        </w:tc>
      </w:tr>
      <w:tr w:rsidR="00C13663" w:rsidRPr="00C13663" w14:paraId="3C0EFF22" w14:textId="77777777" w:rsidTr="007267DF">
        <w:trPr>
          <w:trHeight w:val="284"/>
          <w:tblCellSpacing w:w="15" w:type="dxa"/>
        </w:trPr>
        <w:tc>
          <w:tcPr>
            <w:tcW w:w="0" w:type="auto"/>
            <w:vAlign w:val="center"/>
            <w:hideMark/>
          </w:tcPr>
          <w:p w14:paraId="1F89E1C2" w14:textId="77777777" w:rsidR="00C13663" w:rsidRPr="00C13663" w:rsidRDefault="00C13663" w:rsidP="00C13663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proofErr w:type="spellStart"/>
            <w:r w:rsidRPr="00C13663">
              <w:rPr>
                <w:rFonts w:cs="Times New Roman"/>
                <w:szCs w:val="28"/>
              </w:rPr>
              <w:t>Впровадження</w:t>
            </w:r>
            <w:proofErr w:type="spellEnd"/>
            <w:r w:rsidRPr="00C13663">
              <w:rPr>
                <w:rFonts w:cs="Times New Roman"/>
                <w:szCs w:val="28"/>
              </w:rPr>
              <w:t xml:space="preserve"> ОСКІ</w:t>
            </w:r>
          </w:p>
        </w:tc>
        <w:tc>
          <w:tcPr>
            <w:tcW w:w="0" w:type="auto"/>
            <w:vAlign w:val="center"/>
            <w:hideMark/>
          </w:tcPr>
          <w:p w14:paraId="07A68BF3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szCs w:val="28"/>
              </w:rPr>
            </w:pPr>
            <w:proofErr w:type="spellStart"/>
            <w:r w:rsidRPr="00C13663">
              <w:rPr>
                <w:rFonts w:cs="Times New Roman"/>
                <w:szCs w:val="28"/>
              </w:rPr>
              <w:t>Пілот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B53A3CD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C13663">
              <w:rPr>
                <w:rFonts w:cs="Times New Roman"/>
                <w:szCs w:val="28"/>
              </w:rPr>
              <w:t>50%</w:t>
            </w:r>
          </w:p>
        </w:tc>
        <w:tc>
          <w:tcPr>
            <w:tcW w:w="0" w:type="auto"/>
            <w:vAlign w:val="center"/>
            <w:hideMark/>
          </w:tcPr>
          <w:p w14:paraId="72BF9DA0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C13663">
              <w:rPr>
                <w:rFonts w:cs="Times New Roman"/>
                <w:szCs w:val="28"/>
              </w:rPr>
              <w:t>100%</w:t>
            </w:r>
          </w:p>
        </w:tc>
      </w:tr>
    </w:tbl>
    <w:p w14:paraId="265E8682" w14:textId="403D9A5D" w:rsidR="00C13663" w:rsidRPr="00C13663" w:rsidRDefault="00C13663" w:rsidP="00C13663">
      <w:pPr>
        <w:jc w:val="both"/>
        <w:rPr>
          <w:rFonts w:cs="Times New Roman"/>
          <w:szCs w:val="28"/>
        </w:rPr>
      </w:pPr>
    </w:p>
    <w:p w14:paraId="135AE3D3" w14:textId="77777777" w:rsidR="00C13663" w:rsidRPr="00C13663" w:rsidRDefault="00C13663" w:rsidP="00C13663">
      <w:pPr>
        <w:pStyle w:val="4"/>
        <w:jc w:val="both"/>
        <w:rPr>
          <w:rFonts w:ascii="Times New Roman" w:hAnsi="Times New Roman" w:cs="Times New Roman"/>
          <w:color w:val="000000"/>
          <w:szCs w:val="28"/>
        </w:rPr>
      </w:pPr>
      <w:r w:rsidRPr="00C13663">
        <w:rPr>
          <w:rFonts w:ascii="Times New Roman" w:hAnsi="Times New Roman" w:cs="Times New Roman"/>
          <w:color w:val="000000"/>
          <w:szCs w:val="28"/>
        </w:rPr>
        <w:lastRenderedPageBreak/>
        <w:t xml:space="preserve">2. </w:t>
      </w:r>
      <w:proofErr w:type="spellStart"/>
      <w:r w:rsidRPr="00C13663">
        <w:rPr>
          <w:rFonts w:ascii="Times New Roman" w:hAnsi="Times New Roman" w:cs="Times New Roman"/>
          <w:color w:val="000000"/>
          <w:szCs w:val="28"/>
        </w:rPr>
        <w:t>Наукова</w:t>
      </w:r>
      <w:proofErr w:type="spellEnd"/>
      <w:r w:rsidRPr="00C13663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C13663">
        <w:rPr>
          <w:rFonts w:ascii="Times New Roman" w:hAnsi="Times New Roman" w:cs="Times New Roman"/>
          <w:color w:val="000000"/>
          <w:szCs w:val="28"/>
        </w:rPr>
        <w:t>діяльність</w:t>
      </w:r>
      <w:proofErr w:type="spellEnd"/>
    </w:p>
    <w:tbl>
      <w:tblPr>
        <w:tblW w:w="907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04"/>
        <w:gridCol w:w="887"/>
        <w:gridCol w:w="887"/>
        <w:gridCol w:w="1094"/>
      </w:tblGrid>
      <w:tr w:rsidR="00C13663" w:rsidRPr="00C13663" w14:paraId="16D94BC3" w14:textId="77777777" w:rsidTr="007267DF">
        <w:trPr>
          <w:trHeight w:val="284"/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20E2CAC7" w14:textId="77777777" w:rsidR="00C13663" w:rsidRPr="00C13663" w:rsidRDefault="00C13663" w:rsidP="009A4640">
            <w:pPr>
              <w:spacing w:line="240" w:lineRule="auto"/>
              <w:jc w:val="both"/>
              <w:rPr>
                <w:rFonts w:cs="Times New Roman"/>
                <w:b/>
                <w:bCs/>
                <w:szCs w:val="28"/>
              </w:rPr>
            </w:pPr>
            <w:proofErr w:type="spellStart"/>
            <w:r w:rsidRPr="00C13663">
              <w:rPr>
                <w:rFonts w:cs="Times New Roman"/>
                <w:b/>
                <w:bCs/>
                <w:szCs w:val="28"/>
              </w:rPr>
              <w:t>Показник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378A05D1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b/>
                <w:bCs/>
                <w:szCs w:val="28"/>
              </w:rPr>
            </w:pPr>
            <w:r w:rsidRPr="00C13663">
              <w:rPr>
                <w:rFonts w:cs="Times New Roman"/>
                <w:b/>
                <w:bCs/>
                <w:szCs w:val="28"/>
              </w:rPr>
              <w:t>2025</w:t>
            </w:r>
          </w:p>
        </w:tc>
        <w:tc>
          <w:tcPr>
            <w:tcW w:w="0" w:type="auto"/>
            <w:vAlign w:val="center"/>
            <w:hideMark/>
          </w:tcPr>
          <w:p w14:paraId="450DEE61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b/>
                <w:bCs/>
                <w:szCs w:val="28"/>
              </w:rPr>
            </w:pPr>
            <w:r w:rsidRPr="00C13663">
              <w:rPr>
                <w:rFonts w:cs="Times New Roman"/>
                <w:b/>
                <w:bCs/>
                <w:szCs w:val="28"/>
              </w:rPr>
              <w:t>2027</w:t>
            </w:r>
          </w:p>
        </w:tc>
        <w:tc>
          <w:tcPr>
            <w:tcW w:w="0" w:type="auto"/>
            <w:vAlign w:val="center"/>
            <w:hideMark/>
          </w:tcPr>
          <w:p w14:paraId="427ED5B5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b/>
                <w:bCs/>
                <w:szCs w:val="28"/>
              </w:rPr>
            </w:pPr>
            <w:r w:rsidRPr="00C13663">
              <w:rPr>
                <w:rFonts w:cs="Times New Roman"/>
                <w:b/>
                <w:bCs/>
                <w:szCs w:val="28"/>
              </w:rPr>
              <w:t>2030</w:t>
            </w:r>
          </w:p>
        </w:tc>
      </w:tr>
      <w:tr w:rsidR="00C13663" w:rsidRPr="00C13663" w14:paraId="4F54CB40" w14:textId="77777777" w:rsidTr="007267DF">
        <w:trPr>
          <w:trHeight w:val="284"/>
          <w:tblCellSpacing w:w="15" w:type="dxa"/>
        </w:trPr>
        <w:tc>
          <w:tcPr>
            <w:tcW w:w="0" w:type="auto"/>
            <w:vAlign w:val="center"/>
            <w:hideMark/>
          </w:tcPr>
          <w:p w14:paraId="293C2480" w14:textId="77777777" w:rsidR="00C13663" w:rsidRPr="00C13663" w:rsidRDefault="00C13663" w:rsidP="009A4640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proofErr w:type="spellStart"/>
            <w:r w:rsidRPr="00C13663">
              <w:rPr>
                <w:rFonts w:cs="Times New Roman"/>
                <w:szCs w:val="28"/>
              </w:rPr>
              <w:t>Статті</w:t>
            </w:r>
            <w:proofErr w:type="spellEnd"/>
            <w:r w:rsidRPr="00C13663">
              <w:rPr>
                <w:rFonts w:cs="Times New Roman"/>
                <w:szCs w:val="28"/>
              </w:rPr>
              <w:t xml:space="preserve"> у Scopus/</w:t>
            </w:r>
            <w:proofErr w:type="spellStart"/>
            <w:r w:rsidRPr="00C13663">
              <w:rPr>
                <w:rFonts w:cs="Times New Roman"/>
                <w:szCs w:val="28"/>
              </w:rPr>
              <w:t>WoS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0350FFDF" w14:textId="253DB79C" w:rsidR="00C13663" w:rsidRPr="00C13663" w:rsidRDefault="007267DF" w:rsidP="00F6629F">
            <w:pPr>
              <w:spacing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  <w:lang w:val="uk-UA"/>
              </w:rPr>
              <w:t>2</w:t>
            </w:r>
            <w:r w:rsidR="00C13663" w:rsidRPr="00C13663">
              <w:rPr>
                <w:rFonts w:cs="Times New Roman"/>
                <w:szCs w:val="28"/>
              </w:rPr>
              <w:t>/</w:t>
            </w:r>
            <w:proofErr w:type="spellStart"/>
            <w:r w:rsidR="00C13663" w:rsidRPr="00C13663">
              <w:rPr>
                <w:rFonts w:cs="Times New Roman"/>
                <w:szCs w:val="28"/>
              </w:rPr>
              <w:t>рік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574B86C" w14:textId="445EF658" w:rsidR="00C13663" w:rsidRPr="00C13663" w:rsidRDefault="007267DF" w:rsidP="00F6629F">
            <w:pPr>
              <w:spacing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  <w:lang w:val="uk-UA"/>
              </w:rPr>
              <w:t>5</w:t>
            </w:r>
            <w:r w:rsidR="00C13663" w:rsidRPr="00C13663">
              <w:rPr>
                <w:rFonts w:cs="Times New Roman"/>
                <w:szCs w:val="28"/>
              </w:rPr>
              <w:t>/</w:t>
            </w:r>
            <w:proofErr w:type="spellStart"/>
            <w:r w:rsidR="00C13663" w:rsidRPr="00C13663">
              <w:rPr>
                <w:rFonts w:cs="Times New Roman"/>
                <w:szCs w:val="28"/>
              </w:rPr>
              <w:t>рік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9D3D9BB" w14:textId="24EDA455" w:rsidR="00C13663" w:rsidRPr="00C13663" w:rsidRDefault="007267DF" w:rsidP="00F6629F">
            <w:pPr>
              <w:spacing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  <w:lang w:val="uk-UA"/>
              </w:rPr>
              <w:t>1</w:t>
            </w:r>
            <w:r w:rsidR="00C13663" w:rsidRPr="00C13663">
              <w:rPr>
                <w:rFonts w:cs="Times New Roman"/>
                <w:szCs w:val="28"/>
              </w:rPr>
              <w:t>0/</w:t>
            </w:r>
            <w:proofErr w:type="spellStart"/>
            <w:r w:rsidR="00C13663" w:rsidRPr="00C13663">
              <w:rPr>
                <w:rFonts w:cs="Times New Roman"/>
                <w:szCs w:val="28"/>
              </w:rPr>
              <w:t>рік</w:t>
            </w:r>
            <w:proofErr w:type="spellEnd"/>
          </w:p>
        </w:tc>
      </w:tr>
      <w:tr w:rsidR="00C13663" w:rsidRPr="00C13663" w14:paraId="0A066FE9" w14:textId="77777777" w:rsidTr="007267DF">
        <w:trPr>
          <w:trHeight w:val="284"/>
          <w:tblCellSpacing w:w="15" w:type="dxa"/>
        </w:trPr>
        <w:tc>
          <w:tcPr>
            <w:tcW w:w="0" w:type="auto"/>
            <w:vAlign w:val="center"/>
            <w:hideMark/>
          </w:tcPr>
          <w:p w14:paraId="03063AE2" w14:textId="77777777" w:rsidR="00C13663" w:rsidRPr="00C13663" w:rsidRDefault="00C13663" w:rsidP="009A4640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proofErr w:type="spellStart"/>
            <w:r w:rsidRPr="00C13663">
              <w:rPr>
                <w:rFonts w:cs="Times New Roman"/>
                <w:szCs w:val="28"/>
              </w:rPr>
              <w:t>Конференції</w:t>
            </w:r>
            <w:proofErr w:type="spellEnd"/>
            <w:r w:rsidRPr="00C13663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13663">
              <w:rPr>
                <w:rFonts w:cs="Times New Roman"/>
                <w:szCs w:val="28"/>
              </w:rPr>
              <w:t>семінари</w:t>
            </w:r>
            <w:proofErr w:type="spellEnd"/>
            <w:r w:rsidRPr="00C13663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13663">
              <w:rPr>
                <w:rFonts w:cs="Times New Roman"/>
                <w:szCs w:val="28"/>
              </w:rPr>
              <w:t>кафедри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10DA168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C13663">
              <w:rPr>
                <w:rFonts w:cs="Times New Roman"/>
                <w:szCs w:val="28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22F5DA31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C13663">
              <w:rPr>
                <w:rFonts w:cs="Times New Roman"/>
                <w:szCs w:val="28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4CC05840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C13663">
              <w:rPr>
                <w:rFonts w:cs="Times New Roman"/>
                <w:szCs w:val="28"/>
              </w:rPr>
              <w:t>8</w:t>
            </w:r>
          </w:p>
        </w:tc>
      </w:tr>
      <w:tr w:rsidR="00C13663" w:rsidRPr="00C13663" w14:paraId="5B76CBA7" w14:textId="77777777" w:rsidTr="007267DF">
        <w:trPr>
          <w:trHeight w:val="284"/>
          <w:tblCellSpacing w:w="15" w:type="dxa"/>
        </w:trPr>
        <w:tc>
          <w:tcPr>
            <w:tcW w:w="0" w:type="auto"/>
            <w:vAlign w:val="center"/>
            <w:hideMark/>
          </w:tcPr>
          <w:p w14:paraId="33FFFD42" w14:textId="77777777" w:rsidR="00C13663" w:rsidRPr="00C13663" w:rsidRDefault="00C13663" w:rsidP="009A4640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proofErr w:type="spellStart"/>
            <w:r w:rsidRPr="00C13663">
              <w:rPr>
                <w:rFonts w:cs="Times New Roman"/>
                <w:szCs w:val="28"/>
              </w:rPr>
              <w:t>Грантові</w:t>
            </w:r>
            <w:proofErr w:type="spellEnd"/>
            <w:r w:rsidRPr="00C13663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13663">
              <w:rPr>
                <w:rFonts w:cs="Times New Roman"/>
                <w:szCs w:val="28"/>
              </w:rPr>
              <w:t>заявки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EA3AEFB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C13663">
              <w:rPr>
                <w:rFonts w:cs="Times New Roman"/>
                <w:szCs w:val="28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687CC380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C13663">
              <w:rPr>
                <w:rFonts w:cs="Times New Roman"/>
                <w:szCs w:val="28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1564EA22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C13663">
              <w:rPr>
                <w:rFonts w:cs="Times New Roman"/>
                <w:szCs w:val="28"/>
              </w:rPr>
              <w:t>10</w:t>
            </w:r>
          </w:p>
        </w:tc>
      </w:tr>
      <w:tr w:rsidR="00C13663" w:rsidRPr="00C13663" w14:paraId="50029DFC" w14:textId="77777777" w:rsidTr="007267DF">
        <w:trPr>
          <w:trHeight w:val="284"/>
          <w:tblCellSpacing w:w="15" w:type="dxa"/>
        </w:trPr>
        <w:tc>
          <w:tcPr>
            <w:tcW w:w="0" w:type="auto"/>
            <w:vAlign w:val="center"/>
            <w:hideMark/>
          </w:tcPr>
          <w:p w14:paraId="776FB36F" w14:textId="77777777" w:rsidR="00C13663" w:rsidRPr="00C13663" w:rsidRDefault="00C13663" w:rsidP="009A4640">
            <w:pPr>
              <w:spacing w:line="240" w:lineRule="auto"/>
              <w:jc w:val="both"/>
              <w:rPr>
                <w:rFonts w:cs="Times New Roman"/>
                <w:szCs w:val="28"/>
                <w:lang w:val="ru-RU"/>
              </w:rPr>
            </w:pPr>
            <w:r w:rsidRPr="00C13663">
              <w:rPr>
                <w:rFonts w:cs="Times New Roman"/>
                <w:szCs w:val="28"/>
                <w:lang w:val="ru-RU"/>
              </w:rPr>
              <w:t xml:space="preserve">Участь </w:t>
            </w:r>
            <w:proofErr w:type="spellStart"/>
            <w:r w:rsidRPr="00C13663">
              <w:rPr>
                <w:rFonts w:cs="Times New Roman"/>
                <w:szCs w:val="28"/>
                <w:lang w:val="ru-RU"/>
              </w:rPr>
              <w:t>студентів</w:t>
            </w:r>
            <w:proofErr w:type="spellEnd"/>
            <w:r w:rsidRPr="00C13663">
              <w:rPr>
                <w:rFonts w:cs="Times New Roman"/>
                <w:szCs w:val="28"/>
                <w:lang w:val="ru-RU"/>
              </w:rPr>
              <w:t xml:space="preserve"> у </w:t>
            </w:r>
            <w:proofErr w:type="spellStart"/>
            <w:r w:rsidRPr="00C13663">
              <w:rPr>
                <w:rFonts w:cs="Times New Roman"/>
                <w:szCs w:val="28"/>
                <w:lang w:val="ru-RU"/>
              </w:rPr>
              <w:t>наукових</w:t>
            </w:r>
            <w:proofErr w:type="spellEnd"/>
            <w:r w:rsidRPr="00C13663">
              <w:rPr>
                <w:rFonts w:cs="Times New Roman"/>
                <w:szCs w:val="28"/>
                <w:lang w:val="ru-RU"/>
              </w:rPr>
              <w:t xml:space="preserve"> </w:t>
            </w:r>
            <w:proofErr w:type="spellStart"/>
            <w:r w:rsidRPr="00C13663">
              <w:rPr>
                <w:rFonts w:cs="Times New Roman"/>
                <w:szCs w:val="28"/>
                <w:lang w:val="ru-RU"/>
              </w:rPr>
              <w:t>гуртках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343AD80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C13663">
              <w:rPr>
                <w:rFonts w:cs="Times New Roman"/>
                <w:szCs w:val="28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14:paraId="2663CADD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C13663">
              <w:rPr>
                <w:rFonts w:cs="Times New Roman"/>
                <w:szCs w:val="28"/>
              </w:rPr>
              <w:t>60</w:t>
            </w:r>
          </w:p>
        </w:tc>
        <w:tc>
          <w:tcPr>
            <w:tcW w:w="0" w:type="auto"/>
            <w:vAlign w:val="center"/>
            <w:hideMark/>
          </w:tcPr>
          <w:p w14:paraId="5D6A3F13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C13663">
              <w:rPr>
                <w:rFonts w:cs="Times New Roman"/>
                <w:szCs w:val="28"/>
              </w:rPr>
              <w:t>100</w:t>
            </w:r>
          </w:p>
        </w:tc>
      </w:tr>
      <w:tr w:rsidR="00C13663" w:rsidRPr="00C13663" w14:paraId="76CCDD9C" w14:textId="77777777" w:rsidTr="007267DF">
        <w:trPr>
          <w:trHeight w:val="284"/>
          <w:tblCellSpacing w:w="15" w:type="dxa"/>
        </w:trPr>
        <w:tc>
          <w:tcPr>
            <w:tcW w:w="0" w:type="auto"/>
            <w:vAlign w:val="center"/>
            <w:hideMark/>
          </w:tcPr>
          <w:p w14:paraId="0F739D79" w14:textId="77777777" w:rsidR="00C13663" w:rsidRPr="00C13663" w:rsidRDefault="00C13663" w:rsidP="009A4640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proofErr w:type="spellStart"/>
            <w:r w:rsidRPr="00C13663">
              <w:rPr>
                <w:rFonts w:cs="Times New Roman"/>
                <w:szCs w:val="28"/>
              </w:rPr>
              <w:t>Цитованість</w:t>
            </w:r>
            <w:proofErr w:type="spellEnd"/>
            <w:r w:rsidRPr="00C13663">
              <w:rPr>
                <w:rFonts w:cs="Times New Roman"/>
                <w:szCs w:val="28"/>
              </w:rPr>
              <w:t xml:space="preserve"> (h-</w:t>
            </w:r>
            <w:proofErr w:type="spellStart"/>
            <w:r w:rsidRPr="00C13663">
              <w:rPr>
                <w:rFonts w:cs="Times New Roman"/>
                <w:szCs w:val="28"/>
              </w:rPr>
              <w:t>індекс</w:t>
            </w:r>
            <w:proofErr w:type="spellEnd"/>
            <w:r w:rsidRPr="00C13663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13663">
              <w:rPr>
                <w:rFonts w:cs="Times New Roman"/>
                <w:szCs w:val="28"/>
              </w:rPr>
              <w:t>кафедри</w:t>
            </w:r>
            <w:proofErr w:type="spellEnd"/>
            <w:r w:rsidRPr="00C13663">
              <w:rPr>
                <w:rFonts w:cs="Times New Roman"/>
                <w:szCs w:val="28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14:paraId="616CE506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C13663">
              <w:rPr>
                <w:rFonts w:cs="Times New Roman"/>
                <w:szCs w:val="28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299B0E9E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C13663">
              <w:rPr>
                <w:rFonts w:cs="Times New Roman"/>
                <w:szCs w:val="28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3C8C8B68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C13663">
              <w:rPr>
                <w:rFonts w:cs="Times New Roman"/>
                <w:szCs w:val="28"/>
              </w:rPr>
              <w:t>15+</w:t>
            </w:r>
          </w:p>
        </w:tc>
      </w:tr>
    </w:tbl>
    <w:p w14:paraId="2C5E98CB" w14:textId="0E967021" w:rsidR="00C13663" w:rsidRPr="00C13663" w:rsidRDefault="00C13663" w:rsidP="00C13663">
      <w:pPr>
        <w:jc w:val="both"/>
        <w:rPr>
          <w:rFonts w:cs="Times New Roman"/>
          <w:szCs w:val="28"/>
        </w:rPr>
      </w:pPr>
    </w:p>
    <w:p w14:paraId="4418659C" w14:textId="77777777" w:rsidR="00C13663" w:rsidRPr="00C13663" w:rsidRDefault="00C13663" w:rsidP="00C13663">
      <w:pPr>
        <w:pStyle w:val="4"/>
        <w:jc w:val="both"/>
        <w:rPr>
          <w:rFonts w:ascii="Times New Roman" w:hAnsi="Times New Roman" w:cs="Times New Roman"/>
          <w:color w:val="000000"/>
          <w:szCs w:val="28"/>
        </w:rPr>
      </w:pPr>
      <w:r w:rsidRPr="00C13663">
        <w:rPr>
          <w:rFonts w:ascii="Times New Roman" w:hAnsi="Times New Roman" w:cs="Times New Roman"/>
          <w:color w:val="000000"/>
          <w:szCs w:val="28"/>
        </w:rPr>
        <w:t xml:space="preserve">3. </w:t>
      </w:r>
      <w:proofErr w:type="spellStart"/>
      <w:r w:rsidRPr="00C13663">
        <w:rPr>
          <w:rFonts w:ascii="Times New Roman" w:hAnsi="Times New Roman" w:cs="Times New Roman"/>
          <w:color w:val="000000"/>
          <w:szCs w:val="28"/>
        </w:rPr>
        <w:t>Міжнародна</w:t>
      </w:r>
      <w:proofErr w:type="spellEnd"/>
      <w:r w:rsidRPr="00C13663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C13663">
        <w:rPr>
          <w:rFonts w:ascii="Times New Roman" w:hAnsi="Times New Roman" w:cs="Times New Roman"/>
          <w:color w:val="000000"/>
          <w:szCs w:val="28"/>
        </w:rPr>
        <w:t>діяльність</w:t>
      </w:r>
      <w:proofErr w:type="spellEnd"/>
    </w:p>
    <w:tbl>
      <w:tblPr>
        <w:tblW w:w="907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92"/>
        <w:gridCol w:w="955"/>
        <w:gridCol w:w="955"/>
        <w:gridCol w:w="970"/>
      </w:tblGrid>
      <w:tr w:rsidR="00C13663" w:rsidRPr="00C13663" w14:paraId="44A928B4" w14:textId="77777777" w:rsidTr="007267DF">
        <w:trPr>
          <w:trHeight w:val="284"/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76FEDE8C" w14:textId="77777777" w:rsidR="00C13663" w:rsidRPr="00C13663" w:rsidRDefault="00C13663" w:rsidP="009A4640">
            <w:pPr>
              <w:spacing w:line="240" w:lineRule="auto"/>
              <w:jc w:val="both"/>
              <w:rPr>
                <w:rFonts w:cs="Times New Roman"/>
                <w:b/>
                <w:bCs/>
                <w:szCs w:val="28"/>
              </w:rPr>
            </w:pPr>
            <w:proofErr w:type="spellStart"/>
            <w:r w:rsidRPr="00C13663">
              <w:rPr>
                <w:rFonts w:cs="Times New Roman"/>
                <w:b/>
                <w:bCs/>
                <w:szCs w:val="28"/>
              </w:rPr>
              <w:t>Показник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AAC88A3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b/>
                <w:bCs/>
                <w:szCs w:val="28"/>
              </w:rPr>
            </w:pPr>
            <w:r w:rsidRPr="00C13663">
              <w:rPr>
                <w:rFonts w:cs="Times New Roman"/>
                <w:b/>
                <w:bCs/>
                <w:szCs w:val="28"/>
              </w:rPr>
              <w:t>2025</w:t>
            </w:r>
          </w:p>
        </w:tc>
        <w:tc>
          <w:tcPr>
            <w:tcW w:w="0" w:type="auto"/>
            <w:vAlign w:val="center"/>
            <w:hideMark/>
          </w:tcPr>
          <w:p w14:paraId="38029EB8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b/>
                <w:bCs/>
                <w:szCs w:val="28"/>
              </w:rPr>
            </w:pPr>
            <w:r w:rsidRPr="00C13663">
              <w:rPr>
                <w:rFonts w:cs="Times New Roman"/>
                <w:b/>
                <w:bCs/>
                <w:szCs w:val="28"/>
              </w:rPr>
              <w:t>2027</w:t>
            </w:r>
          </w:p>
        </w:tc>
        <w:tc>
          <w:tcPr>
            <w:tcW w:w="0" w:type="auto"/>
            <w:vAlign w:val="center"/>
            <w:hideMark/>
          </w:tcPr>
          <w:p w14:paraId="578FD9F3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b/>
                <w:bCs/>
                <w:szCs w:val="28"/>
              </w:rPr>
            </w:pPr>
            <w:r w:rsidRPr="00C13663">
              <w:rPr>
                <w:rFonts w:cs="Times New Roman"/>
                <w:b/>
                <w:bCs/>
                <w:szCs w:val="28"/>
              </w:rPr>
              <w:t>2030</w:t>
            </w:r>
          </w:p>
        </w:tc>
      </w:tr>
      <w:tr w:rsidR="00C13663" w:rsidRPr="00C13663" w14:paraId="1FD4B153" w14:textId="77777777" w:rsidTr="007267DF">
        <w:trPr>
          <w:trHeight w:val="284"/>
          <w:tblCellSpacing w:w="15" w:type="dxa"/>
        </w:trPr>
        <w:tc>
          <w:tcPr>
            <w:tcW w:w="0" w:type="auto"/>
            <w:vAlign w:val="center"/>
            <w:hideMark/>
          </w:tcPr>
          <w:p w14:paraId="288B4AAC" w14:textId="77777777" w:rsidR="00C13663" w:rsidRPr="00C13663" w:rsidRDefault="00C13663" w:rsidP="009A4640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proofErr w:type="spellStart"/>
            <w:r w:rsidRPr="00C13663">
              <w:rPr>
                <w:rFonts w:cs="Times New Roman"/>
                <w:szCs w:val="28"/>
              </w:rPr>
              <w:t>Англомовні</w:t>
            </w:r>
            <w:proofErr w:type="spellEnd"/>
            <w:r w:rsidRPr="00C13663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13663">
              <w:rPr>
                <w:rFonts w:cs="Times New Roman"/>
                <w:szCs w:val="28"/>
              </w:rPr>
              <w:t>курси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02BC74B1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C13663">
              <w:rPr>
                <w:rFonts w:cs="Times New Roman"/>
                <w:szCs w:val="2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12D5535D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C13663">
              <w:rPr>
                <w:rFonts w:cs="Times New Roman"/>
                <w:szCs w:val="28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1CEBDEF2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C13663">
              <w:rPr>
                <w:rFonts w:cs="Times New Roman"/>
                <w:szCs w:val="28"/>
              </w:rPr>
              <w:t>5</w:t>
            </w:r>
          </w:p>
        </w:tc>
      </w:tr>
      <w:tr w:rsidR="00C13663" w:rsidRPr="00C13663" w14:paraId="11009FB3" w14:textId="77777777" w:rsidTr="007267DF">
        <w:trPr>
          <w:trHeight w:val="284"/>
          <w:tblCellSpacing w:w="15" w:type="dxa"/>
        </w:trPr>
        <w:tc>
          <w:tcPr>
            <w:tcW w:w="0" w:type="auto"/>
            <w:vAlign w:val="center"/>
            <w:hideMark/>
          </w:tcPr>
          <w:p w14:paraId="3DA3749A" w14:textId="77777777" w:rsidR="00C13663" w:rsidRPr="00C13663" w:rsidRDefault="00C13663" w:rsidP="009A4640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proofErr w:type="spellStart"/>
            <w:r w:rsidRPr="00C13663">
              <w:rPr>
                <w:rFonts w:cs="Times New Roman"/>
                <w:szCs w:val="28"/>
              </w:rPr>
              <w:t>Міжнародні</w:t>
            </w:r>
            <w:proofErr w:type="spellEnd"/>
            <w:r w:rsidRPr="00C13663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13663">
              <w:rPr>
                <w:rFonts w:cs="Times New Roman"/>
                <w:szCs w:val="28"/>
              </w:rPr>
              <w:t>договори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42BCFB4E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C13663">
              <w:rPr>
                <w:rFonts w:cs="Times New Roman"/>
                <w:szCs w:val="28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6701C47D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C13663">
              <w:rPr>
                <w:rFonts w:cs="Times New Roman"/>
                <w:szCs w:val="28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49DBD17E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C13663">
              <w:rPr>
                <w:rFonts w:cs="Times New Roman"/>
                <w:szCs w:val="28"/>
              </w:rPr>
              <w:t>10</w:t>
            </w:r>
          </w:p>
        </w:tc>
      </w:tr>
      <w:tr w:rsidR="00C13663" w:rsidRPr="00C13663" w14:paraId="66F8407C" w14:textId="77777777" w:rsidTr="007267DF">
        <w:trPr>
          <w:trHeight w:val="284"/>
          <w:tblCellSpacing w:w="15" w:type="dxa"/>
        </w:trPr>
        <w:tc>
          <w:tcPr>
            <w:tcW w:w="0" w:type="auto"/>
            <w:vAlign w:val="center"/>
            <w:hideMark/>
          </w:tcPr>
          <w:p w14:paraId="5FFB5018" w14:textId="77777777" w:rsidR="00C13663" w:rsidRPr="00C13663" w:rsidRDefault="00C13663" w:rsidP="009A4640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proofErr w:type="spellStart"/>
            <w:r w:rsidRPr="00C13663">
              <w:rPr>
                <w:rFonts w:cs="Times New Roman"/>
                <w:szCs w:val="28"/>
              </w:rPr>
              <w:t>Викладачі</w:t>
            </w:r>
            <w:proofErr w:type="spellEnd"/>
            <w:r w:rsidRPr="00C13663">
              <w:rPr>
                <w:rFonts w:cs="Times New Roman"/>
                <w:szCs w:val="28"/>
              </w:rPr>
              <w:t xml:space="preserve"> в </w:t>
            </w:r>
            <w:proofErr w:type="spellStart"/>
            <w:r w:rsidRPr="00C13663">
              <w:rPr>
                <w:rFonts w:cs="Times New Roman"/>
                <w:szCs w:val="28"/>
              </w:rPr>
              <w:t>академічних</w:t>
            </w:r>
            <w:proofErr w:type="spellEnd"/>
            <w:r w:rsidRPr="00C13663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13663">
              <w:rPr>
                <w:rFonts w:cs="Times New Roman"/>
                <w:szCs w:val="28"/>
              </w:rPr>
              <w:t>обмінах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473CA028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C13663">
              <w:rPr>
                <w:rFonts w:cs="Times New Roman"/>
                <w:szCs w:val="2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7BD8E689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C13663">
              <w:rPr>
                <w:rFonts w:cs="Times New Roman"/>
                <w:szCs w:val="28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4B1104F6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C13663">
              <w:rPr>
                <w:rFonts w:cs="Times New Roman"/>
                <w:szCs w:val="28"/>
              </w:rPr>
              <w:t>5</w:t>
            </w:r>
          </w:p>
        </w:tc>
      </w:tr>
      <w:tr w:rsidR="00C13663" w:rsidRPr="00C13663" w14:paraId="154F3182" w14:textId="77777777" w:rsidTr="007267DF">
        <w:trPr>
          <w:trHeight w:val="284"/>
          <w:tblCellSpacing w:w="15" w:type="dxa"/>
        </w:trPr>
        <w:tc>
          <w:tcPr>
            <w:tcW w:w="0" w:type="auto"/>
            <w:vAlign w:val="center"/>
            <w:hideMark/>
          </w:tcPr>
          <w:p w14:paraId="5CCEBD32" w14:textId="77777777" w:rsidR="00C13663" w:rsidRPr="00C13663" w:rsidRDefault="00C13663" w:rsidP="009A4640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proofErr w:type="spellStart"/>
            <w:r w:rsidRPr="00C13663">
              <w:rPr>
                <w:rFonts w:cs="Times New Roman"/>
                <w:szCs w:val="28"/>
              </w:rPr>
              <w:t>Студенти</w:t>
            </w:r>
            <w:proofErr w:type="spellEnd"/>
            <w:r w:rsidRPr="00C13663">
              <w:rPr>
                <w:rFonts w:cs="Times New Roman"/>
                <w:szCs w:val="28"/>
              </w:rPr>
              <w:t xml:space="preserve"> в </w:t>
            </w:r>
            <w:proofErr w:type="spellStart"/>
            <w:r w:rsidRPr="00C13663">
              <w:rPr>
                <w:rFonts w:cs="Times New Roman"/>
                <w:szCs w:val="28"/>
              </w:rPr>
              <w:t>обмінах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023D1371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C13663">
              <w:rPr>
                <w:rFonts w:cs="Times New Roman"/>
                <w:szCs w:val="28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7C1F7538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C13663">
              <w:rPr>
                <w:rFonts w:cs="Times New Roman"/>
                <w:szCs w:val="28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14:paraId="5DE0D4C3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C13663">
              <w:rPr>
                <w:rFonts w:cs="Times New Roman"/>
                <w:szCs w:val="28"/>
              </w:rPr>
              <w:t>30</w:t>
            </w:r>
          </w:p>
        </w:tc>
      </w:tr>
      <w:tr w:rsidR="00C13663" w:rsidRPr="00C13663" w14:paraId="03870C58" w14:textId="77777777" w:rsidTr="007267DF">
        <w:trPr>
          <w:trHeight w:val="284"/>
          <w:tblCellSpacing w:w="15" w:type="dxa"/>
        </w:trPr>
        <w:tc>
          <w:tcPr>
            <w:tcW w:w="0" w:type="auto"/>
            <w:vAlign w:val="center"/>
            <w:hideMark/>
          </w:tcPr>
          <w:p w14:paraId="1A2AF496" w14:textId="77777777" w:rsidR="00C13663" w:rsidRPr="00C13663" w:rsidRDefault="00C13663" w:rsidP="009A4640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proofErr w:type="spellStart"/>
            <w:r w:rsidRPr="00C13663">
              <w:rPr>
                <w:rFonts w:cs="Times New Roman"/>
                <w:szCs w:val="28"/>
              </w:rPr>
              <w:t>Участь</w:t>
            </w:r>
            <w:proofErr w:type="spellEnd"/>
            <w:r w:rsidRPr="00C13663">
              <w:rPr>
                <w:rFonts w:cs="Times New Roman"/>
                <w:szCs w:val="28"/>
              </w:rPr>
              <w:t xml:space="preserve"> у </w:t>
            </w:r>
            <w:proofErr w:type="spellStart"/>
            <w:r w:rsidRPr="00C13663">
              <w:rPr>
                <w:rFonts w:cs="Times New Roman"/>
                <w:szCs w:val="28"/>
              </w:rPr>
              <w:t>міжнародних</w:t>
            </w:r>
            <w:proofErr w:type="spellEnd"/>
            <w:r w:rsidRPr="00C13663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13663">
              <w:rPr>
                <w:rFonts w:cs="Times New Roman"/>
                <w:szCs w:val="28"/>
              </w:rPr>
              <w:t>форумах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CF5E658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C13663">
              <w:rPr>
                <w:rFonts w:cs="Times New Roman"/>
                <w:szCs w:val="2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0092C598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C13663">
              <w:rPr>
                <w:rFonts w:cs="Times New Roman"/>
                <w:szCs w:val="28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19B30301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C13663">
              <w:rPr>
                <w:rFonts w:cs="Times New Roman"/>
                <w:szCs w:val="28"/>
              </w:rPr>
              <w:t>5</w:t>
            </w:r>
          </w:p>
        </w:tc>
      </w:tr>
    </w:tbl>
    <w:p w14:paraId="6EF135D0" w14:textId="4BC6057A" w:rsidR="00C13663" w:rsidRPr="00C13663" w:rsidRDefault="00C13663" w:rsidP="00C13663">
      <w:pPr>
        <w:jc w:val="both"/>
        <w:rPr>
          <w:rFonts w:cs="Times New Roman"/>
          <w:szCs w:val="28"/>
        </w:rPr>
      </w:pPr>
    </w:p>
    <w:p w14:paraId="36AA6AB5" w14:textId="77777777" w:rsidR="00C13663" w:rsidRPr="00C13663" w:rsidRDefault="00C13663" w:rsidP="00C13663">
      <w:pPr>
        <w:pStyle w:val="4"/>
        <w:jc w:val="both"/>
        <w:rPr>
          <w:rFonts w:ascii="Times New Roman" w:hAnsi="Times New Roman" w:cs="Times New Roman"/>
          <w:color w:val="000000"/>
          <w:szCs w:val="28"/>
        </w:rPr>
      </w:pPr>
      <w:r w:rsidRPr="00C13663">
        <w:rPr>
          <w:rFonts w:ascii="Times New Roman" w:hAnsi="Times New Roman" w:cs="Times New Roman"/>
          <w:color w:val="000000"/>
          <w:szCs w:val="28"/>
        </w:rPr>
        <w:t xml:space="preserve">4. Karazin </w:t>
      </w:r>
      <w:proofErr w:type="spellStart"/>
      <w:r w:rsidRPr="00C13663">
        <w:rPr>
          <w:rFonts w:ascii="Times New Roman" w:hAnsi="Times New Roman" w:cs="Times New Roman"/>
          <w:color w:val="000000"/>
          <w:szCs w:val="28"/>
        </w:rPr>
        <w:t>MEDStart</w:t>
      </w:r>
      <w:proofErr w:type="spellEnd"/>
    </w:p>
    <w:tbl>
      <w:tblPr>
        <w:tblW w:w="907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42"/>
        <w:gridCol w:w="1238"/>
        <w:gridCol w:w="1719"/>
        <w:gridCol w:w="2273"/>
      </w:tblGrid>
      <w:tr w:rsidR="00C13663" w:rsidRPr="00C13663" w14:paraId="0E8ED25E" w14:textId="77777777" w:rsidTr="007267DF">
        <w:trPr>
          <w:trHeight w:val="284"/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42CC6078" w14:textId="77777777" w:rsidR="00C13663" w:rsidRPr="00C13663" w:rsidRDefault="00C13663" w:rsidP="009A4640">
            <w:pPr>
              <w:spacing w:line="240" w:lineRule="auto"/>
              <w:jc w:val="both"/>
              <w:rPr>
                <w:rFonts w:cs="Times New Roman"/>
                <w:b/>
                <w:bCs/>
                <w:szCs w:val="28"/>
              </w:rPr>
            </w:pPr>
            <w:proofErr w:type="spellStart"/>
            <w:r w:rsidRPr="00C13663">
              <w:rPr>
                <w:rFonts w:cs="Times New Roman"/>
                <w:b/>
                <w:bCs/>
                <w:szCs w:val="28"/>
              </w:rPr>
              <w:t>Показник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359DB6B5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b/>
                <w:bCs/>
                <w:szCs w:val="28"/>
              </w:rPr>
            </w:pPr>
            <w:r w:rsidRPr="00C13663">
              <w:rPr>
                <w:rFonts w:cs="Times New Roman"/>
                <w:b/>
                <w:bCs/>
                <w:szCs w:val="28"/>
              </w:rPr>
              <w:t>2025</w:t>
            </w:r>
          </w:p>
        </w:tc>
        <w:tc>
          <w:tcPr>
            <w:tcW w:w="1689" w:type="dxa"/>
            <w:vAlign w:val="center"/>
            <w:hideMark/>
          </w:tcPr>
          <w:p w14:paraId="7E7712CB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b/>
                <w:bCs/>
                <w:szCs w:val="28"/>
              </w:rPr>
            </w:pPr>
            <w:r w:rsidRPr="00C13663">
              <w:rPr>
                <w:rFonts w:cs="Times New Roman"/>
                <w:b/>
                <w:bCs/>
                <w:szCs w:val="28"/>
              </w:rPr>
              <w:t>2027</w:t>
            </w:r>
          </w:p>
        </w:tc>
        <w:tc>
          <w:tcPr>
            <w:tcW w:w="2228" w:type="dxa"/>
            <w:vAlign w:val="center"/>
            <w:hideMark/>
          </w:tcPr>
          <w:p w14:paraId="3918FC2B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b/>
                <w:bCs/>
                <w:szCs w:val="28"/>
              </w:rPr>
            </w:pPr>
            <w:r w:rsidRPr="00C13663">
              <w:rPr>
                <w:rFonts w:cs="Times New Roman"/>
                <w:b/>
                <w:bCs/>
                <w:szCs w:val="28"/>
              </w:rPr>
              <w:t>2030</w:t>
            </w:r>
          </w:p>
        </w:tc>
      </w:tr>
      <w:tr w:rsidR="00C13663" w:rsidRPr="00C13663" w14:paraId="6ADE4FAE" w14:textId="77777777" w:rsidTr="007267DF">
        <w:trPr>
          <w:trHeight w:val="284"/>
          <w:tblCellSpacing w:w="15" w:type="dxa"/>
        </w:trPr>
        <w:tc>
          <w:tcPr>
            <w:tcW w:w="0" w:type="auto"/>
            <w:vAlign w:val="center"/>
            <w:hideMark/>
          </w:tcPr>
          <w:p w14:paraId="18292456" w14:textId="77777777" w:rsidR="00C13663" w:rsidRPr="00C13663" w:rsidRDefault="00C13663" w:rsidP="009A4640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proofErr w:type="spellStart"/>
            <w:r w:rsidRPr="00C13663">
              <w:rPr>
                <w:rFonts w:cs="Times New Roman"/>
                <w:szCs w:val="28"/>
              </w:rPr>
              <w:t>Участь</w:t>
            </w:r>
            <w:proofErr w:type="spellEnd"/>
            <w:r w:rsidRPr="00C13663">
              <w:rPr>
                <w:rFonts w:cs="Times New Roman"/>
                <w:szCs w:val="28"/>
              </w:rPr>
              <w:t xml:space="preserve"> у </w:t>
            </w:r>
            <w:proofErr w:type="spellStart"/>
            <w:r w:rsidRPr="00C13663">
              <w:rPr>
                <w:rFonts w:cs="Times New Roman"/>
                <w:szCs w:val="28"/>
              </w:rPr>
              <w:t>MEDStart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D63B5F4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C13663">
              <w:rPr>
                <w:rFonts w:cs="Times New Roman"/>
                <w:szCs w:val="28"/>
              </w:rPr>
              <w:t xml:space="preserve">1 </w:t>
            </w:r>
            <w:proofErr w:type="spellStart"/>
            <w:r w:rsidRPr="00C13663">
              <w:rPr>
                <w:rFonts w:cs="Times New Roman"/>
                <w:szCs w:val="28"/>
              </w:rPr>
              <w:t>захід</w:t>
            </w:r>
            <w:proofErr w:type="spellEnd"/>
          </w:p>
        </w:tc>
        <w:tc>
          <w:tcPr>
            <w:tcW w:w="1689" w:type="dxa"/>
            <w:vAlign w:val="center"/>
            <w:hideMark/>
          </w:tcPr>
          <w:p w14:paraId="7548531D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C13663">
              <w:rPr>
                <w:rFonts w:cs="Times New Roman"/>
                <w:szCs w:val="28"/>
              </w:rPr>
              <w:t xml:space="preserve">2 </w:t>
            </w:r>
            <w:proofErr w:type="spellStart"/>
            <w:r w:rsidRPr="00C13663">
              <w:rPr>
                <w:rFonts w:cs="Times New Roman"/>
                <w:szCs w:val="28"/>
              </w:rPr>
              <w:t>заходи</w:t>
            </w:r>
            <w:proofErr w:type="spellEnd"/>
          </w:p>
        </w:tc>
        <w:tc>
          <w:tcPr>
            <w:tcW w:w="2228" w:type="dxa"/>
            <w:vAlign w:val="center"/>
            <w:hideMark/>
          </w:tcPr>
          <w:p w14:paraId="72A97AF0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C13663">
              <w:rPr>
                <w:rFonts w:cs="Times New Roman"/>
                <w:szCs w:val="28"/>
              </w:rPr>
              <w:t xml:space="preserve">3 </w:t>
            </w:r>
            <w:proofErr w:type="spellStart"/>
            <w:r w:rsidRPr="00C13663">
              <w:rPr>
                <w:rFonts w:cs="Times New Roman"/>
                <w:szCs w:val="28"/>
              </w:rPr>
              <w:t>заходи</w:t>
            </w:r>
            <w:proofErr w:type="spellEnd"/>
          </w:p>
        </w:tc>
      </w:tr>
      <w:tr w:rsidR="00C13663" w:rsidRPr="00C13663" w14:paraId="0AC4DC31" w14:textId="77777777" w:rsidTr="007267DF">
        <w:trPr>
          <w:trHeight w:val="284"/>
          <w:tblCellSpacing w:w="15" w:type="dxa"/>
        </w:trPr>
        <w:tc>
          <w:tcPr>
            <w:tcW w:w="0" w:type="auto"/>
            <w:vAlign w:val="center"/>
            <w:hideMark/>
          </w:tcPr>
          <w:p w14:paraId="6DA3C836" w14:textId="77777777" w:rsidR="00C13663" w:rsidRPr="00C13663" w:rsidRDefault="00C13663" w:rsidP="009A4640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proofErr w:type="spellStart"/>
            <w:r w:rsidRPr="00C13663">
              <w:rPr>
                <w:rFonts w:cs="Times New Roman"/>
                <w:szCs w:val="28"/>
              </w:rPr>
              <w:t>Власна</w:t>
            </w:r>
            <w:proofErr w:type="spellEnd"/>
            <w:r w:rsidRPr="00C13663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13663">
              <w:rPr>
                <w:rFonts w:cs="Times New Roman"/>
                <w:szCs w:val="28"/>
              </w:rPr>
              <w:t>секція</w:t>
            </w:r>
            <w:proofErr w:type="spellEnd"/>
            <w:r w:rsidRPr="00C13663">
              <w:rPr>
                <w:rFonts w:cs="Times New Roman"/>
                <w:szCs w:val="28"/>
              </w:rPr>
              <w:t xml:space="preserve"> Morphology Hub</w:t>
            </w:r>
          </w:p>
        </w:tc>
        <w:tc>
          <w:tcPr>
            <w:tcW w:w="0" w:type="auto"/>
            <w:vAlign w:val="center"/>
            <w:hideMark/>
          </w:tcPr>
          <w:p w14:paraId="3F449F27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szCs w:val="28"/>
              </w:rPr>
            </w:pPr>
            <w:proofErr w:type="spellStart"/>
            <w:r w:rsidRPr="00C13663">
              <w:rPr>
                <w:rFonts w:cs="Times New Roman"/>
                <w:szCs w:val="28"/>
              </w:rPr>
              <w:t>Демозона</w:t>
            </w:r>
            <w:proofErr w:type="spellEnd"/>
          </w:p>
        </w:tc>
        <w:tc>
          <w:tcPr>
            <w:tcW w:w="1689" w:type="dxa"/>
            <w:vAlign w:val="center"/>
            <w:hideMark/>
          </w:tcPr>
          <w:p w14:paraId="469A656C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szCs w:val="28"/>
              </w:rPr>
            </w:pPr>
            <w:proofErr w:type="spellStart"/>
            <w:r w:rsidRPr="00C13663">
              <w:rPr>
                <w:rFonts w:cs="Times New Roman"/>
                <w:szCs w:val="28"/>
              </w:rPr>
              <w:t>Повна</w:t>
            </w:r>
            <w:proofErr w:type="spellEnd"/>
            <w:r w:rsidRPr="00C13663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13663">
              <w:rPr>
                <w:rFonts w:cs="Times New Roman"/>
                <w:szCs w:val="28"/>
              </w:rPr>
              <w:t>секція</w:t>
            </w:r>
            <w:proofErr w:type="spellEnd"/>
          </w:p>
        </w:tc>
        <w:tc>
          <w:tcPr>
            <w:tcW w:w="2228" w:type="dxa"/>
            <w:vAlign w:val="center"/>
            <w:hideMark/>
          </w:tcPr>
          <w:p w14:paraId="2C31BA4D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szCs w:val="28"/>
              </w:rPr>
            </w:pPr>
            <w:proofErr w:type="spellStart"/>
            <w:r w:rsidRPr="00C13663">
              <w:rPr>
                <w:rFonts w:cs="Times New Roman"/>
                <w:szCs w:val="28"/>
              </w:rPr>
              <w:t>Міжнародний</w:t>
            </w:r>
            <w:proofErr w:type="spellEnd"/>
            <w:r w:rsidRPr="00C13663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13663">
              <w:rPr>
                <w:rFonts w:cs="Times New Roman"/>
                <w:szCs w:val="28"/>
              </w:rPr>
              <w:t>формат</w:t>
            </w:r>
            <w:proofErr w:type="spellEnd"/>
          </w:p>
        </w:tc>
      </w:tr>
      <w:tr w:rsidR="00C13663" w:rsidRPr="00C13663" w14:paraId="24FAE491" w14:textId="77777777" w:rsidTr="007267DF">
        <w:trPr>
          <w:trHeight w:val="284"/>
          <w:tblCellSpacing w:w="15" w:type="dxa"/>
        </w:trPr>
        <w:tc>
          <w:tcPr>
            <w:tcW w:w="0" w:type="auto"/>
            <w:vAlign w:val="center"/>
            <w:hideMark/>
          </w:tcPr>
          <w:p w14:paraId="3D3FEA77" w14:textId="77777777" w:rsidR="00C13663" w:rsidRPr="00C13663" w:rsidRDefault="00C13663" w:rsidP="009A4640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proofErr w:type="spellStart"/>
            <w:r w:rsidRPr="00C13663">
              <w:rPr>
                <w:rFonts w:cs="Times New Roman"/>
                <w:szCs w:val="28"/>
              </w:rPr>
              <w:t>Кількість</w:t>
            </w:r>
            <w:proofErr w:type="spellEnd"/>
            <w:r w:rsidRPr="00C13663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13663">
              <w:rPr>
                <w:rFonts w:cs="Times New Roman"/>
                <w:szCs w:val="28"/>
              </w:rPr>
              <w:t>відвідувачів</w:t>
            </w:r>
            <w:proofErr w:type="spellEnd"/>
            <w:r w:rsidRPr="00C13663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13663">
              <w:rPr>
                <w:rFonts w:cs="Times New Roman"/>
                <w:szCs w:val="28"/>
              </w:rPr>
              <w:t>секції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812A694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C13663">
              <w:rPr>
                <w:rFonts w:cs="Times New Roman"/>
                <w:szCs w:val="28"/>
              </w:rPr>
              <w:t>300</w:t>
            </w:r>
          </w:p>
        </w:tc>
        <w:tc>
          <w:tcPr>
            <w:tcW w:w="1689" w:type="dxa"/>
            <w:vAlign w:val="center"/>
            <w:hideMark/>
          </w:tcPr>
          <w:p w14:paraId="5E8D6351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C13663">
              <w:rPr>
                <w:rFonts w:cs="Times New Roman"/>
                <w:szCs w:val="28"/>
              </w:rPr>
              <w:t>600</w:t>
            </w:r>
          </w:p>
        </w:tc>
        <w:tc>
          <w:tcPr>
            <w:tcW w:w="2228" w:type="dxa"/>
            <w:vAlign w:val="center"/>
            <w:hideMark/>
          </w:tcPr>
          <w:p w14:paraId="7127F550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C13663">
              <w:rPr>
                <w:rFonts w:cs="Times New Roman"/>
                <w:szCs w:val="28"/>
              </w:rPr>
              <w:t>1000+</w:t>
            </w:r>
          </w:p>
        </w:tc>
      </w:tr>
      <w:tr w:rsidR="00C13663" w:rsidRPr="00C13663" w14:paraId="01AA8500" w14:textId="77777777" w:rsidTr="007267DF">
        <w:trPr>
          <w:trHeight w:val="284"/>
          <w:tblCellSpacing w:w="15" w:type="dxa"/>
        </w:trPr>
        <w:tc>
          <w:tcPr>
            <w:tcW w:w="0" w:type="auto"/>
            <w:vAlign w:val="center"/>
            <w:hideMark/>
          </w:tcPr>
          <w:p w14:paraId="481F54BC" w14:textId="77777777" w:rsidR="00C13663" w:rsidRPr="00C13663" w:rsidRDefault="00C13663" w:rsidP="009A4640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proofErr w:type="spellStart"/>
            <w:r w:rsidRPr="00C13663">
              <w:rPr>
                <w:rFonts w:cs="Times New Roman"/>
                <w:szCs w:val="28"/>
              </w:rPr>
              <w:lastRenderedPageBreak/>
              <w:t>Партнери</w:t>
            </w:r>
            <w:proofErr w:type="spellEnd"/>
            <w:r w:rsidRPr="00C13663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C13663">
              <w:rPr>
                <w:rFonts w:cs="Times New Roman"/>
                <w:szCs w:val="28"/>
              </w:rPr>
              <w:t>клініки</w:t>
            </w:r>
            <w:proofErr w:type="spellEnd"/>
            <w:r w:rsidRPr="00C13663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13663">
              <w:rPr>
                <w:rFonts w:cs="Times New Roman"/>
                <w:szCs w:val="28"/>
              </w:rPr>
              <w:t>школи</w:t>
            </w:r>
            <w:proofErr w:type="spellEnd"/>
            <w:r w:rsidRPr="00C13663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13663">
              <w:rPr>
                <w:rFonts w:cs="Times New Roman"/>
                <w:szCs w:val="28"/>
              </w:rPr>
              <w:t>компанії</w:t>
            </w:r>
            <w:proofErr w:type="spellEnd"/>
            <w:r w:rsidRPr="00C13663">
              <w:rPr>
                <w:rFonts w:cs="Times New Roman"/>
                <w:szCs w:val="28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14:paraId="750283C4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C13663">
              <w:rPr>
                <w:rFonts w:cs="Times New Roman"/>
                <w:szCs w:val="28"/>
              </w:rPr>
              <w:t>3</w:t>
            </w:r>
          </w:p>
        </w:tc>
        <w:tc>
          <w:tcPr>
            <w:tcW w:w="1689" w:type="dxa"/>
            <w:vAlign w:val="center"/>
            <w:hideMark/>
          </w:tcPr>
          <w:p w14:paraId="7C85DD60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C13663">
              <w:rPr>
                <w:rFonts w:cs="Times New Roman"/>
                <w:szCs w:val="28"/>
              </w:rPr>
              <w:t>7</w:t>
            </w:r>
          </w:p>
        </w:tc>
        <w:tc>
          <w:tcPr>
            <w:tcW w:w="2228" w:type="dxa"/>
            <w:vAlign w:val="center"/>
            <w:hideMark/>
          </w:tcPr>
          <w:p w14:paraId="368AB0B9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C13663">
              <w:rPr>
                <w:rFonts w:cs="Times New Roman"/>
                <w:szCs w:val="28"/>
              </w:rPr>
              <w:t>12</w:t>
            </w:r>
          </w:p>
        </w:tc>
      </w:tr>
    </w:tbl>
    <w:p w14:paraId="05BCF1AC" w14:textId="3E5C3A5D" w:rsidR="00C13663" w:rsidRPr="00C13663" w:rsidRDefault="00C13663" w:rsidP="00C13663">
      <w:pPr>
        <w:jc w:val="both"/>
        <w:rPr>
          <w:rFonts w:cs="Times New Roman"/>
          <w:szCs w:val="28"/>
        </w:rPr>
      </w:pPr>
    </w:p>
    <w:p w14:paraId="3C900E75" w14:textId="77777777" w:rsidR="00C13663" w:rsidRPr="00C13663" w:rsidRDefault="00C13663" w:rsidP="00C13663">
      <w:pPr>
        <w:pStyle w:val="4"/>
        <w:jc w:val="both"/>
        <w:rPr>
          <w:rFonts w:ascii="Times New Roman" w:hAnsi="Times New Roman" w:cs="Times New Roman"/>
          <w:color w:val="000000"/>
          <w:szCs w:val="28"/>
        </w:rPr>
      </w:pPr>
      <w:r w:rsidRPr="00C13663">
        <w:rPr>
          <w:rFonts w:ascii="Times New Roman" w:hAnsi="Times New Roman" w:cs="Times New Roman"/>
          <w:color w:val="000000"/>
          <w:szCs w:val="28"/>
        </w:rPr>
        <w:t xml:space="preserve">5. </w:t>
      </w:r>
      <w:proofErr w:type="spellStart"/>
      <w:r w:rsidRPr="00C13663">
        <w:rPr>
          <w:rFonts w:ascii="Times New Roman" w:hAnsi="Times New Roman" w:cs="Times New Roman"/>
          <w:color w:val="000000"/>
          <w:szCs w:val="28"/>
        </w:rPr>
        <w:t>Кадрова</w:t>
      </w:r>
      <w:proofErr w:type="spellEnd"/>
      <w:r w:rsidRPr="00C13663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C13663">
        <w:rPr>
          <w:rFonts w:ascii="Times New Roman" w:hAnsi="Times New Roman" w:cs="Times New Roman"/>
          <w:color w:val="000000"/>
          <w:szCs w:val="28"/>
        </w:rPr>
        <w:t>політика</w:t>
      </w:r>
      <w:proofErr w:type="spellEnd"/>
    </w:p>
    <w:tbl>
      <w:tblPr>
        <w:tblW w:w="907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06"/>
        <w:gridCol w:w="842"/>
        <w:gridCol w:w="842"/>
        <w:gridCol w:w="982"/>
      </w:tblGrid>
      <w:tr w:rsidR="00C13663" w:rsidRPr="00C13663" w14:paraId="4DC6BEAD" w14:textId="77777777" w:rsidTr="007267DF">
        <w:trPr>
          <w:trHeight w:val="284"/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7D876719" w14:textId="77777777" w:rsidR="00C13663" w:rsidRPr="00C13663" w:rsidRDefault="00C13663" w:rsidP="009A4640">
            <w:pPr>
              <w:spacing w:line="240" w:lineRule="auto"/>
              <w:jc w:val="both"/>
              <w:rPr>
                <w:rFonts w:cs="Times New Roman"/>
                <w:b/>
                <w:bCs/>
                <w:szCs w:val="28"/>
              </w:rPr>
            </w:pPr>
            <w:proofErr w:type="spellStart"/>
            <w:r w:rsidRPr="00C13663">
              <w:rPr>
                <w:rFonts w:cs="Times New Roman"/>
                <w:b/>
                <w:bCs/>
                <w:szCs w:val="28"/>
              </w:rPr>
              <w:t>Показник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4E8B1B5F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b/>
                <w:bCs/>
                <w:szCs w:val="28"/>
              </w:rPr>
            </w:pPr>
            <w:r w:rsidRPr="00C13663">
              <w:rPr>
                <w:rFonts w:cs="Times New Roman"/>
                <w:b/>
                <w:bCs/>
                <w:szCs w:val="28"/>
              </w:rPr>
              <w:t>2025</w:t>
            </w:r>
          </w:p>
        </w:tc>
        <w:tc>
          <w:tcPr>
            <w:tcW w:w="0" w:type="auto"/>
            <w:vAlign w:val="center"/>
            <w:hideMark/>
          </w:tcPr>
          <w:p w14:paraId="49A5FDED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b/>
                <w:bCs/>
                <w:szCs w:val="28"/>
              </w:rPr>
            </w:pPr>
            <w:r w:rsidRPr="00C13663">
              <w:rPr>
                <w:rFonts w:cs="Times New Roman"/>
                <w:b/>
                <w:bCs/>
                <w:szCs w:val="28"/>
              </w:rPr>
              <w:t>2027</w:t>
            </w:r>
          </w:p>
        </w:tc>
        <w:tc>
          <w:tcPr>
            <w:tcW w:w="0" w:type="auto"/>
            <w:vAlign w:val="center"/>
            <w:hideMark/>
          </w:tcPr>
          <w:p w14:paraId="000B54F4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b/>
                <w:bCs/>
                <w:szCs w:val="28"/>
              </w:rPr>
            </w:pPr>
            <w:r w:rsidRPr="00C13663">
              <w:rPr>
                <w:rFonts w:cs="Times New Roman"/>
                <w:b/>
                <w:bCs/>
                <w:szCs w:val="28"/>
              </w:rPr>
              <w:t>2030</w:t>
            </w:r>
          </w:p>
        </w:tc>
      </w:tr>
      <w:tr w:rsidR="00C13663" w:rsidRPr="00C13663" w14:paraId="31A95779" w14:textId="77777777" w:rsidTr="007267DF">
        <w:trPr>
          <w:trHeight w:val="284"/>
          <w:tblCellSpacing w:w="15" w:type="dxa"/>
        </w:trPr>
        <w:tc>
          <w:tcPr>
            <w:tcW w:w="0" w:type="auto"/>
            <w:vAlign w:val="center"/>
            <w:hideMark/>
          </w:tcPr>
          <w:p w14:paraId="5C8DC8DE" w14:textId="77777777" w:rsidR="00C13663" w:rsidRPr="00C13663" w:rsidRDefault="00C13663" w:rsidP="009A4640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proofErr w:type="spellStart"/>
            <w:r w:rsidRPr="00C13663">
              <w:rPr>
                <w:rFonts w:cs="Times New Roman"/>
                <w:szCs w:val="28"/>
              </w:rPr>
              <w:t>Викладачі</w:t>
            </w:r>
            <w:proofErr w:type="spellEnd"/>
            <w:r w:rsidRPr="00C13663">
              <w:rPr>
                <w:rFonts w:cs="Times New Roman"/>
                <w:szCs w:val="28"/>
              </w:rPr>
              <w:t xml:space="preserve"> з </w:t>
            </w:r>
            <w:proofErr w:type="spellStart"/>
            <w:r w:rsidRPr="00C13663">
              <w:rPr>
                <w:rFonts w:cs="Times New Roman"/>
                <w:szCs w:val="28"/>
              </w:rPr>
              <w:t>рівнем</w:t>
            </w:r>
            <w:proofErr w:type="spellEnd"/>
            <w:r w:rsidRPr="00C13663">
              <w:rPr>
                <w:rFonts w:cs="Times New Roman"/>
                <w:szCs w:val="28"/>
              </w:rPr>
              <w:t xml:space="preserve"> B2+</w:t>
            </w:r>
          </w:p>
        </w:tc>
        <w:tc>
          <w:tcPr>
            <w:tcW w:w="0" w:type="auto"/>
            <w:vAlign w:val="center"/>
            <w:hideMark/>
          </w:tcPr>
          <w:p w14:paraId="465FC1D8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C13663">
              <w:rPr>
                <w:rFonts w:cs="Times New Roman"/>
                <w:szCs w:val="28"/>
              </w:rPr>
              <w:t>30%</w:t>
            </w:r>
          </w:p>
        </w:tc>
        <w:tc>
          <w:tcPr>
            <w:tcW w:w="0" w:type="auto"/>
            <w:vAlign w:val="center"/>
            <w:hideMark/>
          </w:tcPr>
          <w:p w14:paraId="629C4319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C13663">
              <w:rPr>
                <w:rFonts w:cs="Times New Roman"/>
                <w:szCs w:val="28"/>
              </w:rPr>
              <w:t>60%</w:t>
            </w:r>
          </w:p>
        </w:tc>
        <w:tc>
          <w:tcPr>
            <w:tcW w:w="0" w:type="auto"/>
            <w:vAlign w:val="center"/>
            <w:hideMark/>
          </w:tcPr>
          <w:p w14:paraId="1FC708CD" w14:textId="64B98A29" w:rsidR="00C13663" w:rsidRPr="00C13663" w:rsidRDefault="007267DF" w:rsidP="00F6629F">
            <w:pPr>
              <w:spacing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  <w:lang w:val="uk-UA"/>
              </w:rPr>
              <w:t>100</w:t>
            </w:r>
            <w:r w:rsidR="00C13663" w:rsidRPr="00C13663">
              <w:rPr>
                <w:rFonts w:cs="Times New Roman"/>
                <w:szCs w:val="28"/>
              </w:rPr>
              <w:t>%</w:t>
            </w:r>
          </w:p>
        </w:tc>
      </w:tr>
      <w:tr w:rsidR="00C13663" w:rsidRPr="00C13663" w14:paraId="3DB84971" w14:textId="77777777" w:rsidTr="007267DF">
        <w:trPr>
          <w:trHeight w:val="284"/>
          <w:tblCellSpacing w:w="15" w:type="dxa"/>
        </w:trPr>
        <w:tc>
          <w:tcPr>
            <w:tcW w:w="0" w:type="auto"/>
            <w:vAlign w:val="center"/>
            <w:hideMark/>
          </w:tcPr>
          <w:p w14:paraId="488D7CDF" w14:textId="77777777" w:rsidR="00C13663" w:rsidRPr="00C13663" w:rsidRDefault="00C13663" w:rsidP="009A4640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proofErr w:type="spellStart"/>
            <w:r w:rsidRPr="00C13663">
              <w:rPr>
                <w:rFonts w:cs="Times New Roman"/>
                <w:szCs w:val="28"/>
              </w:rPr>
              <w:t>Частка</w:t>
            </w:r>
            <w:proofErr w:type="spellEnd"/>
            <w:r w:rsidRPr="00C13663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13663">
              <w:rPr>
                <w:rFonts w:cs="Times New Roman"/>
                <w:szCs w:val="28"/>
              </w:rPr>
              <w:t>викладачів</w:t>
            </w:r>
            <w:proofErr w:type="spellEnd"/>
            <w:r w:rsidRPr="00C13663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13663">
              <w:rPr>
                <w:rFonts w:cs="Times New Roman"/>
                <w:szCs w:val="28"/>
              </w:rPr>
              <w:t>віком</w:t>
            </w:r>
            <w:proofErr w:type="spellEnd"/>
            <w:r w:rsidRPr="00C13663">
              <w:rPr>
                <w:rFonts w:cs="Times New Roman"/>
                <w:szCs w:val="28"/>
              </w:rPr>
              <w:t xml:space="preserve"> &lt;40</w:t>
            </w:r>
          </w:p>
        </w:tc>
        <w:tc>
          <w:tcPr>
            <w:tcW w:w="0" w:type="auto"/>
            <w:vAlign w:val="center"/>
            <w:hideMark/>
          </w:tcPr>
          <w:p w14:paraId="76FC4E86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C13663">
              <w:rPr>
                <w:rFonts w:cs="Times New Roman"/>
                <w:szCs w:val="28"/>
              </w:rPr>
              <w:t>15%</w:t>
            </w:r>
          </w:p>
        </w:tc>
        <w:tc>
          <w:tcPr>
            <w:tcW w:w="0" w:type="auto"/>
            <w:vAlign w:val="center"/>
            <w:hideMark/>
          </w:tcPr>
          <w:p w14:paraId="485D70E0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C13663">
              <w:rPr>
                <w:rFonts w:cs="Times New Roman"/>
                <w:szCs w:val="28"/>
              </w:rPr>
              <w:t>25%</w:t>
            </w:r>
          </w:p>
        </w:tc>
        <w:tc>
          <w:tcPr>
            <w:tcW w:w="0" w:type="auto"/>
            <w:vAlign w:val="center"/>
            <w:hideMark/>
          </w:tcPr>
          <w:p w14:paraId="43C02781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C13663">
              <w:rPr>
                <w:rFonts w:cs="Times New Roman"/>
                <w:szCs w:val="28"/>
              </w:rPr>
              <w:t>30%</w:t>
            </w:r>
          </w:p>
        </w:tc>
      </w:tr>
      <w:tr w:rsidR="00C13663" w:rsidRPr="00C13663" w14:paraId="309079F3" w14:textId="77777777" w:rsidTr="007267DF">
        <w:trPr>
          <w:trHeight w:val="284"/>
          <w:tblCellSpacing w:w="15" w:type="dxa"/>
        </w:trPr>
        <w:tc>
          <w:tcPr>
            <w:tcW w:w="0" w:type="auto"/>
            <w:vAlign w:val="center"/>
            <w:hideMark/>
          </w:tcPr>
          <w:p w14:paraId="61E65C20" w14:textId="77777777" w:rsidR="00C13663" w:rsidRPr="00C13663" w:rsidRDefault="00C13663" w:rsidP="009A4640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proofErr w:type="spellStart"/>
            <w:r w:rsidRPr="00C13663">
              <w:rPr>
                <w:rFonts w:cs="Times New Roman"/>
                <w:szCs w:val="28"/>
              </w:rPr>
              <w:t>Викладачі</w:t>
            </w:r>
            <w:proofErr w:type="spellEnd"/>
            <w:r w:rsidRPr="00C13663">
              <w:rPr>
                <w:rFonts w:cs="Times New Roman"/>
                <w:szCs w:val="28"/>
              </w:rPr>
              <w:t xml:space="preserve"> з </w:t>
            </w:r>
            <w:proofErr w:type="spellStart"/>
            <w:r w:rsidRPr="00C13663">
              <w:rPr>
                <w:rFonts w:cs="Times New Roman"/>
                <w:szCs w:val="28"/>
              </w:rPr>
              <w:t>міжнародним</w:t>
            </w:r>
            <w:proofErr w:type="spellEnd"/>
            <w:r w:rsidRPr="00C13663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13663">
              <w:rPr>
                <w:rFonts w:cs="Times New Roman"/>
                <w:szCs w:val="28"/>
              </w:rPr>
              <w:t>стажуванням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D691CED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C13663">
              <w:rPr>
                <w:rFonts w:cs="Times New Roman"/>
                <w:szCs w:val="28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2487A01E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C13663">
              <w:rPr>
                <w:rFonts w:cs="Times New Roman"/>
                <w:szCs w:val="28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02166795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C13663">
              <w:rPr>
                <w:rFonts w:cs="Times New Roman"/>
                <w:szCs w:val="28"/>
              </w:rPr>
              <w:t>10</w:t>
            </w:r>
          </w:p>
        </w:tc>
      </w:tr>
      <w:tr w:rsidR="00C13663" w:rsidRPr="00C13663" w14:paraId="5343AD95" w14:textId="77777777" w:rsidTr="007267DF">
        <w:trPr>
          <w:trHeight w:val="284"/>
          <w:tblCellSpacing w:w="15" w:type="dxa"/>
        </w:trPr>
        <w:tc>
          <w:tcPr>
            <w:tcW w:w="0" w:type="auto"/>
            <w:vAlign w:val="center"/>
            <w:hideMark/>
          </w:tcPr>
          <w:p w14:paraId="31A3294F" w14:textId="77777777" w:rsidR="00C13663" w:rsidRPr="00C13663" w:rsidRDefault="00C13663" w:rsidP="009A4640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proofErr w:type="spellStart"/>
            <w:r w:rsidRPr="00C13663">
              <w:rPr>
                <w:rFonts w:cs="Times New Roman"/>
                <w:szCs w:val="28"/>
              </w:rPr>
              <w:t>Викладачі</w:t>
            </w:r>
            <w:proofErr w:type="spellEnd"/>
            <w:r w:rsidRPr="00C13663">
              <w:rPr>
                <w:rFonts w:cs="Times New Roman"/>
                <w:szCs w:val="28"/>
              </w:rPr>
              <w:t xml:space="preserve"> з </w:t>
            </w:r>
            <w:proofErr w:type="spellStart"/>
            <w:r w:rsidRPr="00C13663">
              <w:rPr>
                <w:rFonts w:cs="Times New Roman"/>
                <w:szCs w:val="28"/>
              </w:rPr>
              <w:t>сертифікатами</w:t>
            </w:r>
            <w:proofErr w:type="spellEnd"/>
            <w:r w:rsidRPr="00C13663">
              <w:rPr>
                <w:rFonts w:cs="Times New Roman"/>
                <w:szCs w:val="28"/>
              </w:rPr>
              <w:t xml:space="preserve"> BPR</w:t>
            </w:r>
          </w:p>
        </w:tc>
        <w:tc>
          <w:tcPr>
            <w:tcW w:w="0" w:type="auto"/>
            <w:vAlign w:val="center"/>
            <w:hideMark/>
          </w:tcPr>
          <w:p w14:paraId="5B7497DC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C13663">
              <w:rPr>
                <w:rFonts w:cs="Times New Roman"/>
                <w:szCs w:val="28"/>
              </w:rPr>
              <w:t>50%</w:t>
            </w:r>
          </w:p>
        </w:tc>
        <w:tc>
          <w:tcPr>
            <w:tcW w:w="0" w:type="auto"/>
            <w:vAlign w:val="center"/>
            <w:hideMark/>
          </w:tcPr>
          <w:p w14:paraId="22F2BCCC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C13663">
              <w:rPr>
                <w:rFonts w:cs="Times New Roman"/>
                <w:szCs w:val="28"/>
              </w:rPr>
              <w:t>80%</w:t>
            </w:r>
          </w:p>
        </w:tc>
        <w:tc>
          <w:tcPr>
            <w:tcW w:w="0" w:type="auto"/>
            <w:vAlign w:val="center"/>
            <w:hideMark/>
          </w:tcPr>
          <w:p w14:paraId="5541AAD6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C13663">
              <w:rPr>
                <w:rFonts w:cs="Times New Roman"/>
                <w:szCs w:val="28"/>
              </w:rPr>
              <w:t>100%</w:t>
            </w:r>
          </w:p>
        </w:tc>
      </w:tr>
    </w:tbl>
    <w:p w14:paraId="6666FECC" w14:textId="621EBF8F" w:rsidR="00C13663" w:rsidRPr="00C13663" w:rsidRDefault="00C13663" w:rsidP="00C13663">
      <w:pPr>
        <w:jc w:val="both"/>
        <w:rPr>
          <w:rFonts w:cs="Times New Roman"/>
          <w:szCs w:val="28"/>
        </w:rPr>
      </w:pPr>
    </w:p>
    <w:p w14:paraId="1849D7DD" w14:textId="77777777" w:rsidR="00C13663" w:rsidRPr="00C13663" w:rsidRDefault="00C13663" w:rsidP="00C13663">
      <w:pPr>
        <w:pStyle w:val="4"/>
        <w:jc w:val="both"/>
        <w:rPr>
          <w:rFonts w:ascii="Times New Roman" w:hAnsi="Times New Roman" w:cs="Times New Roman"/>
          <w:color w:val="000000"/>
          <w:szCs w:val="28"/>
        </w:rPr>
      </w:pPr>
      <w:r w:rsidRPr="00C13663">
        <w:rPr>
          <w:rFonts w:ascii="Times New Roman" w:hAnsi="Times New Roman" w:cs="Times New Roman"/>
          <w:color w:val="000000"/>
          <w:szCs w:val="28"/>
        </w:rPr>
        <w:t xml:space="preserve">6. </w:t>
      </w:r>
      <w:proofErr w:type="spellStart"/>
      <w:r w:rsidRPr="00C13663">
        <w:rPr>
          <w:rFonts w:ascii="Times New Roman" w:hAnsi="Times New Roman" w:cs="Times New Roman"/>
          <w:color w:val="000000"/>
          <w:szCs w:val="28"/>
        </w:rPr>
        <w:t>Цифровізація</w:t>
      </w:r>
      <w:proofErr w:type="spellEnd"/>
    </w:p>
    <w:tbl>
      <w:tblPr>
        <w:tblW w:w="907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65"/>
        <w:gridCol w:w="1304"/>
        <w:gridCol w:w="1830"/>
        <w:gridCol w:w="2273"/>
      </w:tblGrid>
      <w:tr w:rsidR="00C13663" w:rsidRPr="00C13663" w14:paraId="388E65B4" w14:textId="77777777" w:rsidTr="007267DF">
        <w:trPr>
          <w:trHeight w:val="284"/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63EB0782" w14:textId="77777777" w:rsidR="00C13663" w:rsidRPr="00C13663" w:rsidRDefault="00C13663" w:rsidP="009A4640">
            <w:pPr>
              <w:spacing w:line="240" w:lineRule="auto"/>
              <w:jc w:val="both"/>
              <w:rPr>
                <w:rFonts w:cs="Times New Roman"/>
                <w:b/>
                <w:bCs/>
                <w:szCs w:val="28"/>
              </w:rPr>
            </w:pPr>
            <w:proofErr w:type="spellStart"/>
            <w:r w:rsidRPr="00C13663">
              <w:rPr>
                <w:rFonts w:cs="Times New Roman"/>
                <w:b/>
                <w:bCs/>
                <w:szCs w:val="28"/>
              </w:rPr>
              <w:t>Показник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4A8BF858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b/>
                <w:bCs/>
                <w:szCs w:val="28"/>
              </w:rPr>
            </w:pPr>
            <w:r w:rsidRPr="00C13663">
              <w:rPr>
                <w:rFonts w:cs="Times New Roman"/>
                <w:b/>
                <w:bCs/>
                <w:szCs w:val="28"/>
              </w:rPr>
              <w:t>2025</w:t>
            </w:r>
          </w:p>
        </w:tc>
        <w:tc>
          <w:tcPr>
            <w:tcW w:w="1800" w:type="dxa"/>
            <w:vAlign w:val="center"/>
            <w:hideMark/>
          </w:tcPr>
          <w:p w14:paraId="76C313F1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b/>
                <w:bCs/>
                <w:szCs w:val="28"/>
              </w:rPr>
            </w:pPr>
            <w:r w:rsidRPr="00C13663">
              <w:rPr>
                <w:rFonts w:cs="Times New Roman"/>
                <w:b/>
                <w:bCs/>
                <w:szCs w:val="28"/>
              </w:rPr>
              <w:t>2027</w:t>
            </w:r>
          </w:p>
        </w:tc>
        <w:tc>
          <w:tcPr>
            <w:tcW w:w="2228" w:type="dxa"/>
            <w:vAlign w:val="center"/>
            <w:hideMark/>
          </w:tcPr>
          <w:p w14:paraId="34E10BCC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b/>
                <w:bCs/>
                <w:szCs w:val="28"/>
              </w:rPr>
            </w:pPr>
            <w:r w:rsidRPr="00C13663">
              <w:rPr>
                <w:rFonts w:cs="Times New Roman"/>
                <w:b/>
                <w:bCs/>
                <w:szCs w:val="28"/>
              </w:rPr>
              <w:t>2030</w:t>
            </w:r>
          </w:p>
        </w:tc>
      </w:tr>
      <w:tr w:rsidR="00C13663" w:rsidRPr="00C13663" w14:paraId="67F32084" w14:textId="77777777" w:rsidTr="007267DF">
        <w:trPr>
          <w:trHeight w:val="284"/>
          <w:tblCellSpacing w:w="15" w:type="dxa"/>
        </w:trPr>
        <w:tc>
          <w:tcPr>
            <w:tcW w:w="0" w:type="auto"/>
            <w:vAlign w:val="center"/>
            <w:hideMark/>
          </w:tcPr>
          <w:p w14:paraId="49E08700" w14:textId="77777777" w:rsidR="00C13663" w:rsidRPr="00C13663" w:rsidRDefault="00C13663" w:rsidP="009A4640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proofErr w:type="spellStart"/>
            <w:r w:rsidRPr="00C13663">
              <w:rPr>
                <w:rFonts w:cs="Times New Roman"/>
                <w:szCs w:val="28"/>
              </w:rPr>
              <w:t>Запуск</w:t>
            </w:r>
            <w:proofErr w:type="spellEnd"/>
            <w:r w:rsidRPr="00C13663">
              <w:rPr>
                <w:rFonts w:cs="Times New Roman"/>
                <w:szCs w:val="28"/>
              </w:rPr>
              <w:t xml:space="preserve"> Karazin Anatomy Cloud</w:t>
            </w:r>
          </w:p>
        </w:tc>
        <w:tc>
          <w:tcPr>
            <w:tcW w:w="0" w:type="auto"/>
            <w:vAlign w:val="center"/>
            <w:hideMark/>
          </w:tcPr>
          <w:p w14:paraId="45A7F852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C13663">
              <w:rPr>
                <w:rFonts w:cs="Times New Roman"/>
                <w:szCs w:val="28"/>
              </w:rPr>
              <w:t>β-</w:t>
            </w:r>
            <w:proofErr w:type="spellStart"/>
            <w:r w:rsidRPr="00C13663">
              <w:rPr>
                <w:rFonts w:cs="Times New Roman"/>
                <w:szCs w:val="28"/>
              </w:rPr>
              <w:t>версія</w:t>
            </w:r>
            <w:proofErr w:type="spellEnd"/>
          </w:p>
        </w:tc>
        <w:tc>
          <w:tcPr>
            <w:tcW w:w="1800" w:type="dxa"/>
            <w:vAlign w:val="center"/>
            <w:hideMark/>
          </w:tcPr>
          <w:p w14:paraId="57EE3C27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szCs w:val="28"/>
              </w:rPr>
            </w:pPr>
            <w:proofErr w:type="spellStart"/>
            <w:r w:rsidRPr="00C13663">
              <w:rPr>
                <w:rFonts w:cs="Times New Roman"/>
                <w:szCs w:val="28"/>
              </w:rPr>
              <w:t>Повна</w:t>
            </w:r>
            <w:proofErr w:type="spellEnd"/>
            <w:r w:rsidRPr="00C13663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13663">
              <w:rPr>
                <w:rFonts w:cs="Times New Roman"/>
                <w:szCs w:val="28"/>
              </w:rPr>
              <w:t>версія</w:t>
            </w:r>
            <w:proofErr w:type="spellEnd"/>
          </w:p>
        </w:tc>
        <w:tc>
          <w:tcPr>
            <w:tcW w:w="2228" w:type="dxa"/>
            <w:vAlign w:val="center"/>
            <w:hideMark/>
          </w:tcPr>
          <w:p w14:paraId="69868041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szCs w:val="28"/>
              </w:rPr>
            </w:pPr>
            <w:proofErr w:type="spellStart"/>
            <w:r w:rsidRPr="00C13663">
              <w:rPr>
                <w:rFonts w:cs="Times New Roman"/>
                <w:szCs w:val="28"/>
              </w:rPr>
              <w:t>Міжнародна</w:t>
            </w:r>
            <w:proofErr w:type="spellEnd"/>
            <w:r w:rsidRPr="00C13663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13663">
              <w:rPr>
                <w:rFonts w:cs="Times New Roman"/>
                <w:szCs w:val="28"/>
              </w:rPr>
              <w:t>інтеграція</w:t>
            </w:r>
            <w:proofErr w:type="spellEnd"/>
          </w:p>
        </w:tc>
      </w:tr>
      <w:tr w:rsidR="00C13663" w:rsidRPr="00C13663" w14:paraId="185C4EDC" w14:textId="77777777" w:rsidTr="007267DF">
        <w:trPr>
          <w:trHeight w:val="284"/>
          <w:tblCellSpacing w:w="15" w:type="dxa"/>
        </w:trPr>
        <w:tc>
          <w:tcPr>
            <w:tcW w:w="0" w:type="auto"/>
            <w:vAlign w:val="center"/>
            <w:hideMark/>
          </w:tcPr>
          <w:p w14:paraId="75335F29" w14:textId="77777777" w:rsidR="00C13663" w:rsidRPr="00C13663" w:rsidRDefault="00C13663" w:rsidP="009A4640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proofErr w:type="spellStart"/>
            <w:r w:rsidRPr="00C13663">
              <w:rPr>
                <w:rFonts w:cs="Times New Roman"/>
                <w:szCs w:val="28"/>
              </w:rPr>
              <w:t>Електронний</w:t>
            </w:r>
            <w:proofErr w:type="spellEnd"/>
            <w:r w:rsidRPr="00C13663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13663">
              <w:rPr>
                <w:rFonts w:cs="Times New Roman"/>
                <w:szCs w:val="28"/>
              </w:rPr>
              <w:t>банк</w:t>
            </w:r>
            <w:proofErr w:type="spellEnd"/>
            <w:r w:rsidRPr="00C13663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13663">
              <w:rPr>
                <w:rFonts w:cs="Times New Roman"/>
                <w:szCs w:val="28"/>
              </w:rPr>
              <w:t>тестів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4ED6A7B9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C13663">
              <w:rPr>
                <w:rFonts w:cs="Times New Roman"/>
                <w:szCs w:val="28"/>
              </w:rPr>
              <w:t>1000</w:t>
            </w:r>
          </w:p>
        </w:tc>
        <w:tc>
          <w:tcPr>
            <w:tcW w:w="1800" w:type="dxa"/>
            <w:vAlign w:val="center"/>
            <w:hideMark/>
          </w:tcPr>
          <w:p w14:paraId="1BED398E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C13663">
              <w:rPr>
                <w:rFonts w:cs="Times New Roman"/>
                <w:szCs w:val="28"/>
              </w:rPr>
              <w:t>3000</w:t>
            </w:r>
          </w:p>
        </w:tc>
        <w:tc>
          <w:tcPr>
            <w:tcW w:w="2228" w:type="dxa"/>
            <w:vAlign w:val="center"/>
            <w:hideMark/>
          </w:tcPr>
          <w:p w14:paraId="76C5ABCA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C13663">
              <w:rPr>
                <w:rFonts w:cs="Times New Roman"/>
                <w:szCs w:val="28"/>
              </w:rPr>
              <w:t>5000</w:t>
            </w:r>
          </w:p>
        </w:tc>
      </w:tr>
      <w:tr w:rsidR="00C13663" w:rsidRPr="00C13663" w14:paraId="3B804860" w14:textId="77777777" w:rsidTr="007267DF">
        <w:trPr>
          <w:trHeight w:val="284"/>
          <w:tblCellSpacing w:w="15" w:type="dxa"/>
        </w:trPr>
        <w:tc>
          <w:tcPr>
            <w:tcW w:w="0" w:type="auto"/>
            <w:vAlign w:val="center"/>
            <w:hideMark/>
          </w:tcPr>
          <w:p w14:paraId="284A05BF" w14:textId="77777777" w:rsidR="00C13663" w:rsidRPr="00C13663" w:rsidRDefault="00C13663" w:rsidP="009A4640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proofErr w:type="spellStart"/>
            <w:r w:rsidRPr="00C13663">
              <w:rPr>
                <w:rFonts w:cs="Times New Roman"/>
                <w:szCs w:val="28"/>
              </w:rPr>
              <w:t>Віртуальні</w:t>
            </w:r>
            <w:proofErr w:type="spellEnd"/>
            <w:r w:rsidRPr="00C13663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13663">
              <w:rPr>
                <w:rFonts w:cs="Times New Roman"/>
                <w:szCs w:val="28"/>
              </w:rPr>
              <w:t>мікропрепарати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3ACB303A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C13663">
              <w:rPr>
                <w:rFonts w:cs="Times New Roman"/>
                <w:szCs w:val="28"/>
              </w:rPr>
              <w:t>50</w:t>
            </w:r>
          </w:p>
        </w:tc>
        <w:tc>
          <w:tcPr>
            <w:tcW w:w="1800" w:type="dxa"/>
            <w:vAlign w:val="center"/>
            <w:hideMark/>
          </w:tcPr>
          <w:p w14:paraId="2005F19F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C13663">
              <w:rPr>
                <w:rFonts w:cs="Times New Roman"/>
                <w:szCs w:val="28"/>
              </w:rPr>
              <w:t>200</w:t>
            </w:r>
          </w:p>
        </w:tc>
        <w:tc>
          <w:tcPr>
            <w:tcW w:w="2228" w:type="dxa"/>
            <w:vAlign w:val="center"/>
            <w:hideMark/>
          </w:tcPr>
          <w:p w14:paraId="1F131E5B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C13663">
              <w:rPr>
                <w:rFonts w:cs="Times New Roman"/>
                <w:szCs w:val="28"/>
              </w:rPr>
              <w:t>500</w:t>
            </w:r>
          </w:p>
        </w:tc>
      </w:tr>
      <w:tr w:rsidR="00C13663" w:rsidRPr="00C13663" w14:paraId="3CC3E70E" w14:textId="77777777" w:rsidTr="007267DF">
        <w:trPr>
          <w:trHeight w:val="284"/>
          <w:tblCellSpacing w:w="15" w:type="dxa"/>
        </w:trPr>
        <w:tc>
          <w:tcPr>
            <w:tcW w:w="0" w:type="auto"/>
            <w:vAlign w:val="center"/>
            <w:hideMark/>
          </w:tcPr>
          <w:p w14:paraId="43655102" w14:textId="77777777" w:rsidR="00C13663" w:rsidRPr="00C13663" w:rsidRDefault="00C13663" w:rsidP="009A4640">
            <w:pPr>
              <w:spacing w:line="240" w:lineRule="auto"/>
              <w:jc w:val="both"/>
              <w:rPr>
                <w:rFonts w:cs="Times New Roman"/>
                <w:szCs w:val="28"/>
                <w:lang w:val="ru-RU"/>
              </w:rPr>
            </w:pPr>
            <w:proofErr w:type="spellStart"/>
            <w:r w:rsidRPr="00C13663">
              <w:rPr>
                <w:rFonts w:cs="Times New Roman"/>
                <w:szCs w:val="28"/>
                <w:lang w:val="ru-RU"/>
              </w:rPr>
              <w:t>Використання</w:t>
            </w:r>
            <w:proofErr w:type="spellEnd"/>
            <w:r w:rsidRPr="00C13663">
              <w:rPr>
                <w:rFonts w:cs="Times New Roman"/>
                <w:szCs w:val="28"/>
                <w:lang w:val="ru-RU"/>
              </w:rPr>
              <w:t xml:space="preserve"> </w:t>
            </w:r>
            <w:r w:rsidRPr="00C13663">
              <w:rPr>
                <w:rFonts w:cs="Times New Roman"/>
                <w:szCs w:val="28"/>
              </w:rPr>
              <w:t>VR</w:t>
            </w:r>
            <w:r w:rsidRPr="00C13663">
              <w:rPr>
                <w:rFonts w:cs="Times New Roman"/>
                <w:szCs w:val="28"/>
                <w:lang w:val="ru-RU"/>
              </w:rPr>
              <w:t>/</w:t>
            </w:r>
            <w:r w:rsidRPr="00C13663">
              <w:rPr>
                <w:rFonts w:cs="Times New Roman"/>
                <w:szCs w:val="28"/>
              </w:rPr>
              <w:t>AR</w:t>
            </w:r>
            <w:r w:rsidRPr="00C13663">
              <w:rPr>
                <w:rFonts w:cs="Times New Roman"/>
                <w:szCs w:val="28"/>
                <w:lang w:val="ru-RU"/>
              </w:rPr>
              <w:t xml:space="preserve"> у </w:t>
            </w:r>
            <w:proofErr w:type="spellStart"/>
            <w:r w:rsidRPr="00C13663">
              <w:rPr>
                <w:rFonts w:cs="Times New Roman"/>
                <w:szCs w:val="28"/>
                <w:lang w:val="ru-RU"/>
              </w:rPr>
              <w:t>навчанні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0E1942B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C13663">
              <w:rPr>
                <w:rFonts w:cs="Times New Roman"/>
                <w:szCs w:val="28"/>
              </w:rPr>
              <w:t xml:space="preserve">10% </w:t>
            </w:r>
            <w:proofErr w:type="spellStart"/>
            <w:r w:rsidRPr="00C13663">
              <w:rPr>
                <w:rFonts w:cs="Times New Roman"/>
                <w:szCs w:val="28"/>
              </w:rPr>
              <w:t>курсів</w:t>
            </w:r>
            <w:proofErr w:type="spellEnd"/>
          </w:p>
        </w:tc>
        <w:tc>
          <w:tcPr>
            <w:tcW w:w="1800" w:type="dxa"/>
            <w:vAlign w:val="center"/>
            <w:hideMark/>
          </w:tcPr>
          <w:p w14:paraId="08FDF251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C13663">
              <w:rPr>
                <w:rFonts w:cs="Times New Roman"/>
                <w:szCs w:val="28"/>
              </w:rPr>
              <w:t xml:space="preserve">40% </w:t>
            </w:r>
            <w:proofErr w:type="spellStart"/>
            <w:r w:rsidRPr="00C13663">
              <w:rPr>
                <w:rFonts w:cs="Times New Roman"/>
                <w:szCs w:val="28"/>
              </w:rPr>
              <w:t>курсів</w:t>
            </w:r>
            <w:proofErr w:type="spellEnd"/>
          </w:p>
        </w:tc>
        <w:tc>
          <w:tcPr>
            <w:tcW w:w="2228" w:type="dxa"/>
            <w:vAlign w:val="center"/>
            <w:hideMark/>
          </w:tcPr>
          <w:p w14:paraId="1145C5DA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C13663">
              <w:rPr>
                <w:rFonts w:cs="Times New Roman"/>
                <w:szCs w:val="28"/>
              </w:rPr>
              <w:t xml:space="preserve">80% </w:t>
            </w:r>
            <w:proofErr w:type="spellStart"/>
            <w:r w:rsidRPr="00C13663">
              <w:rPr>
                <w:rFonts w:cs="Times New Roman"/>
                <w:szCs w:val="28"/>
              </w:rPr>
              <w:t>курсів</w:t>
            </w:r>
            <w:proofErr w:type="spellEnd"/>
          </w:p>
        </w:tc>
      </w:tr>
    </w:tbl>
    <w:p w14:paraId="4283DA07" w14:textId="50A7CB15" w:rsidR="00C13663" w:rsidRPr="00C13663" w:rsidRDefault="00C13663" w:rsidP="00C13663">
      <w:pPr>
        <w:jc w:val="both"/>
        <w:rPr>
          <w:rFonts w:cs="Times New Roman"/>
          <w:szCs w:val="28"/>
        </w:rPr>
      </w:pPr>
    </w:p>
    <w:p w14:paraId="5750257E" w14:textId="77777777" w:rsidR="00C13663" w:rsidRPr="00C13663" w:rsidRDefault="00C13663" w:rsidP="00C13663">
      <w:pPr>
        <w:pStyle w:val="4"/>
        <w:jc w:val="both"/>
        <w:rPr>
          <w:rFonts w:ascii="Times New Roman" w:hAnsi="Times New Roman" w:cs="Times New Roman"/>
          <w:color w:val="000000"/>
          <w:szCs w:val="28"/>
        </w:rPr>
      </w:pPr>
      <w:r w:rsidRPr="00C13663">
        <w:rPr>
          <w:rFonts w:ascii="Times New Roman" w:hAnsi="Times New Roman" w:cs="Times New Roman"/>
          <w:color w:val="000000"/>
          <w:szCs w:val="28"/>
        </w:rPr>
        <w:t xml:space="preserve">7. </w:t>
      </w:r>
      <w:proofErr w:type="spellStart"/>
      <w:r w:rsidRPr="00C13663">
        <w:rPr>
          <w:rFonts w:ascii="Times New Roman" w:hAnsi="Times New Roman" w:cs="Times New Roman"/>
          <w:color w:val="000000"/>
          <w:szCs w:val="28"/>
        </w:rPr>
        <w:t>Інфраструктура</w:t>
      </w:r>
      <w:proofErr w:type="spellEnd"/>
    </w:p>
    <w:tbl>
      <w:tblPr>
        <w:tblW w:w="907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21"/>
        <w:gridCol w:w="800"/>
        <w:gridCol w:w="1778"/>
        <w:gridCol w:w="2273"/>
      </w:tblGrid>
      <w:tr w:rsidR="00C13663" w:rsidRPr="00C13663" w14:paraId="76EE535C" w14:textId="77777777" w:rsidTr="007267DF">
        <w:trPr>
          <w:trHeight w:val="284"/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38BB42A4" w14:textId="77777777" w:rsidR="00C13663" w:rsidRPr="00C13663" w:rsidRDefault="00C13663" w:rsidP="009A4640">
            <w:pPr>
              <w:spacing w:line="240" w:lineRule="auto"/>
              <w:jc w:val="both"/>
              <w:rPr>
                <w:rFonts w:cs="Times New Roman"/>
                <w:b/>
                <w:bCs/>
                <w:szCs w:val="28"/>
              </w:rPr>
            </w:pPr>
            <w:proofErr w:type="spellStart"/>
            <w:r w:rsidRPr="00C13663">
              <w:rPr>
                <w:rFonts w:cs="Times New Roman"/>
                <w:b/>
                <w:bCs/>
                <w:szCs w:val="28"/>
              </w:rPr>
              <w:t>Показник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02F86EB0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b/>
                <w:bCs/>
                <w:szCs w:val="28"/>
              </w:rPr>
            </w:pPr>
            <w:r w:rsidRPr="00C13663">
              <w:rPr>
                <w:rFonts w:cs="Times New Roman"/>
                <w:b/>
                <w:bCs/>
                <w:szCs w:val="28"/>
              </w:rPr>
              <w:t>2025</w:t>
            </w:r>
          </w:p>
        </w:tc>
        <w:tc>
          <w:tcPr>
            <w:tcW w:w="1748" w:type="dxa"/>
            <w:vAlign w:val="center"/>
            <w:hideMark/>
          </w:tcPr>
          <w:p w14:paraId="0FBB1900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b/>
                <w:bCs/>
                <w:szCs w:val="28"/>
              </w:rPr>
            </w:pPr>
            <w:r w:rsidRPr="00C13663">
              <w:rPr>
                <w:rFonts w:cs="Times New Roman"/>
                <w:b/>
                <w:bCs/>
                <w:szCs w:val="28"/>
              </w:rPr>
              <w:t>2027</w:t>
            </w:r>
          </w:p>
        </w:tc>
        <w:tc>
          <w:tcPr>
            <w:tcW w:w="2228" w:type="dxa"/>
            <w:vAlign w:val="center"/>
            <w:hideMark/>
          </w:tcPr>
          <w:p w14:paraId="17BADE49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b/>
                <w:bCs/>
                <w:szCs w:val="28"/>
              </w:rPr>
            </w:pPr>
            <w:r w:rsidRPr="00C13663">
              <w:rPr>
                <w:rFonts w:cs="Times New Roman"/>
                <w:b/>
                <w:bCs/>
                <w:szCs w:val="28"/>
              </w:rPr>
              <w:t>2030</w:t>
            </w:r>
          </w:p>
        </w:tc>
      </w:tr>
      <w:tr w:rsidR="00C13663" w:rsidRPr="00C13663" w14:paraId="5DDAB596" w14:textId="77777777" w:rsidTr="007267DF">
        <w:trPr>
          <w:trHeight w:val="284"/>
          <w:tblCellSpacing w:w="15" w:type="dxa"/>
        </w:trPr>
        <w:tc>
          <w:tcPr>
            <w:tcW w:w="0" w:type="auto"/>
            <w:vAlign w:val="center"/>
            <w:hideMark/>
          </w:tcPr>
          <w:p w14:paraId="3000DD25" w14:textId="77777777" w:rsidR="00C13663" w:rsidRPr="00C13663" w:rsidRDefault="00C13663" w:rsidP="009A4640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proofErr w:type="spellStart"/>
            <w:r w:rsidRPr="00C13663">
              <w:rPr>
                <w:rFonts w:cs="Times New Roman"/>
                <w:szCs w:val="28"/>
              </w:rPr>
              <w:t>Оновлені</w:t>
            </w:r>
            <w:proofErr w:type="spellEnd"/>
            <w:r w:rsidRPr="00C13663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13663">
              <w:rPr>
                <w:rFonts w:cs="Times New Roman"/>
                <w:szCs w:val="28"/>
              </w:rPr>
              <w:t>аудиторії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C309D7F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C13663">
              <w:rPr>
                <w:rFonts w:cs="Times New Roman"/>
                <w:szCs w:val="28"/>
              </w:rPr>
              <w:t>2</w:t>
            </w:r>
          </w:p>
        </w:tc>
        <w:tc>
          <w:tcPr>
            <w:tcW w:w="1748" w:type="dxa"/>
            <w:vAlign w:val="center"/>
            <w:hideMark/>
          </w:tcPr>
          <w:p w14:paraId="6016EECC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C13663">
              <w:rPr>
                <w:rFonts w:cs="Times New Roman"/>
                <w:szCs w:val="28"/>
              </w:rPr>
              <w:t>5</w:t>
            </w:r>
          </w:p>
        </w:tc>
        <w:tc>
          <w:tcPr>
            <w:tcW w:w="2228" w:type="dxa"/>
            <w:vAlign w:val="center"/>
            <w:hideMark/>
          </w:tcPr>
          <w:p w14:paraId="6AD3E3E5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C13663">
              <w:rPr>
                <w:rFonts w:cs="Times New Roman"/>
                <w:szCs w:val="28"/>
              </w:rPr>
              <w:t>8</w:t>
            </w:r>
          </w:p>
        </w:tc>
      </w:tr>
      <w:tr w:rsidR="00C13663" w:rsidRPr="00C13663" w14:paraId="49740CFE" w14:textId="77777777" w:rsidTr="007267DF">
        <w:trPr>
          <w:trHeight w:val="284"/>
          <w:tblCellSpacing w:w="15" w:type="dxa"/>
        </w:trPr>
        <w:tc>
          <w:tcPr>
            <w:tcW w:w="0" w:type="auto"/>
            <w:vAlign w:val="center"/>
            <w:hideMark/>
          </w:tcPr>
          <w:p w14:paraId="2A751CD3" w14:textId="77777777" w:rsidR="00C13663" w:rsidRPr="00C13663" w:rsidRDefault="00C13663" w:rsidP="009A4640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proofErr w:type="spellStart"/>
            <w:r w:rsidRPr="00C13663">
              <w:rPr>
                <w:rFonts w:cs="Times New Roman"/>
                <w:szCs w:val="28"/>
              </w:rPr>
              <w:lastRenderedPageBreak/>
              <w:t>Лабораторії</w:t>
            </w:r>
            <w:proofErr w:type="spellEnd"/>
            <w:r w:rsidRPr="00C13663">
              <w:rPr>
                <w:rFonts w:cs="Times New Roman"/>
                <w:szCs w:val="28"/>
              </w:rPr>
              <w:t xml:space="preserve"> з </w:t>
            </w:r>
            <w:proofErr w:type="spellStart"/>
            <w:r w:rsidRPr="00C13663">
              <w:rPr>
                <w:rFonts w:cs="Times New Roman"/>
                <w:szCs w:val="28"/>
              </w:rPr>
              <w:t>сучасним</w:t>
            </w:r>
            <w:proofErr w:type="spellEnd"/>
            <w:r w:rsidRPr="00C13663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13663">
              <w:rPr>
                <w:rFonts w:cs="Times New Roman"/>
                <w:szCs w:val="28"/>
              </w:rPr>
              <w:t>обладнанням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69DFA29E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C13663">
              <w:rPr>
                <w:rFonts w:cs="Times New Roman"/>
                <w:szCs w:val="28"/>
              </w:rPr>
              <w:t>1</w:t>
            </w:r>
          </w:p>
        </w:tc>
        <w:tc>
          <w:tcPr>
            <w:tcW w:w="1748" w:type="dxa"/>
            <w:vAlign w:val="center"/>
            <w:hideMark/>
          </w:tcPr>
          <w:p w14:paraId="436E6AAE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C13663">
              <w:rPr>
                <w:rFonts w:cs="Times New Roman"/>
                <w:szCs w:val="28"/>
              </w:rPr>
              <w:t>1</w:t>
            </w:r>
          </w:p>
        </w:tc>
        <w:tc>
          <w:tcPr>
            <w:tcW w:w="2228" w:type="dxa"/>
            <w:vAlign w:val="center"/>
            <w:hideMark/>
          </w:tcPr>
          <w:p w14:paraId="7DFF6289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C13663">
              <w:rPr>
                <w:rFonts w:cs="Times New Roman"/>
                <w:szCs w:val="28"/>
              </w:rPr>
              <w:t>1</w:t>
            </w:r>
          </w:p>
        </w:tc>
      </w:tr>
      <w:tr w:rsidR="00C13663" w:rsidRPr="00C13663" w14:paraId="4DD7EE17" w14:textId="77777777" w:rsidTr="007267DF">
        <w:trPr>
          <w:trHeight w:val="284"/>
          <w:tblCellSpacing w:w="15" w:type="dxa"/>
        </w:trPr>
        <w:tc>
          <w:tcPr>
            <w:tcW w:w="0" w:type="auto"/>
            <w:vAlign w:val="center"/>
            <w:hideMark/>
          </w:tcPr>
          <w:p w14:paraId="0423436B" w14:textId="77777777" w:rsidR="00C13663" w:rsidRPr="00C13663" w:rsidRDefault="00C13663" w:rsidP="009A4640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r w:rsidRPr="00C13663">
              <w:rPr>
                <w:rFonts w:cs="Times New Roman"/>
                <w:szCs w:val="28"/>
              </w:rPr>
              <w:t>VR/AR-</w:t>
            </w:r>
            <w:proofErr w:type="spellStart"/>
            <w:r w:rsidRPr="00C13663">
              <w:rPr>
                <w:rFonts w:cs="Times New Roman"/>
                <w:szCs w:val="28"/>
              </w:rPr>
              <w:t>кабінети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7DE1CDD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C13663">
              <w:rPr>
                <w:rFonts w:cs="Times New Roman"/>
                <w:szCs w:val="28"/>
              </w:rPr>
              <w:t>1</w:t>
            </w:r>
          </w:p>
        </w:tc>
        <w:tc>
          <w:tcPr>
            <w:tcW w:w="1748" w:type="dxa"/>
            <w:vAlign w:val="center"/>
            <w:hideMark/>
          </w:tcPr>
          <w:p w14:paraId="7F061E93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C13663">
              <w:rPr>
                <w:rFonts w:cs="Times New Roman"/>
                <w:szCs w:val="28"/>
              </w:rPr>
              <w:t>2</w:t>
            </w:r>
          </w:p>
        </w:tc>
        <w:tc>
          <w:tcPr>
            <w:tcW w:w="2228" w:type="dxa"/>
            <w:vAlign w:val="center"/>
            <w:hideMark/>
          </w:tcPr>
          <w:p w14:paraId="28CFFADE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szCs w:val="28"/>
              </w:rPr>
            </w:pPr>
            <w:r w:rsidRPr="00C13663">
              <w:rPr>
                <w:rFonts w:cs="Times New Roman"/>
                <w:szCs w:val="28"/>
              </w:rPr>
              <w:t>3</w:t>
            </w:r>
          </w:p>
        </w:tc>
      </w:tr>
      <w:tr w:rsidR="00C13663" w:rsidRPr="00C13663" w14:paraId="1658517C" w14:textId="77777777" w:rsidTr="007267DF">
        <w:trPr>
          <w:trHeight w:val="284"/>
          <w:tblCellSpacing w:w="15" w:type="dxa"/>
        </w:trPr>
        <w:tc>
          <w:tcPr>
            <w:tcW w:w="0" w:type="auto"/>
            <w:vAlign w:val="center"/>
            <w:hideMark/>
          </w:tcPr>
          <w:p w14:paraId="6FD5C138" w14:textId="77777777" w:rsidR="00C13663" w:rsidRPr="00C13663" w:rsidRDefault="00C13663" w:rsidP="009A4640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proofErr w:type="spellStart"/>
            <w:r w:rsidRPr="00C13663">
              <w:rPr>
                <w:rFonts w:cs="Times New Roman"/>
                <w:szCs w:val="28"/>
              </w:rPr>
              <w:t>Партнерство</w:t>
            </w:r>
            <w:proofErr w:type="spellEnd"/>
            <w:r w:rsidRPr="00C13663">
              <w:rPr>
                <w:rFonts w:cs="Times New Roman"/>
                <w:szCs w:val="28"/>
              </w:rPr>
              <w:t xml:space="preserve"> з </w:t>
            </w:r>
            <w:proofErr w:type="spellStart"/>
            <w:r w:rsidRPr="00C13663">
              <w:rPr>
                <w:rFonts w:cs="Times New Roman"/>
                <w:szCs w:val="28"/>
              </w:rPr>
              <w:t>університетською</w:t>
            </w:r>
            <w:proofErr w:type="spellEnd"/>
            <w:r w:rsidRPr="00C13663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13663">
              <w:rPr>
                <w:rFonts w:cs="Times New Roman"/>
                <w:szCs w:val="28"/>
              </w:rPr>
              <w:t>клінікою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6626B84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szCs w:val="28"/>
              </w:rPr>
            </w:pPr>
            <w:proofErr w:type="spellStart"/>
            <w:r w:rsidRPr="00C13663">
              <w:rPr>
                <w:rFonts w:cs="Times New Roman"/>
                <w:szCs w:val="28"/>
              </w:rPr>
              <w:t>Угода</w:t>
            </w:r>
            <w:proofErr w:type="spellEnd"/>
          </w:p>
        </w:tc>
        <w:tc>
          <w:tcPr>
            <w:tcW w:w="1748" w:type="dxa"/>
            <w:vAlign w:val="center"/>
            <w:hideMark/>
          </w:tcPr>
          <w:p w14:paraId="38C38FA1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szCs w:val="28"/>
              </w:rPr>
            </w:pPr>
            <w:proofErr w:type="spellStart"/>
            <w:r w:rsidRPr="00C13663">
              <w:rPr>
                <w:rFonts w:cs="Times New Roman"/>
                <w:szCs w:val="28"/>
              </w:rPr>
              <w:t>Спільні</w:t>
            </w:r>
            <w:proofErr w:type="spellEnd"/>
            <w:r w:rsidRPr="00C13663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13663">
              <w:rPr>
                <w:rFonts w:cs="Times New Roman"/>
                <w:szCs w:val="28"/>
              </w:rPr>
              <w:t>курси</w:t>
            </w:r>
            <w:proofErr w:type="spellEnd"/>
          </w:p>
        </w:tc>
        <w:tc>
          <w:tcPr>
            <w:tcW w:w="2228" w:type="dxa"/>
            <w:vAlign w:val="center"/>
            <w:hideMark/>
          </w:tcPr>
          <w:p w14:paraId="4169E3E3" w14:textId="77777777" w:rsidR="00C13663" w:rsidRPr="00C13663" w:rsidRDefault="00C13663" w:rsidP="00F6629F">
            <w:pPr>
              <w:spacing w:line="240" w:lineRule="auto"/>
              <w:jc w:val="center"/>
              <w:rPr>
                <w:rFonts w:cs="Times New Roman"/>
                <w:szCs w:val="28"/>
              </w:rPr>
            </w:pPr>
            <w:proofErr w:type="spellStart"/>
            <w:r w:rsidRPr="00C13663">
              <w:rPr>
                <w:rFonts w:cs="Times New Roman"/>
                <w:szCs w:val="28"/>
              </w:rPr>
              <w:t>Інтегрована</w:t>
            </w:r>
            <w:proofErr w:type="spellEnd"/>
            <w:r w:rsidRPr="00C13663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13663">
              <w:rPr>
                <w:rFonts w:cs="Times New Roman"/>
                <w:szCs w:val="28"/>
              </w:rPr>
              <w:t>освітня</w:t>
            </w:r>
            <w:proofErr w:type="spellEnd"/>
            <w:r w:rsidRPr="00C13663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13663">
              <w:rPr>
                <w:rFonts w:cs="Times New Roman"/>
                <w:szCs w:val="28"/>
              </w:rPr>
              <w:t>база</w:t>
            </w:r>
            <w:proofErr w:type="spellEnd"/>
          </w:p>
        </w:tc>
      </w:tr>
    </w:tbl>
    <w:p w14:paraId="553AC99A" w14:textId="1E6DE631" w:rsidR="00C13663" w:rsidRPr="00C13663" w:rsidRDefault="00C13663" w:rsidP="00C13663">
      <w:pPr>
        <w:jc w:val="both"/>
        <w:rPr>
          <w:rFonts w:cs="Times New Roman"/>
          <w:szCs w:val="28"/>
        </w:rPr>
      </w:pPr>
    </w:p>
    <w:p w14:paraId="4B5504B1" w14:textId="77777777" w:rsidR="00C13663" w:rsidRPr="007267DF" w:rsidRDefault="00C13663" w:rsidP="00C13663">
      <w:pPr>
        <w:pStyle w:val="31"/>
        <w:jc w:val="both"/>
        <w:rPr>
          <w:rFonts w:ascii="Times New Roman" w:hAnsi="Times New Roman" w:cs="Times New Roman"/>
          <w:color w:val="000000"/>
          <w:szCs w:val="28"/>
          <w:lang w:val="ru-RU"/>
        </w:rPr>
      </w:pPr>
      <w:bookmarkStart w:id="44" w:name="_Toc216334819"/>
      <w:r w:rsidRPr="007267DF">
        <w:rPr>
          <w:rFonts w:ascii="Times New Roman" w:hAnsi="Times New Roman" w:cs="Times New Roman"/>
          <w:color w:val="000000"/>
          <w:szCs w:val="28"/>
          <w:lang w:val="ru-RU"/>
        </w:rPr>
        <w:t xml:space="preserve">7.3. </w:t>
      </w:r>
      <w:proofErr w:type="spellStart"/>
      <w:r w:rsidRPr="007267DF">
        <w:rPr>
          <w:rFonts w:ascii="Times New Roman" w:hAnsi="Times New Roman" w:cs="Times New Roman"/>
          <w:color w:val="000000"/>
          <w:szCs w:val="28"/>
          <w:lang w:val="ru-RU"/>
        </w:rPr>
        <w:t>Узагальнені</w:t>
      </w:r>
      <w:proofErr w:type="spellEnd"/>
      <w:r w:rsidRPr="007267DF">
        <w:rPr>
          <w:rFonts w:ascii="Times New Roman" w:hAnsi="Times New Roman" w:cs="Times New Roman"/>
          <w:color w:val="000000"/>
          <w:szCs w:val="28"/>
          <w:lang w:val="ru-RU"/>
        </w:rPr>
        <w:t xml:space="preserve"> </w:t>
      </w:r>
      <w:proofErr w:type="spellStart"/>
      <w:r w:rsidRPr="007267DF">
        <w:rPr>
          <w:rFonts w:ascii="Times New Roman" w:hAnsi="Times New Roman" w:cs="Times New Roman"/>
          <w:color w:val="000000"/>
          <w:szCs w:val="28"/>
          <w:lang w:val="ru-RU"/>
        </w:rPr>
        <w:t>цільові</w:t>
      </w:r>
      <w:proofErr w:type="spellEnd"/>
      <w:r w:rsidRPr="007267DF">
        <w:rPr>
          <w:rFonts w:ascii="Times New Roman" w:hAnsi="Times New Roman" w:cs="Times New Roman"/>
          <w:color w:val="000000"/>
          <w:szCs w:val="28"/>
          <w:lang w:val="ru-RU"/>
        </w:rPr>
        <w:t xml:space="preserve"> </w:t>
      </w:r>
      <w:proofErr w:type="spellStart"/>
      <w:r w:rsidRPr="007267DF">
        <w:rPr>
          <w:rFonts w:ascii="Times New Roman" w:hAnsi="Times New Roman" w:cs="Times New Roman"/>
          <w:color w:val="000000"/>
          <w:szCs w:val="28"/>
          <w:lang w:val="ru-RU"/>
        </w:rPr>
        <w:t>орієнтири</w:t>
      </w:r>
      <w:proofErr w:type="spellEnd"/>
      <w:r w:rsidRPr="007267DF">
        <w:rPr>
          <w:rFonts w:ascii="Times New Roman" w:hAnsi="Times New Roman" w:cs="Times New Roman"/>
          <w:color w:val="000000"/>
          <w:szCs w:val="28"/>
          <w:lang w:val="ru-RU"/>
        </w:rPr>
        <w:t xml:space="preserve"> до 2030 року</w:t>
      </w:r>
      <w:bookmarkEnd w:id="44"/>
    </w:p>
    <w:p w14:paraId="17A1DBC9" w14:textId="0FDBFF25" w:rsidR="00C13663" w:rsidRPr="00C13663" w:rsidRDefault="00C13663" w:rsidP="00A24DE9">
      <w:pPr>
        <w:pStyle w:val="aff8"/>
        <w:numPr>
          <w:ilvl w:val="0"/>
          <w:numId w:val="56"/>
        </w:numPr>
        <w:jc w:val="both"/>
        <w:rPr>
          <w:color w:val="000000"/>
          <w:sz w:val="28"/>
          <w:szCs w:val="28"/>
        </w:rPr>
      </w:pPr>
      <w:r w:rsidRPr="00C13663">
        <w:rPr>
          <w:rStyle w:val="af6"/>
          <w:color w:val="000000"/>
          <w:sz w:val="28"/>
          <w:szCs w:val="28"/>
        </w:rPr>
        <w:t>Наука:</w:t>
      </w:r>
      <w:r w:rsidRPr="00C13663">
        <w:rPr>
          <w:rStyle w:val="apple-converted-space"/>
          <w:rFonts w:eastAsiaTheme="majorEastAsia"/>
          <w:color w:val="000000"/>
          <w:sz w:val="28"/>
          <w:szCs w:val="28"/>
        </w:rPr>
        <w:t> </w:t>
      </w:r>
      <w:r w:rsidRPr="00C13663">
        <w:rPr>
          <w:color w:val="000000"/>
          <w:sz w:val="28"/>
          <w:szCs w:val="28"/>
        </w:rPr>
        <w:t>≥</w:t>
      </w:r>
      <w:r w:rsidR="007267DF">
        <w:rPr>
          <w:color w:val="000000"/>
          <w:sz w:val="28"/>
          <w:szCs w:val="28"/>
          <w:lang w:val="uk-UA"/>
        </w:rPr>
        <w:t>1</w:t>
      </w:r>
      <w:r w:rsidRPr="00C13663">
        <w:rPr>
          <w:color w:val="000000"/>
          <w:sz w:val="28"/>
          <w:szCs w:val="28"/>
        </w:rPr>
        <w:t>0 статей Scopus/WoS щороку, власна наукова школа.</w:t>
      </w:r>
    </w:p>
    <w:p w14:paraId="37796D8F" w14:textId="77777777" w:rsidR="00C13663" w:rsidRPr="00C13663" w:rsidRDefault="00C13663" w:rsidP="00A24DE9">
      <w:pPr>
        <w:pStyle w:val="aff8"/>
        <w:numPr>
          <w:ilvl w:val="0"/>
          <w:numId w:val="56"/>
        </w:numPr>
        <w:jc w:val="both"/>
        <w:rPr>
          <w:color w:val="000000"/>
          <w:sz w:val="28"/>
          <w:szCs w:val="28"/>
        </w:rPr>
      </w:pPr>
      <w:r w:rsidRPr="00C13663">
        <w:rPr>
          <w:rStyle w:val="af6"/>
          <w:color w:val="000000"/>
          <w:sz w:val="28"/>
          <w:szCs w:val="28"/>
        </w:rPr>
        <w:t>Освіта:</w:t>
      </w:r>
      <w:r w:rsidRPr="00C13663">
        <w:rPr>
          <w:rStyle w:val="apple-converted-space"/>
          <w:rFonts w:eastAsiaTheme="majorEastAsia"/>
          <w:color w:val="000000"/>
          <w:sz w:val="28"/>
          <w:szCs w:val="28"/>
        </w:rPr>
        <w:t> </w:t>
      </w:r>
      <w:r w:rsidRPr="00C13663">
        <w:rPr>
          <w:color w:val="000000"/>
          <w:sz w:val="28"/>
          <w:szCs w:val="28"/>
        </w:rPr>
        <w:t>≥80% курсів інтегрують симуляційні технології.</w:t>
      </w:r>
    </w:p>
    <w:p w14:paraId="486CE1FD" w14:textId="77777777" w:rsidR="00C13663" w:rsidRPr="00C13663" w:rsidRDefault="00C13663" w:rsidP="00A24DE9">
      <w:pPr>
        <w:pStyle w:val="aff8"/>
        <w:numPr>
          <w:ilvl w:val="0"/>
          <w:numId w:val="56"/>
        </w:numPr>
        <w:jc w:val="both"/>
        <w:rPr>
          <w:color w:val="000000"/>
          <w:sz w:val="28"/>
          <w:szCs w:val="28"/>
        </w:rPr>
      </w:pPr>
      <w:r w:rsidRPr="00C13663">
        <w:rPr>
          <w:rStyle w:val="af6"/>
          <w:color w:val="000000"/>
          <w:sz w:val="28"/>
          <w:szCs w:val="28"/>
        </w:rPr>
        <w:t>Міжнародність:</w:t>
      </w:r>
      <w:r w:rsidRPr="00C13663">
        <w:rPr>
          <w:rStyle w:val="apple-converted-space"/>
          <w:rFonts w:eastAsiaTheme="majorEastAsia"/>
          <w:color w:val="000000"/>
          <w:sz w:val="28"/>
          <w:szCs w:val="28"/>
        </w:rPr>
        <w:t> </w:t>
      </w:r>
      <w:r w:rsidRPr="00C13663">
        <w:rPr>
          <w:color w:val="000000"/>
          <w:sz w:val="28"/>
          <w:szCs w:val="28"/>
        </w:rPr>
        <w:t>≥5 англомовних курсів, ≥30 студентів у міжнародних обмінах.</w:t>
      </w:r>
    </w:p>
    <w:p w14:paraId="142674FD" w14:textId="77777777" w:rsidR="00C13663" w:rsidRPr="00C13663" w:rsidRDefault="00C13663" w:rsidP="00A24DE9">
      <w:pPr>
        <w:pStyle w:val="aff8"/>
        <w:numPr>
          <w:ilvl w:val="0"/>
          <w:numId w:val="56"/>
        </w:numPr>
        <w:jc w:val="both"/>
        <w:rPr>
          <w:color w:val="000000"/>
          <w:sz w:val="28"/>
          <w:szCs w:val="28"/>
        </w:rPr>
      </w:pPr>
      <w:r w:rsidRPr="00C13663">
        <w:rPr>
          <w:rStyle w:val="af6"/>
          <w:color w:val="000000"/>
          <w:sz w:val="28"/>
          <w:szCs w:val="28"/>
        </w:rPr>
        <w:t>MEDStart:</w:t>
      </w:r>
      <w:r w:rsidRPr="00C13663">
        <w:rPr>
          <w:rStyle w:val="apple-converted-space"/>
          <w:rFonts w:eastAsiaTheme="majorEastAsia"/>
          <w:color w:val="000000"/>
          <w:sz w:val="28"/>
          <w:szCs w:val="28"/>
        </w:rPr>
        <w:t> </w:t>
      </w:r>
      <w:r w:rsidRPr="00C13663">
        <w:rPr>
          <w:color w:val="000000"/>
          <w:sz w:val="28"/>
          <w:szCs w:val="28"/>
        </w:rPr>
        <w:t>кафедра — ключовий організатор «Morphology Hub».</w:t>
      </w:r>
    </w:p>
    <w:p w14:paraId="2262CBBA" w14:textId="099AFB4C" w:rsidR="00C13663" w:rsidRPr="00C13663" w:rsidRDefault="00C13663" w:rsidP="00A24DE9">
      <w:pPr>
        <w:pStyle w:val="aff8"/>
        <w:numPr>
          <w:ilvl w:val="0"/>
          <w:numId w:val="56"/>
        </w:numPr>
        <w:jc w:val="both"/>
        <w:rPr>
          <w:color w:val="000000"/>
          <w:sz w:val="28"/>
          <w:szCs w:val="28"/>
        </w:rPr>
      </w:pPr>
      <w:r w:rsidRPr="00C13663">
        <w:rPr>
          <w:rStyle w:val="af6"/>
          <w:color w:val="000000"/>
          <w:sz w:val="28"/>
          <w:szCs w:val="28"/>
        </w:rPr>
        <w:t>Кадри:</w:t>
      </w:r>
      <w:r w:rsidRPr="00C13663">
        <w:rPr>
          <w:rStyle w:val="apple-converted-space"/>
          <w:rFonts w:eastAsiaTheme="majorEastAsia"/>
          <w:color w:val="000000"/>
          <w:sz w:val="28"/>
          <w:szCs w:val="28"/>
        </w:rPr>
        <w:t> </w:t>
      </w:r>
      <w:r w:rsidRPr="00C13663">
        <w:rPr>
          <w:color w:val="000000"/>
          <w:sz w:val="28"/>
          <w:szCs w:val="28"/>
        </w:rPr>
        <w:t>≥</w:t>
      </w:r>
      <w:r w:rsidR="007267DF">
        <w:rPr>
          <w:color w:val="000000"/>
          <w:sz w:val="28"/>
          <w:szCs w:val="28"/>
          <w:lang w:val="uk-UA"/>
        </w:rPr>
        <w:t>100</w:t>
      </w:r>
      <w:r w:rsidRPr="00C13663">
        <w:rPr>
          <w:color w:val="000000"/>
          <w:sz w:val="28"/>
          <w:szCs w:val="28"/>
        </w:rPr>
        <w:t>% викладачів з рівнем B2+, ≥30% віком &lt;40 років.</w:t>
      </w:r>
    </w:p>
    <w:p w14:paraId="432E72CA" w14:textId="77777777" w:rsidR="00C13663" w:rsidRPr="00C13663" w:rsidRDefault="00C13663" w:rsidP="00A24DE9">
      <w:pPr>
        <w:pStyle w:val="aff8"/>
        <w:numPr>
          <w:ilvl w:val="0"/>
          <w:numId w:val="56"/>
        </w:numPr>
        <w:jc w:val="both"/>
        <w:rPr>
          <w:color w:val="000000"/>
          <w:sz w:val="28"/>
          <w:szCs w:val="28"/>
        </w:rPr>
      </w:pPr>
      <w:r w:rsidRPr="00C13663">
        <w:rPr>
          <w:rStyle w:val="af6"/>
          <w:color w:val="000000"/>
          <w:sz w:val="28"/>
          <w:szCs w:val="28"/>
        </w:rPr>
        <w:t>Цифровізація:</w:t>
      </w:r>
      <w:r w:rsidRPr="00C13663">
        <w:rPr>
          <w:rStyle w:val="apple-converted-space"/>
          <w:rFonts w:eastAsiaTheme="majorEastAsia"/>
          <w:color w:val="000000"/>
          <w:sz w:val="28"/>
          <w:szCs w:val="28"/>
        </w:rPr>
        <w:t> </w:t>
      </w:r>
      <w:r w:rsidRPr="00C13663">
        <w:rPr>
          <w:color w:val="000000"/>
          <w:sz w:val="28"/>
          <w:szCs w:val="28"/>
        </w:rPr>
        <w:t>повноцінний Karazin Anatomy Cloud, 5000 тестів, 500 цифрових мікропрепаратів.</w:t>
      </w:r>
    </w:p>
    <w:p w14:paraId="67F68F84" w14:textId="77777777" w:rsidR="00C13663" w:rsidRPr="00C13663" w:rsidRDefault="00C13663" w:rsidP="00A24DE9">
      <w:pPr>
        <w:pStyle w:val="aff8"/>
        <w:numPr>
          <w:ilvl w:val="0"/>
          <w:numId w:val="56"/>
        </w:numPr>
        <w:jc w:val="both"/>
        <w:rPr>
          <w:color w:val="000000"/>
          <w:sz w:val="28"/>
          <w:szCs w:val="28"/>
        </w:rPr>
      </w:pPr>
      <w:r w:rsidRPr="00C13663">
        <w:rPr>
          <w:rStyle w:val="af6"/>
          <w:color w:val="000000"/>
          <w:sz w:val="28"/>
          <w:szCs w:val="28"/>
        </w:rPr>
        <w:t>Інфраструктура:</w:t>
      </w:r>
      <w:r w:rsidRPr="00C13663">
        <w:rPr>
          <w:rStyle w:val="apple-converted-space"/>
          <w:rFonts w:eastAsiaTheme="majorEastAsia"/>
          <w:color w:val="000000"/>
          <w:sz w:val="28"/>
          <w:szCs w:val="28"/>
        </w:rPr>
        <w:t> </w:t>
      </w:r>
      <w:r w:rsidRPr="00C13663">
        <w:rPr>
          <w:color w:val="000000"/>
          <w:sz w:val="28"/>
          <w:szCs w:val="28"/>
        </w:rPr>
        <w:t>3 VR/AR-кабінети, повна інтеграція з університетською клінікою.</w:t>
      </w:r>
    </w:p>
    <w:p w14:paraId="2F55D93E" w14:textId="77777777" w:rsidR="009A4640" w:rsidRPr="009A4640" w:rsidRDefault="009A4640" w:rsidP="009A4640">
      <w:pPr>
        <w:spacing w:before="100" w:beforeAutospacing="1" w:after="100" w:afterAutospacing="1"/>
        <w:outlineLvl w:val="0"/>
        <w:rPr>
          <w:rFonts w:cs="Times New Roman"/>
          <w:b/>
          <w:bCs/>
          <w:color w:val="000000"/>
          <w:kern w:val="36"/>
          <w:sz w:val="36"/>
          <w:szCs w:val="36"/>
          <w:lang w:val="ru-UA" w:eastAsia="ru-RU"/>
        </w:rPr>
      </w:pPr>
      <w:bookmarkStart w:id="45" w:name="_Toc216334820"/>
      <w:r w:rsidRPr="009A4640">
        <w:rPr>
          <w:rFonts w:cs="Times New Roman"/>
          <w:b/>
          <w:bCs/>
          <w:color w:val="000000"/>
          <w:kern w:val="36"/>
          <w:sz w:val="36"/>
          <w:szCs w:val="36"/>
          <w:lang w:val="ru-UA" w:eastAsia="ru-RU"/>
        </w:rPr>
        <w:t>VIII. ВИСНОВКИ</w:t>
      </w:r>
      <w:bookmarkEnd w:id="45"/>
    </w:p>
    <w:p w14:paraId="0B7BDEFE" w14:textId="77777777" w:rsidR="009A4640" w:rsidRPr="009A4640" w:rsidRDefault="009A4640" w:rsidP="009A4640">
      <w:pPr>
        <w:spacing w:before="100" w:beforeAutospacing="1" w:after="100" w:afterAutospacing="1"/>
        <w:ind w:firstLine="720"/>
        <w:jc w:val="both"/>
        <w:rPr>
          <w:rFonts w:cs="Times New Roman"/>
          <w:color w:val="000000"/>
          <w:szCs w:val="28"/>
          <w:lang w:val="ru-UA" w:eastAsia="ru-RU"/>
        </w:rPr>
      </w:pPr>
      <w:r w:rsidRPr="009A4640">
        <w:rPr>
          <w:rFonts w:cs="Times New Roman"/>
          <w:color w:val="000000"/>
          <w:szCs w:val="28"/>
          <w:lang w:val="ru-UA" w:eastAsia="ru-RU"/>
        </w:rPr>
        <w:t>Програма розвитку кафедри фундаментальної медичної підготовки ІІ медичного факультету Харківського національного університету імені В.Н. Каразіна на 2025–2030 роки є стратегічним документом, що окреслює головні напрями діяльності, інноваційні проєкти та індикатори результативності кафедри.</w:t>
      </w:r>
    </w:p>
    <w:p w14:paraId="2A2663FB" w14:textId="77777777" w:rsidR="009A4640" w:rsidRPr="009A4640" w:rsidRDefault="009A4640" w:rsidP="009A4640">
      <w:pPr>
        <w:spacing w:before="100" w:beforeAutospacing="1" w:after="100" w:afterAutospacing="1"/>
        <w:jc w:val="both"/>
        <w:rPr>
          <w:rFonts w:cs="Times New Roman"/>
          <w:color w:val="000000"/>
          <w:szCs w:val="28"/>
          <w:lang w:val="ru-RU" w:eastAsia="ru-RU"/>
        </w:rPr>
      </w:pPr>
      <w:r w:rsidRPr="009A4640">
        <w:rPr>
          <w:rFonts w:cs="Times New Roman"/>
          <w:color w:val="000000"/>
          <w:szCs w:val="28"/>
          <w:lang w:val="ru-RU" w:eastAsia="ru-RU"/>
        </w:rPr>
        <w:t xml:space="preserve">У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процесі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її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розробки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враховано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>:</w:t>
      </w:r>
    </w:p>
    <w:p w14:paraId="1DD66662" w14:textId="77777777" w:rsidR="009A4640" w:rsidRPr="009A4640" w:rsidRDefault="009A4640" w:rsidP="00A24DE9">
      <w:pPr>
        <w:numPr>
          <w:ilvl w:val="0"/>
          <w:numId w:val="57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val="ru-RU" w:eastAsia="ru-RU"/>
        </w:rPr>
      </w:pP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положення</w:t>
      </w:r>
      <w:proofErr w:type="spellEnd"/>
      <w:r w:rsidRPr="009A4640">
        <w:rPr>
          <w:rFonts w:cs="Times New Roman"/>
          <w:color w:val="000000"/>
          <w:szCs w:val="28"/>
          <w:lang w:eastAsia="ru-RU"/>
        </w:rPr>
        <w:t> </w:t>
      </w:r>
      <w:proofErr w:type="spellStart"/>
      <w:r w:rsidRPr="009A4640">
        <w:rPr>
          <w:rFonts w:cs="Times New Roman"/>
          <w:b/>
          <w:bCs/>
          <w:color w:val="000000"/>
          <w:szCs w:val="28"/>
          <w:lang w:val="ru-RU" w:eastAsia="ru-RU"/>
        </w:rPr>
        <w:t>Стратегії</w:t>
      </w:r>
      <w:proofErr w:type="spellEnd"/>
      <w:r w:rsidRPr="009A4640">
        <w:rPr>
          <w:rFonts w:cs="Times New Roman"/>
          <w:b/>
          <w:bCs/>
          <w:color w:val="000000"/>
          <w:szCs w:val="28"/>
          <w:lang w:val="ru-RU" w:eastAsia="ru-RU"/>
        </w:rPr>
        <w:t xml:space="preserve"> </w:t>
      </w:r>
      <w:proofErr w:type="spellStart"/>
      <w:r w:rsidRPr="009A4640">
        <w:rPr>
          <w:rFonts w:cs="Times New Roman"/>
          <w:b/>
          <w:bCs/>
          <w:color w:val="000000"/>
          <w:szCs w:val="28"/>
          <w:lang w:val="ru-RU" w:eastAsia="ru-RU"/>
        </w:rPr>
        <w:t>розвитку</w:t>
      </w:r>
      <w:proofErr w:type="spellEnd"/>
      <w:r w:rsidRPr="009A4640">
        <w:rPr>
          <w:rFonts w:cs="Times New Roman"/>
          <w:b/>
          <w:bCs/>
          <w:color w:val="000000"/>
          <w:szCs w:val="28"/>
          <w:lang w:val="ru-RU" w:eastAsia="ru-RU"/>
        </w:rPr>
        <w:t xml:space="preserve"> </w:t>
      </w:r>
      <w:proofErr w:type="spellStart"/>
      <w:r w:rsidRPr="009A4640">
        <w:rPr>
          <w:rFonts w:cs="Times New Roman"/>
          <w:b/>
          <w:bCs/>
          <w:color w:val="000000"/>
          <w:szCs w:val="28"/>
          <w:lang w:val="ru-RU" w:eastAsia="ru-RU"/>
        </w:rPr>
        <w:t>Каразінського</w:t>
      </w:r>
      <w:proofErr w:type="spellEnd"/>
      <w:r w:rsidRPr="009A4640">
        <w:rPr>
          <w:rFonts w:cs="Times New Roman"/>
          <w:b/>
          <w:bCs/>
          <w:color w:val="000000"/>
          <w:szCs w:val="28"/>
          <w:lang w:val="ru-RU" w:eastAsia="ru-RU"/>
        </w:rPr>
        <w:t xml:space="preserve"> </w:t>
      </w:r>
      <w:proofErr w:type="spellStart"/>
      <w:r w:rsidRPr="009A4640">
        <w:rPr>
          <w:rFonts w:cs="Times New Roman"/>
          <w:b/>
          <w:bCs/>
          <w:color w:val="000000"/>
          <w:szCs w:val="28"/>
          <w:lang w:val="ru-RU" w:eastAsia="ru-RU"/>
        </w:rPr>
        <w:t>університету</w:t>
      </w:r>
      <w:proofErr w:type="spellEnd"/>
      <w:r w:rsidRPr="009A4640">
        <w:rPr>
          <w:rFonts w:cs="Times New Roman"/>
          <w:b/>
          <w:bCs/>
          <w:color w:val="000000"/>
          <w:szCs w:val="28"/>
          <w:lang w:val="ru-RU" w:eastAsia="ru-RU"/>
        </w:rPr>
        <w:t xml:space="preserve"> на 2019–2025 роки</w:t>
      </w:r>
      <w:r w:rsidRPr="009A4640">
        <w:rPr>
          <w:rFonts w:cs="Times New Roman"/>
          <w:color w:val="000000"/>
          <w:szCs w:val="28"/>
          <w:lang w:val="ru-RU" w:eastAsia="ru-RU"/>
        </w:rPr>
        <w:t>;</w:t>
      </w:r>
    </w:p>
    <w:p w14:paraId="45227B0B" w14:textId="6DA96237" w:rsidR="009A4640" w:rsidRDefault="009A4640" w:rsidP="00A24DE9">
      <w:pPr>
        <w:numPr>
          <w:ilvl w:val="0"/>
          <w:numId w:val="57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val="ru-RU" w:eastAsia="ru-RU"/>
        </w:rPr>
      </w:pP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реальні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завдання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річного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плану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роботи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кафедри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на 2025/2026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н.р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>.;</w:t>
      </w:r>
    </w:p>
    <w:p w14:paraId="1629D257" w14:textId="26457D9C" w:rsidR="00F6629F" w:rsidRPr="00F6629F" w:rsidRDefault="00F6629F" w:rsidP="00F6629F">
      <w:pPr>
        <w:numPr>
          <w:ilvl w:val="0"/>
          <w:numId w:val="57"/>
        </w:numPr>
        <w:spacing w:before="100" w:beforeAutospacing="1" w:after="100" w:afterAutospacing="1" w:line="240" w:lineRule="auto"/>
        <w:rPr>
          <w:rFonts w:cs="Times New Roman"/>
          <w:color w:val="000000"/>
          <w:lang w:val="ru-RU" w:eastAsia="ru-RU"/>
        </w:rPr>
      </w:pPr>
      <w:proofErr w:type="spellStart"/>
      <w:r w:rsidRPr="00F6629F">
        <w:rPr>
          <w:rFonts w:cs="Times New Roman"/>
          <w:lang w:val="ru-RU"/>
        </w:rPr>
        <w:t>Стратегічні</w:t>
      </w:r>
      <w:proofErr w:type="spellEnd"/>
      <w:r w:rsidRPr="00F6629F">
        <w:rPr>
          <w:rFonts w:cs="Times New Roman"/>
          <w:lang w:val="ru-RU"/>
        </w:rPr>
        <w:t xml:space="preserve"> </w:t>
      </w:r>
      <w:proofErr w:type="spellStart"/>
      <w:r w:rsidRPr="00F6629F">
        <w:rPr>
          <w:rFonts w:cs="Times New Roman"/>
          <w:lang w:val="ru-RU"/>
        </w:rPr>
        <w:t>цілі</w:t>
      </w:r>
      <w:proofErr w:type="spellEnd"/>
      <w:r w:rsidRPr="00F6629F">
        <w:rPr>
          <w:rFonts w:cs="Times New Roman"/>
          <w:lang w:val="ru-RU"/>
        </w:rPr>
        <w:t xml:space="preserve"> й </w:t>
      </w:r>
      <w:proofErr w:type="spellStart"/>
      <w:r w:rsidRPr="00F6629F">
        <w:rPr>
          <w:rFonts w:cs="Times New Roman"/>
          <w:lang w:val="ru-RU"/>
        </w:rPr>
        <w:t>наміри</w:t>
      </w:r>
      <w:proofErr w:type="spellEnd"/>
      <w:r w:rsidRPr="00F6629F">
        <w:rPr>
          <w:rFonts w:cs="Times New Roman"/>
          <w:lang w:val="ru-RU"/>
        </w:rPr>
        <w:t xml:space="preserve"> </w:t>
      </w:r>
      <w:proofErr w:type="spellStart"/>
      <w:r w:rsidRPr="00F6629F">
        <w:rPr>
          <w:rFonts w:cs="Times New Roman"/>
          <w:b/>
          <w:bCs/>
          <w:color w:val="000000"/>
          <w:lang w:val="ru-RU" w:eastAsia="ru-RU"/>
        </w:rPr>
        <w:t>Каразінського</w:t>
      </w:r>
      <w:proofErr w:type="spellEnd"/>
      <w:r w:rsidRPr="00F6629F">
        <w:rPr>
          <w:rFonts w:cs="Times New Roman"/>
          <w:b/>
          <w:bCs/>
          <w:color w:val="000000"/>
          <w:lang w:val="ru-RU" w:eastAsia="ru-RU"/>
        </w:rPr>
        <w:t xml:space="preserve"> </w:t>
      </w:r>
      <w:proofErr w:type="spellStart"/>
      <w:r w:rsidRPr="00F6629F">
        <w:rPr>
          <w:rFonts w:cs="Times New Roman"/>
          <w:b/>
          <w:bCs/>
          <w:color w:val="000000"/>
          <w:lang w:val="ru-RU" w:eastAsia="ru-RU"/>
        </w:rPr>
        <w:t>університету</w:t>
      </w:r>
      <w:proofErr w:type="spellEnd"/>
      <w:r w:rsidRPr="00F6629F">
        <w:rPr>
          <w:rFonts w:cs="Times New Roman"/>
          <w:b/>
          <w:bCs/>
          <w:color w:val="000000"/>
          <w:lang w:val="ru-RU" w:eastAsia="ru-RU"/>
        </w:rPr>
        <w:t xml:space="preserve"> </w:t>
      </w:r>
      <w:r w:rsidRPr="00F6629F">
        <w:rPr>
          <w:rFonts w:cs="Times New Roman"/>
          <w:lang w:val="ru-RU"/>
        </w:rPr>
        <w:t>до 2030 року</w:t>
      </w:r>
    </w:p>
    <w:p w14:paraId="56D72CBC" w14:textId="77777777" w:rsidR="009A4640" w:rsidRPr="009A4640" w:rsidRDefault="009A4640" w:rsidP="00A24DE9">
      <w:pPr>
        <w:numPr>
          <w:ilvl w:val="0"/>
          <w:numId w:val="57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val="ru-RU" w:eastAsia="ru-RU"/>
        </w:rPr>
      </w:pP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сучасні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виклики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у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сфері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вищої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медичної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освіти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,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пов’язані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з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євроінтеграційними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процесами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та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війною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в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Україні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>;</w:t>
      </w:r>
    </w:p>
    <w:p w14:paraId="17DC1D0A" w14:textId="77777777" w:rsidR="009A4640" w:rsidRPr="009A4640" w:rsidRDefault="009A4640" w:rsidP="00A24DE9">
      <w:pPr>
        <w:numPr>
          <w:ilvl w:val="0"/>
          <w:numId w:val="57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val="ru-RU" w:eastAsia="ru-RU"/>
        </w:rPr>
      </w:pP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lastRenderedPageBreak/>
        <w:t>міжнародні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стандарти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та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кращі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практики (</w:t>
      </w:r>
      <w:r w:rsidRPr="009A4640">
        <w:rPr>
          <w:rFonts w:cs="Times New Roman"/>
          <w:color w:val="000000"/>
          <w:szCs w:val="28"/>
          <w:lang w:eastAsia="ru-RU"/>
        </w:rPr>
        <w:t>WFME</w:t>
      </w:r>
      <w:r w:rsidRPr="009A4640">
        <w:rPr>
          <w:rFonts w:cs="Times New Roman"/>
          <w:color w:val="000000"/>
          <w:szCs w:val="28"/>
          <w:lang w:val="ru-RU" w:eastAsia="ru-RU"/>
        </w:rPr>
        <w:t xml:space="preserve">, </w:t>
      </w:r>
      <w:r w:rsidRPr="009A4640">
        <w:rPr>
          <w:rFonts w:cs="Times New Roman"/>
          <w:color w:val="000000"/>
          <w:szCs w:val="28"/>
          <w:lang w:eastAsia="ru-RU"/>
        </w:rPr>
        <w:t>AMEE</w:t>
      </w:r>
      <w:r w:rsidRPr="009A4640">
        <w:rPr>
          <w:rFonts w:cs="Times New Roman"/>
          <w:color w:val="000000"/>
          <w:szCs w:val="28"/>
          <w:lang w:val="ru-RU" w:eastAsia="ru-RU"/>
        </w:rPr>
        <w:t xml:space="preserve">, </w:t>
      </w:r>
      <w:r w:rsidRPr="009A4640">
        <w:rPr>
          <w:rFonts w:cs="Times New Roman"/>
          <w:color w:val="000000"/>
          <w:szCs w:val="28"/>
          <w:lang w:eastAsia="ru-RU"/>
        </w:rPr>
        <w:t>Erasmus</w:t>
      </w:r>
      <w:r w:rsidRPr="009A4640">
        <w:rPr>
          <w:rFonts w:cs="Times New Roman"/>
          <w:color w:val="000000"/>
          <w:szCs w:val="28"/>
          <w:lang w:val="ru-RU" w:eastAsia="ru-RU"/>
        </w:rPr>
        <w:t xml:space="preserve">+, </w:t>
      </w:r>
      <w:r w:rsidRPr="009A4640">
        <w:rPr>
          <w:rFonts w:cs="Times New Roman"/>
          <w:color w:val="000000"/>
          <w:szCs w:val="28"/>
          <w:lang w:eastAsia="ru-RU"/>
        </w:rPr>
        <w:t>Horizon</w:t>
      </w:r>
      <w:r w:rsidRPr="009A4640">
        <w:rPr>
          <w:rFonts w:cs="Times New Roman"/>
          <w:color w:val="000000"/>
          <w:szCs w:val="28"/>
          <w:lang w:val="ru-RU" w:eastAsia="ru-RU"/>
        </w:rPr>
        <w:t xml:space="preserve"> </w:t>
      </w:r>
      <w:r w:rsidRPr="009A4640">
        <w:rPr>
          <w:rFonts w:cs="Times New Roman"/>
          <w:color w:val="000000"/>
          <w:szCs w:val="28"/>
          <w:lang w:eastAsia="ru-RU"/>
        </w:rPr>
        <w:t>Europe</w:t>
      </w:r>
      <w:r w:rsidRPr="009A4640">
        <w:rPr>
          <w:rFonts w:cs="Times New Roman"/>
          <w:color w:val="000000"/>
          <w:szCs w:val="28"/>
          <w:lang w:val="ru-RU" w:eastAsia="ru-RU"/>
        </w:rPr>
        <w:t>).</w:t>
      </w:r>
    </w:p>
    <w:p w14:paraId="7252BBF5" w14:textId="77777777" w:rsidR="009A4640" w:rsidRPr="009A4640" w:rsidRDefault="009A4640" w:rsidP="009A4640">
      <w:pPr>
        <w:spacing w:before="100" w:beforeAutospacing="1" w:after="100" w:afterAutospacing="1"/>
        <w:jc w:val="both"/>
        <w:outlineLvl w:val="2"/>
        <w:rPr>
          <w:rFonts w:cs="Times New Roman"/>
          <w:b/>
          <w:bCs/>
          <w:color w:val="000000"/>
          <w:szCs w:val="28"/>
          <w:lang w:eastAsia="ru-RU"/>
        </w:rPr>
      </w:pPr>
      <w:bookmarkStart w:id="46" w:name="_Toc216334821"/>
      <w:proofErr w:type="spellStart"/>
      <w:r w:rsidRPr="009A4640">
        <w:rPr>
          <w:rFonts w:cs="Times New Roman"/>
          <w:b/>
          <w:bCs/>
          <w:color w:val="000000"/>
          <w:szCs w:val="28"/>
          <w:lang w:eastAsia="ru-RU"/>
        </w:rPr>
        <w:t>Основні</w:t>
      </w:r>
      <w:proofErr w:type="spellEnd"/>
      <w:r w:rsidRPr="009A4640">
        <w:rPr>
          <w:rFonts w:cs="Times New Roman"/>
          <w:b/>
          <w:bCs/>
          <w:color w:val="000000"/>
          <w:szCs w:val="28"/>
          <w:lang w:eastAsia="ru-RU"/>
        </w:rPr>
        <w:t xml:space="preserve"> </w:t>
      </w:r>
      <w:proofErr w:type="spellStart"/>
      <w:r w:rsidRPr="009A4640">
        <w:rPr>
          <w:rFonts w:cs="Times New Roman"/>
          <w:b/>
          <w:bCs/>
          <w:color w:val="000000"/>
          <w:szCs w:val="28"/>
          <w:lang w:eastAsia="ru-RU"/>
        </w:rPr>
        <w:t>досягнення</w:t>
      </w:r>
      <w:proofErr w:type="spellEnd"/>
      <w:r w:rsidRPr="009A4640">
        <w:rPr>
          <w:rFonts w:cs="Times New Roman"/>
          <w:b/>
          <w:bCs/>
          <w:color w:val="000000"/>
          <w:szCs w:val="28"/>
          <w:lang w:eastAsia="ru-RU"/>
        </w:rPr>
        <w:t xml:space="preserve">, </w:t>
      </w:r>
      <w:proofErr w:type="spellStart"/>
      <w:r w:rsidRPr="009A4640">
        <w:rPr>
          <w:rFonts w:cs="Times New Roman"/>
          <w:b/>
          <w:bCs/>
          <w:color w:val="000000"/>
          <w:szCs w:val="28"/>
          <w:lang w:eastAsia="ru-RU"/>
        </w:rPr>
        <w:t>передбачені</w:t>
      </w:r>
      <w:proofErr w:type="spellEnd"/>
      <w:r w:rsidRPr="009A4640">
        <w:rPr>
          <w:rFonts w:cs="Times New Roman"/>
          <w:b/>
          <w:bCs/>
          <w:color w:val="000000"/>
          <w:szCs w:val="28"/>
          <w:lang w:eastAsia="ru-RU"/>
        </w:rPr>
        <w:t xml:space="preserve"> </w:t>
      </w:r>
      <w:proofErr w:type="spellStart"/>
      <w:r w:rsidRPr="009A4640">
        <w:rPr>
          <w:rFonts w:cs="Times New Roman"/>
          <w:b/>
          <w:bCs/>
          <w:color w:val="000000"/>
          <w:szCs w:val="28"/>
          <w:lang w:eastAsia="ru-RU"/>
        </w:rPr>
        <w:t>програмою</w:t>
      </w:r>
      <w:proofErr w:type="spellEnd"/>
      <w:r w:rsidRPr="009A4640">
        <w:rPr>
          <w:rFonts w:cs="Times New Roman"/>
          <w:b/>
          <w:bCs/>
          <w:color w:val="000000"/>
          <w:szCs w:val="28"/>
          <w:lang w:eastAsia="ru-RU"/>
        </w:rPr>
        <w:t>:</w:t>
      </w:r>
      <w:bookmarkEnd w:id="46"/>
    </w:p>
    <w:p w14:paraId="6B01901A" w14:textId="77777777" w:rsidR="009A4640" w:rsidRPr="009A4640" w:rsidRDefault="009A4640" w:rsidP="00A24DE9">
      <w:pPr>
        <w:numPr>
          <w:ilvl w:val="0"/>
          <w:numId w:val="58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eastAsia="ru-RU"/>
        </w:rPr>
      </w:pPr>
      <w:proofErr w:type="spellStart"/>
      <w:r w:rsidRPr="009A4640">
        <w:rPr>
          <w:rFonts w:cs="Times New Roman"/>
          <w:color w:val="000000"/>
          <w:szCs w:val="28"/>
          <w:lang w:eastAsia="ru-RU"/>
        </w:rPr>
        <w:t>модернізація</w:t>
      </w:r>
      <w:proofErr w:type="spellEnd"/>
      <w:r w:rsidRPr="009A4640">
        <w:rPr>
          <w:rFonts w:cs="Times New Roman"/>
          <w:color w:val="000000"/>
          <w:szCs w:val="28"/>
          <w:lang w:eastAsia="ru-RU"/>
        </w:rPr>
        <w:t xml:space="preserve"> </w:t>
      </w:r>
      <w:proofErr w:type="spellStart"/>
      <w:r w:rsidRPr="009A4640">
        <w:rPr>
          <w:rFonts w:cs="Times New Roman"/>
          <w:color w:val="000000"/>
          <w:szCs w:val="28"/>
          <w:lang w:eastAsia="ru-RU"/>
        </w:rPr>
        <w:t>навчальних</w:t>
      </w:r>
      <w:proofErr w:type="spellEnd"/>
      <w:r w:rsidRPr="009A4640">
        <w:rPr>
          <w:rFonts w:cs="Times New Roman"/>
          <w:color w:val="000000"/>
          <w:szCs w:val="28"/>
          <w:lang w:eastAsia="ru-RU"/>
        </w:rPr>
        <w:t xml:space="preserve"> </w:t>
      </w:r>
      <w:proofErr w:type="spellStart"/>
      <w:r w:rsidRPr="009A4640">
        <w:rPr>
          <w:rFonts w:cs="Times New Roman"/>
          <w:color w:val="000000"/>
          <w:szCs w:val="28"/>
          <w:lang w:eastAsia="ru-RU"/>
        </w:rPr>
        <w:t>програм</w:t>
      </w:r>
      <w:proofErr w:type="spellEnd"/>
      <w:r w:rsidRPr="009A4640">
        <w:rPr>
          <w:rFonts w:cs="Times New Roman"/>
          <w:color w:val="000000"/>
          <w:szCs w:val="28"/>
          <w:lang w:eastAsia="ru-RU"/>
        </w:rPr>
        <w:t xml:space="preserve"> і </w:t>
      </w:r>
      <w:proofErr w:type="spellStart"/>
      <w:r w:rsidRPr="009A4640">
        <w:rPr>
          <w:rFonts w:cs="Times New Roman"/>
          <w:color w:val="000000"/>
          <w:szCs w:val="28"/>
          <w:lang w:eastAsia="ru-RU"/>
        </w:rPr>
        <w:t>впровадження</w:t>
      </w:r>
      <w:proofErr w:type="spellEnd"/>
      <w:r w:rsidRPr="009A4640">
        <w:rPr>
          <w:rFonts w:cs="Times New Roman"/>
          <w:color w:val="000000"/>
          <w:szCs w:val="28"/>
          <w:lang w:eastAsia="ru-RU"/>
        </w:rPr>
        <w:t xml:space="preserve"> </w:t>
      </w:r>
      <w:proofErr w:type="spellStart"/>
      <w:r w:rsidRPr="009A4640">
        <w:rPr>
          <w:rFonts w:cs="Times New Roman"/>
          <w:color w:val="000000"/>
          <w:szCs w:val="28"/>
          <w:lang w:eastAsia="ru-RU"/>
        </w:rPr>
        <w:t>цифрових</w:t>
      </w:r>
      <w:proofErr w:type="spellEnd"/>
      <w:r w:rsidRPr="009A4640">
        <w:rPr>
          <w:rFonts w:cs="Times New Roman"/>
          <w:color w:val="000000"/>
          <w:szCs w:val="28"/>
          <w:lang w:eastAsia="ru-RU"/>
        </w:rPr>
        <w:t xml:space="preserve"> </w:t>
      </w:r>
      <w:proofErr w:type="spellStart"/>
      <w:r w:rsidRPr="009A4640">
        <w:rPr>
          <w:rFonts w:cs="Times New Roman"/>
          <w:color w:val="000000"/>
          <w:szCs w:val="28"/>
          <w:lang w:eastAsia="ru-RU"/>
        </w:rPr>
        <w:t>технологій</w:t>
      </w:r>
      <w:proofErr w:type="spellEnd"/>
      <w:r w:rsidRPr="009A4640">
        <w:rPr>
          <w:rFonts w:cs="Times New Roman"/>
          <w:color w:val="000000"/>
          <w:szCs w:val="28"/>
          <w:lang w:eastAsia="ru-RU"/>
        </w:rPr>
        <w:t xml:space="preserve"> (Karazin Anatomy Cloud);</w:t>
      </w:r>
    </w:p>
    <w:p w14:paraId="36021714" w14:textId="77777777" w:rsidR="009A4640" w:rsidRPr="009A4640" w:rsidRDefault="009A4640" w:rsidP="00A24DE9">
      <w:pPr>
        <w:numPr>
          <w:ilvl w:val="0"/>
          <w:numId w:val="58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eastAsia="ru-RU"/>
        </w:rPr>
      </w:pPr>
      <w:proofErr w:type="spellStart"/>
      <w:r w:rsidRPr="009A4640">
        <w:rPr>
          <w:rFonts w:cs="Times New Roman"/>
          <w:color w:val="000000"/>
          <w:szCs w:val="28"/>
          <w:lang w:eastAsia="ru-RU"/>
        </w:rPr>
        <w:t>створення</w:t>
      </w:r>
      <w:proofErr w:type="spellEnd"/>
      <w:r w:rsidRPr="009A4640">
        <w:rPr>
          <w:rFonts w:cs="Times New Roman"/>
          <w:color w:val="000000"/>
          <w:szCs w:val="28"/>
          <w:lang w:eastAsia="ru-RU"/>
        </w:rPr>
        <w:t xml:space="preserve"> </w:t>
      </w:r>
      <w:proofErr w:type="spellStart"/>
      <w:r w:rsidRPr="009A4640">
        <w:rPr>
          <w:rFonts w:cs="Times New Roman"/>
          <w:color w:val="000000"/>
          <w:szCs w:val="28"/>
          <w:lang w:eastAsia="ru-RU"/>
        </w:rPr>
        <w:t>інноваційної</w:t>
      </w:r>
      <w:proofErr w:type="spellEnd"/>
      <w:r w:rsidRPr="009A4640">
        <w:rPr>
          <w:rFonts w:cs="Times New Roman"/>
          <w:color w:val="000000"/>
          <w:szCs w:val="28"/>
          <w:lang w:eastAsia="ru-RU"/>
        </w:rPr>
        <w:t xml:space="preserve"> </w:t>
      </w:r>
      <w:proofErr w:type="spellStart"/>
      <w:r w:rsidRPr="009A4640">
        <w:rPr>
          <w:rFonts w:cs="Times New Roman"/>
          <w:color w:val="000000"/>
          <w:szCs w:val="28"/>
          <w:lang w:eastAsia="ru-RU"/>
        </w:rPr>
        <w:t>інфраструктури</w:t>
      </w:r>
      <w:proofErr w:type="spellEnd"/>
      <w:r w:rsidRPr="009A4640">
        <w:rPr>
          <w:rFonts w:cs="Times New Roman"/>
          <w:color w:val="000000"/>
          <w:szCs w:val="28"/>
          <w:lang w:eastAsia="ru-RU"/>
        </w:rPr>
        <w:t xml:space="preserve"> (Morphology Hub, VR/AR-</w:t>
      </w:r>
      <w:proofErr w:type="spellStart"/>
      <w:r w:rsidRPr="009A4640">
        <w:rPr>
          <w:rFonts w:cs="Times New Roman"/>
          <w:color w:val="000000"/>
          <w:szCs w:val="28"/>
          <w:lang w:eastAsia="ru-RU"/>
        </w:rPr>
        <w:t>кабінети</w:t>
      </w:r>
      <w:proofErr w:type="spellEnd"/>
      <w:r w:rsidRPr="009A4640">
        <w:rPr>
          <w:rFonts w:cs="Times New Roman"/>
          <w:color w:val="000000"/>
          <w:szCs w:val="28"/>
          <w:lang w:eastAsia="ru-RU"/>
        </w:rPr>
        <w:t xml:space="preserve">, </w:t>
      </w:r>
      <w:proofErr w:type="spellStart"/>
      <w:r w:rsidRPr="009A4640">
        <w:rPr>
          <w:rFonts w:cs="Times New Roman"/>
          <w:color w:val="000000"/>
          <w:szCs w:val="28"/>
          <w:lang w:eastAsia="ru-RU"/>
        </w:rPr>
        <w:t>цифрові</w:t>
      </w:r>
      <w:proofErr w:type="spellEnd"/>
      <w:r w:rsidRPr="009A4640">
        <w:rPr>
          <w:rFonts w:cs="Times New Roman"/>
          <w:color w:val="000000"/>
          <w:szCs w:val="28"/>
          <w:lang w:eastAsia="ru-RU"/>
        </w:rPr>
        <w:t xml:space="preserve"> </w:t>
      </w:r>
      <w:proofErr w:type="spellStart"/>
      <w:r w:rsidRPr="009A4640">
        <w:rPr>
          <w:rFonts w:cs="Times New Roman"/>
          <w:color w:val="000000"/>
          <w:szCs w:val="28"/>
          <w:lang w:eastAsia="ru-RU"/>
        </w:rPr>
        <w:t>лабораторії</w:t>
      </w:r>
      <w:proofErr w:type="spellEnd"/>
      <w:r w:rsidRPr="009A4640">
        <w:rPr>
          <w:rFonts w:cs="Times New Roman"/>
          <w:color w:val="000000"/>
          <w:szCs w:val="28"/>
          <w:lang w:eastAsia="ru-RU"/>
        </w:rPr>
        <w:t>);</w:t>
      </w:r>
    </w:p>
    <w:p w14:paraId="093C27D2" w14:textId="77777777" w:rsidR="009A4640" w:rsidRPr="009A4640" w:rsidRDefault="009A4640" w:rsidP="00A24DE9">
      <w:pPr>
        <w:numPr>
          <w:ilvl w:val="0"/>
          <w:numId w:val="58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eastAsia="ru-RU"/>
        </w:rPr>
      </w:pPr>
      <w:proofErr w:type="spellStart"/>
      <w:r w:rsidRPr="009A4640">
        <w:rPr>
          <w:rFonts w:cs="Times New Roman"/>
          <w:color w:val="000000"/>
          <w:szCs w:val="28"/>
          <w:lang w:eastAsia="ru-RU"/>
        </w:rPr>
        <w:t>формування</w:t>
      </w:r>
      <w:proofErr w:type="spellEnd"/>
      <w:r w:rsidRPr="009A4640">
        <w:rPr>
          <w:rFonts w:cs="Times New Roman"/>
          <w:color w:val="000000"/>
          <w:szCs w:val="28"/>
          <w:lang w:eastAsia="ru-RU"/>
        </w:rPr>
        <w:t xml:space="preserve"> </w:t>
      </w:r>
      <w:proofErr w:type="spellStart"/>
      <w:r w:rsidRPr="009A4640">
        <w:rPr>
          <w:rFonts w:cs="Times New Roman"/>
          <w:color w:val="000000"/>
          <w:szCs w:val="28"/>
          <w:lang w:eastAsia="ru-RU"/>
        </w:rPr>
        <w:t>потужної</w:t>
      </w:r>
      <w:proofErr w:type="spellEnd"/>
      <w:r w:rsidRPr="009A4640">
        <w:rPr>
          <w:rFonts w:cs="Times New Roman"/>
          <w:color w:val="000000"/>
          <w:szCs w:val="28"/>
          <w:lang w:eastAsia="ru-RU"/>
        </w:rPr>
        <w:t xml:space="preserve"> </w:t>
      </w:r>
      <w:proofErr w:type="spellStart"/>
      <w:r w:rsidRPr="009A4640">
        <w:rPr>
          <w:rFonts w:cs="Times New Roman"/>
          <w:color w:val="000000"/>
          <w:szCs w:val="28"/>
          <w:lang w:eastAsia="ru-RU"/>
        </w:rPr>
        <w:t>наукової</w:t>
      </w:r>
      <w:proofErr w:type="spellEnd"/>
      <w:r w:rsidRPr="009A4640">
        <w:rPr>
          <w:rFonts w:cs="Times New Roman"/>
          <w:color w:val="000000"/>
          <w:szCs w:val="28"/>
          <w:lang w:eastAsia="ru-RU"/>
        </w:rPr>
        <w:t xml:space="preserve"> </w:t>
      </w:r>
      <w:proofErr w:type="spellStart"/>
      <w:r w:rsidRPr="009A4640">
        <w:rPr>
          <w:rFonts w:cs="Times New Roman"/>
          <w:color w:val="000000"/>
          <w:szCs w:val="28"/>
          <w:lang w:eastAsia="ru-RU"/>
        </w:rPr>
        <w:t>школи</w:t>
      </w:r>
      <w:proofErr w:type="spellEnd"/>
      <w:r w:rsidRPr="009A4640">
        <w:rPr>
          <w:rFonts w:cs="Times New Roman"/>
          <w:color w:val="000000"/>
          <w:szCs w:val="28"/>
          <w:lang w:eastAsia="ru-RU"/>
        </w:rPr>
        <w:t xml:space="preserve"> у </w:t>
      </w:r>
      <w:proofErr w:type="spellStart"/>
      <w:r w:rsidRPr="009A4640">
        <w:rPr>
          <w:rFonts w:cs="Times New Roman"/>
          <w:color w:val="000000"/>
          <w:szCs w:val="28"/>
          <w:lang w:eastAsia="ru-RU"/>
        </w:rPr>
        <w:t>галузі</w:t>
      </w:r>
      <w:proofErr w:type="spellEnd"/>
      <w:r w:rsidRPr="009A4640">
        <w:rPr>
          <w:rFonts w:cs="Times New Roman"/>
          <w:color w:val="000000"/>
          <w:szCs w:val="28"/>
          <w:lang w:eastAsia="ru-RU"/>
        </w:rPr>
        <w:t xml:space="preserve"> </w:t>
      </w:r>
      <w:proofErr w:type="spellStart"/>
      <w:r w:rsidRPr="009A4640">
        <w:rPr>
          <w:rFonts w:cs="Times New Roman"/>
          <w:color w:val="000000"/>
          <w:szCs w:val="28"/>
          <w:lang w:eastAsia="ru-RU"/>
        </w:rPr>
        <w:t>морфології</w:t>
      </w:r>
      <w:proofErr w:type="spellEnd"/>
      <w:r w:rsidRPr="009A4640">
        <w:rPr>
          <w:rFonts w:cs="Times New Roman"/>
          <w:color w:val="000000"/>
          <w:szCs w:val="28"/>
          <w:lang w:eastAsia="ru-RU"/>
        </w:rPr>
        <w:t xml:space="preserve"> </w:t>
      </w:r>
      <w:proofErr w:type="spellStart"/>
      <w:r w:rsidRPr="009A4640">
        <w:rPr>
          <w:rFonts w:cs="Times New Roman"/>
          <w:color w:val="000000"/>
          <w:szCs w:val="28"/>
          <w:lang w:eastAsia="ru-RU"/>
        </w:rPr>
        <w:t>та</w:t>
      </w:r>
      <w:proofErr w:type="spellEnd"/>
      <w:r w:rsidRPr="009A4640">
        <w:rPr>
          <w:rFonts w:cs="Times New Roman"/>
          <w:color w:val="000000"/>
          <w:szCs w:val="28"/>
          <w:lang w:eastAsia="ru-RU"/>
        </w:rPr>
        <w:t xml:space="preserve"> </w:t>
      </w:r>
      <w:proofErr w:type="spellStart"/>
      <w:r w:rsidRPr="009A4640">
        <w:rPr>
          <w:rFonts w:cs="Times New Roman"/>
          <w:color w:val="000000"/>
          <w:szCs w:val="28"/>
          <w:lang w:eastAsia="ru-RU"/>
        </w:rPr>
        <w:t>біомеханіки</w:t>
      </w:r>
      <w:proofErr w:type="spellEnd"/>
      <w:r w:rsidRPr="009A4640">
        <w:rPr>
          <w:rFonts w:cs="Times New Roman"/>
          <w:color w:val="000000"/>
          <w:szCs w:val="28"/>
          <w:lang w:eastAsia="ru-RU"/>
        </w:rPr>
        <w:t>;</w:t>
      </w:r>
    </w:p>
    <w:p w14:paraId="63D056B0" w14:textId="77777777" w:rsidR="009A4640" w:rsidRPr="009A4640" w:rsidRDefault="009A4640" w:rsidP="00A24DE9">
      <w:pPr>
        <w:numPr>
          <w:ilvl w:val="0"/>
          <w:numId w:val="58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val="ru-RU" w:eastAsia="ru-RU"/>
        </w:rPr>
      </w:pPr>
      <w:r w:rsidRPr="009A4640">
        <w:rPr>
          <w:rFonts w:cs="Times New Roman"/>
          <w:color w:val="000000"/>
          <w:szCs w:val="28"/>
          <w:lang w:val="ru-RU" w:eastAsia="ru-RU"/>
        </w:rPr>
        <w:t xml:space="preserve">системна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інтеграція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у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міжнародний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освітній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та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науковий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простір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>;</w:t>
      </w:r>
    </w:p>
    <w:p w14:paraId="4A9A8F01" w14:textId="77777777" w:rsidR="009A4640" w:rsidRPr="009A4640" w:rsidRDefault="009A4640" w:rsidP="00A24DE9">
      <w:pPr>
        <w:numPr>
          <w:ilvl w:val="0"/>
          <w:numId w:val="58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val="ru-RU" w:eastAsia="ru-RU"/>
        </w:rPr>
      </w:pP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підвищення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кваліфікації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й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омолодження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кадрового складу;</w:t>
      </w:r>
    </w:p>
    <w:p w14:paraId="266CF6E0" w14:textId="77777777" w:rsidR="009A4640" w:rsidRPr="009A4640" w:rsidRDefault="009A4640" w:rsidP="00A24DE9">
      <w:pPr>
        <w:numPr>
          <w:ilvl w:val="0"/>
          <w:numId w:val="58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val="ru-RU" w:eastAsia="ru-RU"/>
        </w:rPr>
      </w:pPr>
      <w:r w:rsidRPr="009A4640">
        <w:rPr>
          <w:rFonts w:cs="Times New Roman"/>
          <w:color w:val="000000"/>
          <w:szCs w:val="28"/>
          <w:lang w:val="ru-RU" w:eastAsia="ru-RU"/>
        </w:rPr>
        <w:t xml:space="preserve">активна участь у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стратегічному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проєкті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університету</w:t>
      </w:r>
      <w:proofErr w:type="spellEnd"/>
      <w:r w:rsidRPr="009A4640">
        <w:rPr>
          <w:rFonts w:cs="Times New Roman"/>
          <w:color w:val="000000"/>
          <w:szCs w:val="28"/>
          <w:lang w:eastAsia="ru-RU"/>
        </w:rPr>
        <w:t> </w:t>
      </w:r>
      <w:r w:rsidRPr="009A4640">
        <w:rPr>
          <w:rFonts w:cs="Times New Roman"/>
          <w:b/>
          <w:bCs/>
          <w:color w:val="000000"/>
          <w:szCs w:val="28"/>
          <w:lang w:eastAsia="ru-RU"/>
        </w:rPr>
        <w:t>Karazin</w:t>
      </w:r>
      <w:r w:rsidRPr="009A4640">
        <w:rPr>
          <w:rFonts w:cs="Times New Roman"/>
          <w:b/>
          <w:bCs/>
          <w:color w:val="000000"/>
          <w:szCs w:val="28"/>
          <w:lang w:val="ru-RU" w:eastAsia="ru-RU"/>
        </w:rPr>
        <w:t xml:space="preserve"> </w:t>
      </w:r>
      <w:proofErr w:type="spellStart"/>
      <w:r w:rsidRPr="009A4640">
        <w:rPr>
          <w:rFonts w:cs="Times New Roman"/>
          <w:b/>
          <w:bCs/>
          <w:color w:val="000000"/>
          <w:szCs w:val="28"/>
          <w:lang w:eastAsia="ru-RU"/>
        </w:rPr>
        <w:t>MEDStart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>;</w:t>
      </w:r>
    </w:p>
    <w:p w14:paraId="3D47BD3A" w14:textId="77777777" w:rsidR="009A4640" w:rsidRPr="009A4640" w:rsidRDefault="009A4640" w:rsidP="00A24DE9">
      <w:pPr>
        <w:numPr>
          <w:ilvl w:val="0"/>
          <w:numId w:val="58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val="ru-RU" w:eastAsia="ru-RU"/>
        </w:rPr>
      </w:pP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досягнення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ключових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індикаторів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результативності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(</w:t>
      </w:r>
      <w:r w:rsidRPr="009A4640">
        <w:rPr>
          <w:rFonts w:cs="Times New Roman"/>
          <w:color w:val="000000"/>
          <w:szCs w:val="28"/>
          <w:lang w:eastAsia="ru-RU"/>
        </w:rPr>
        <w:t>KPI</w:t>
      </w:r>
      <w:r w:rsidRPr="009A4640">
        <w:rPr>
          <w:rFonts w:cs="Times New Roman"/>
          <w:color w:val="000000"/>
          <w:szCs w:val="28"/>
          <w:lang w:val="ru-RU" w:eastAsia="ru-RU"/>
        </w:rPr>
        <w:t xml:space="preserve">),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які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відповідають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світовим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практикам.</w:t>
      </w:r>
    </w:p>
    <w:p w14:paraId="04332959" w14:textId="77777777" w:rsidR="009A4640" w:rsidRPr="009A4640" w:rsidRDefault="009A4640" w:rsidP="009A4640">
      <w:pPr>
        <w:spacing w:before="100" w:beforeAutospacing="1" w:after="100" w:afterAutospacing="1"/>
        <w:jc w:val="both"/>
        <w:outlineLvl w:val="2"/>
        <w:rPr>
          <w:rFonts w:cs="Times New Roman"/>
          <w:b/>
          <w:bCs/>
          <w:color w:val="000000"/>
          <w:szCs w:val="28"/>
          <w:lang w:eastAsia="ru-RU"/>
        </w:rPr>
      </w:pPr>
      <w:bookmarkStart w:id="47" w:name="_Toc216334822"/>
      <w:proofErr w:type="spellStart"/>
      <w:r w:rsidRPr="009A4640">
        <w:rPr>
          <w:rFonts w:cs="Times New Roman"/>
          <w:b/>
          <w:bCs/>
          <w:color w:val="000000"/>
          <w:szCs w:val="28"/>
          <w:lang w:eastAsia="ru-RU"/>
        </w:rPr>
        <w:t>Рекомендації</w:t>
      </w:r>
      <w:proofErr w:type="spellEnd"/>
      <w:r w:rsidRPr="009A4640">
        <w:rPr>
          <w:rFonts w:cs="Times New Roman"/>
          <w:b/>
          <w:bCs/>
          <w:color w:val="000000"/>
          <w:szCs w:val="28"/>
          <w:lang w:eastAsia="ru-RU"/>
        </w:rPr>
        <w:t xml:space="preserve"> </w:t>
      </w:r>
      <w:proofErr w:type="spellStart"/>
      <w:r w:rsidRPr="009A4640">
        <w:rPr>
          <w:rFonts w:cs="Times New Roman"/>
          <w:b/>
          <w:bCs/>
          <w:color w:val="000000"/>
          <w:szCs w:val="28"/>
          <w:lang w:eastAsia="ru-RU"/>
        </w:rPr>
        <w:t>щодо</w:t>
      </w:r>
      <w:proofErr w:type="spellEnd"/>
      <w:r w:rsidRPr="009A4640">
        <w:rPr>
          <w:rFonts w:cs="Times New Roman"/>
          <w:b/>
          <w:bCs/>
          <w:color w:val="000000"/>
          <w:szCs w:val="28"/>
          <w:lang w:eastAsia="ru-RU"/>
        </w:rPr>
        <w:t xml:space="preserve"> </w:t>
      </w:r>
      <w:proofErr w:type="spellStart"/>
      <w:r w:rsidRPr="009A4640">
        <w:rPr>
          <w:rFonts w:cs="Times New Roman"/>
          <w:b/>
          <w:bCs/>
          <w:color w:val="000000"/>
          <w:szCs w:val="28"/>
          <w:lang w:eastAsia="ru-RU"/>
        </w:rPr>
        <w:t>впровадження</w:t>
      </w:r>
      <w:proofErr w:type="spellEnd"/>
      <w:r w:rsidRPr="009A4640">
        <w:rPr>
          <w:rFonts w:cs="Times New Roman"/>
          <w:b/>
          <w:bCs/>
          <w:color w:val="000000"/>
          <w:szCs w:val="28"/>
          <w:lang w:eastAsia="ru-RU"/>
        </w:rPr>
        <w:t>:</w:t>
      </w:r>
      <w:bookmarkEnd w:id="47"/>
    </w:p>
    <w:p w14:paraId="39C5F58D" w14:textId="77777777" w:rsidR="009A4640" w:rsidRPr="009A4640" w:rsidRDefault="009A4640" w:rsidP="00A24DE9">
      <w:pPr>
        <w:numPr>
          <w:ilvl w:val="0"/>
          <w:numId w:val="59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val="ru-RU" w:eastAsia="ru-RU"/>
        </w:rPr>
      </w:pPr>
      <w:proofErr w:type="spellStart"/>
      <w:r w:rsidRPr="009A4640">
        <w:rPr>
          <w:rFonts w:cs="Times New Roman"/>
          <w:b/>
          <w:bCs/>
          <w:color w:val="000000"/>
          <w:szCs w:val="28"/>
          <w:lang w:val="ru-RU" w:eastAsia="ru-RU"/>
        </w:rPr>
        <w:t>Щорічний</w:t>
      </w:r>
      <w:proofErr w:type="spellEnd"/>
      <w:r w:rsidRPr="009A4640">
        <w:rPr>
          <w:rFonts w:cs="Times New Roman"/>
          <w:b/>
          <w:bCs/>
          <w:color w:val="000000"/>
          <w:szCs w:val="28"/>
          <w:lang w:val="ru-RU" w:eastAsia="ru-RU"/>
        </w:rPr>
        <w:t xml:space="preserve"> </w:t>
      </w:r>
      <w:proofErr w:type="spellStart"/>
      <w:r w:rsidRPr="009A4640">
        <w:rPr>
          <w:rFonts w:cs="Times New Roman"/>
          <w:b/>
          <w:bCs/>
          <w:color w:val="000000"/>
          <w:szCs w:val="28"/>
          <w:lang w:val="ru-RU" w:eastAsia="ru-RU"/>
        </w:rPr>
        <w:t>моніторинг</w:t>
      </w:r>
      <w:proofErr w:type="spellEnd"/>
      <w:r w:rsidRPr="009A4640">
        <w:rPr>
          <w:rFonts w:cs="Times New Roman"/>
          <w:b/>
          <w:bCs/>
          <w:color w:val="000000"/>
          <w:szCs w:val="28"/>
          <w:lang w:val="ru-RU" w:eastAsia="ru-RU"/>
        </w:rPr>
        <w:t xml:space="preserve"> </w:t>
      </w:r>
      <w:proofErr w:type="spellStart"/>
      <w:r w:rsidRPr="009A4640">
        <w:rPr>
          <w:rFonts w:cs="Times New Roman"/>
          <w:b/>
          <w:bCs/>
          <w:color w:val="000000"/>
          <w:szCs w:val="28"/>
          <w:lang w:val="ru-RU" w:eastAsia="ru-RU"/>
        </w:rPr>
        <w:t>програми</w:t>
      </w:r>
      <w:proofErr w:type="spellEnd"/>
      <w:r w:rsidRPr="009A4640">
        <w:rPr>
          <w:rFonts w:cs="Times New Roman"/>
          <w:color w:val="000000"/>
          <w:szCs w:val="28"/>
          <w:lang w:eastAsia="ru-RU"/>
        </w:rPr>
        <w:t> </w:t>
      </w:r>
      <w:r w:rsidRPr="009A4640">
        <w:rPr>
          <w:rFonts w:cs="Times New Roman"/>
          <w:color w:val="000000"/>
          <w:szCs w:val="28"/>
          <w:lang w:val="ru-RU" w:eastAsia="ru-RU"/>
        </w:rPr>
        <w:t xml:space="preserve">–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результати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мають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переглядатися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у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кінці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кожного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навчального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року, а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стратегічні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цілі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–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коригуватися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з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урахуванням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нових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викликів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>.</w:t>
      </w:r>
    </w:p>
    <w:p w14:paraId="7A6A013A" w14:textId="77777777" w:rsidR="009A4640" w:rsidRPr="009A4640" w:rsidRDefault="009A4640" w:rsidP="00A24DE9">
      <w:pPr>
        <w:numPr>
          <w:ilvl w:val="0"/>
          <w:numId w:val="59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val="ru-RU" w:eastAsia="ru-RU"/>
        </w:rPr>
      </w:pPr>
      <w:proofErr w:type="spellStart"/>
      <w:r w:rsidRPr="009A4640">
        <w:rPr>
          <w:rFonts w:cs="Times New Roman"/>
          <w:b/>
          <w:bCs/>
          <w:color w:val="000000"/>
          <w:szCs w:val="28"/>
          <w:lang w:val="ru-RU" w:eastAsia="ru-RU"/>
        </w:rPr>
        <w:t>Інтеграція</w:t>
      </w:r>
      <w:proofErr w:type="spellEnd"/>
      <w:r w:rsidRPr="009A4640">
        <w:rPr>
          <w:rFonts w:cs="Times New Roman"/>
          <w:b/>
          <w:bCs/>
          <w:color w:val="000000"/>
          <w:szCs w:val="28"/>
          <w:lang w:val="ru-RU" w:eastAsia="ru-RU"/>
        </w:rPr>
        <w:t xml:space="preserve"> у </w:t>
      </w:r>
      <w:proofErr w:type="spellStart"/>
      <w:r w:rsidRPr="009A4640">
        <w:rPr>
          <w:rFonts w:cs="Times New Roman"/>
          <w:b/>
          <w:bCs/>
          <w:color w:val="000000"/>
          <w:szCs w:val="28"/>
          <w:lang w:val="ru-RU" w:eastAsia="ru-RU"/>
        </w:rPr>
        <w:t>стратегію</w:t>
      </w:r>
      <w:proofErr w:type="spellEnd"/>
      <w:r w:rsidRPr="009A4640">
        <w:rPr>
          <w:rFonts w:cs="Times New Roman"/>
          <w:b/>
          <w:bCs/>
          <w:color w:val="000000"/>
          <w:szCs w:val="28"/>
          <w:lang w:val="ru-RU" w:eastAsia="ru-RU"/>
        </w:rPr>
        <w:t xml:space="preserve"> факультету</w:t>
      </w:r>
      <w:r w:rsidRPr="009A4640">
        <w:rPr>
          <w:rFonts w:cs="Times New Roman"/>
          <w:color w:val="000000"/>
          <w:szCs w:val="28"/>
          <w:lang w:eastAsia="ru-RU"/>
        </w:rPr>
        <w:t> </w:t>
      </w:r>
      <w:r w:rsidRPr="009A4640">
        <w:rPr>
          <w:rFonts w:cs="Times New Roman"/>
          <w:color w:val="000000"/>
          <w:szCs w:val="28"/>
          <w:lang w:val="ru-RU" w:eastAsia="ru-RU"/>
        </w:rPr>
        <w:t xml:space="preserve">–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програма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кафедри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повинна бути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складовою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частиною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стратегічного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плану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розвитку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ІІ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медичного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факультету.</w:t>
      </w:r>
    </w:p>
    <w:p w14:paraId="4FBE1A8F" w14:textId="77777777" w:rsidR="009A4640" w:rsidRPr="009A4640" w:rsidRDefault="009A4640" w:rsidP="00A24DE9">
      <w:pPr>
        <w:numPr>
          <w:ilvl w:val="0"/>
          <w:numId w:val="59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val="ru-RU" w:eastAsia="ru-RU"/>
        </w:rPr>
      </w:pPr>
      <w:proofErr w:type="spellStart"/>
      <w:r w:rsidRPr="009A4640">
        <w:rPr>
          <w:rFonts w:cs="Times New Roman"/>
          <w:b/>
          <w:bCs/>
          <w:color w:val="000000"/>
          <w:szCs w:val="28"/>
          <w:lang w:val="ru-RU" w:eastAsia="ru-RU"/>
        </w:rPr>
        <w:t>Фінансова</w:t>
      </w:r>
      <w:proofErr w:type="spellEnd"/>
      <w:r w:rsidRPr="009A4640">
        <w:rPr>
          <w:rFonts w:cs="Times New Roman"/>
          <w:b/>
          <w:bCs/>
          <w:color w:val="000000"/>
          <w:szCs w:val="28"/>
          <w:lang w:val="ru-RU" w:eastAsia="ru-RU"/>
        </w:rPr>
        <w:t xml:space="preserve"> </w:t>
      </w:r>
      <w:proofErr w:type="spellStart"/>
      <w:r w:rsidRPr="009A4640">
        <w:rPr>
          <w:rFonts w:cs="Times New Roman"/>
          <w:b/>
          <w:bCs/>
          <w:color w:val="000000"/>
          <w:szCs w:val="28"/>
          <w:lang w:val="ru-RU" w:eastAsia="ru-RU"/>
        </w:rPr>
        <w:t>підтримка</w:t>
      </w:r>
      <w:proofErr w:type="spellEnd"/>
      <w:r w:rsidRPr="009A4640">
        <w:rPr>
          <w:rFonts w:cs="Times New Roman"/>
          <w:color w:val="000000"/>
          <w:szCs w:val="28"/>
          <w:lang w:eastAsia="ru-RU"/>
        </w:rPr>
        <w:t> </w:t>
      </w:r>
      <w:r w:rsidRPr="009A4640">
        <w:rPr>
          <w:rFonts w:cs="Times New Roman"/>
          <w:color w:val="000000"/>
          <w:szCs w:val="28"/>
          <w:lang w:val="ru-RU" w:eastAsia="ru-RU"/>
        </w:rPr>
        <w:t xml:space="preserve">–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необхідно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передбачити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видатки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з бюджету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університету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,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залучення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грантів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та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партнерів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>.</w:t>
      </w:r>
    </w:p>
    <w:p w14:paraId="4B0DCFF7" w14:textId="77777777" w:rsidR="009A4640" w:rsidRPr="009A4640" w:rsidRDefault="009A4640" w:rsidP="00A24DE9">
      <w:pPr>
        <w:numPr>
          <w:ilvl w:val="0"/>
          <w:numId w:val="59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val="ru-RU" w:eastAsia="ru-RU"/>
        </w:rPr>
      </w:pPr>
      <w:proofErr w:type="spellStart"/>
      <w:r w:rsidRPr="009A4640">
        <w:rPr>
          <w:rFonts w:cs="Times New Roman"/>
          <w:b/>
          <w:bCs/>
          <w:color w:val="000000"/>
          <w:szCs w:val="28"/>
          <w:lang w:val="ru-RU" w:eastAsia="ru-RU"/>
        </w:rPr>
        <w:t>Міжкафедральна</w:t>
      </w:r>
      <w:proofErr w:type="spellEnd"/>
      <w:r w:rsidRPr="009A4640">
        <w:rPr>
          <w:rFonts w:cs="Times New Roman"/>
          <w:b/>
          <w:bCs/>
          <w:color w:val="000000"/>
          <w:szCs w:val="28"/>
          <w:lang w:val="ru-RU" w:eastAsia="ru-RU"/>
        </w:rPr>
        <w:t xml:space="preserve"> </w:t>
      </w:r>
      <w:proofErr w:type="spellStart"/>
      <w:r w:rsidRPr="009A4640">
        <w:rPr>
          <w:rFonts w:cs="Times New Roman"/>
          <w:b/>
          <w:bCs/>
          <w:color w:val="000000"/>
          <w:szCs w:val="28"/>
          <w:lang w:val="ru-RU" w:eastAsia="ru-RU"/>
        </w:rPr>
        <w:t>співпраця</w:t>
      </w:r>
      <w:proofErr w:type="spellEnd"/>
      <w:r w:rsidRPr="009A4640">
        <w:rPr>
          <w:rFonts w:cs="Times New Roman"/>
          <w:color w:val="000000"/>
          <w:szCs w:val="28"/>
          <w:lang w:eastAsia="ru-RU"/>
        </w:rPr>
        <w:t> </w:t>
      </w:r>
      <w:r w:rsidRPr="009A4640">
        <w:rPr>
          <w:rFonts w:cs="Times New Roman"/>
          <w:color w:val="000000"/>
          <w:szCs w:val="28"/>
          <w:lang w:val="ru-RU" w:eastAsia="ru-RU"/>
        </w:rPr>
        <w:t xml:space="preserve">–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проєкти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кафедри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доцільно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реалізовувати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у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партнерстві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з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іншими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кафедрами факультету та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університету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>.</w:t>
      </w:r>
    </w:p>
    <w:p w14:paraId="76E5FE1C" w14:textId="625BF44B" w:rsidR="009A4640" w:rsidRPr="009A4640" w:rsidRDefault="009A4640" w:rsidP="00A24DE9">
      <w:pPr>
        <w:numPr>
          <w:ilvl w:val="0"/>
          <w:numId w:val="59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val="ru-RU" w:eastAsia="ru-RU"/>
        </w:rPr>
      </w:pPr>
      <w:proofErr w:type="spellStart"/>
      <w:r w:rsidRPr="009A4640">
        <w:rPr>
          <w:rFonts w:cs="Times New Roman"/>
          <w:b/>
          <w:bCs/>
          <w:color w:val="000000"/>
          <w:szCs w:val="28"/>
          <w:lang w:val="ru-RU" w:eastAsia="ru-RU"/>
        </w:rPr>
        <w:t>Популяризація</w:t>
      </w:r>
      <w:proofErr w:type="spellEnd"/>
      <w:r w:rsidRPr="009A4640">
        <w:rPr>
          <w:rFonts w:cs="Times New Roman"/>
          <w:color w:val="000000"/>
          <w:szCs w:val="28"/>
          <w:lang w:eastAsia="ru-RU"/>
        </w:rPr>
        <w:t> </w:t>
      </w:r>
      <w:r w:rsidRPr="009A4640">
        <w:rPr>
          <w:rFonts w:cs="Times New Roman"/>
          <w:color w:val="000000"/>
          <w:szCs w:val="28"/>
          <w:lang w:val="ru-RU" w:eastAsia="ru-RU"/>
        </w:rPr>
        <w:t xml:space="preserve">–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результати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реалізації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програми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мають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активно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висвітлюватися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у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медіа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,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наукових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форумах,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освітніх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виставках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>.</w:t>
      </w:r>
    </w:p>
    <w:p w14:paraId="705268A3" w14:textId="77777777" w:rsidR="009A4640" w:rsidRPr="009A4640" w:rsidRDefault="009A4640" w:rsidP="009A4640">
      <w:pPr>
        <w:spacing w:before="100" w:beforeAutospacing="1" w:after="100" w:afterAutospacing="1"/>
        <w:jc w:val="both"/>
        <w:outlineLvl w:val="2"/>
        <w:rPr>
          <w:rFonts w:cs="Times New Roman"/>
          <w:b/>
          <w:bCs/>
          <w:color w:val="000000"/>
          <w:szCs w:val="28"/>
          <w:lang w:val="ru-RU" w:eastAsia="ru-RU"/>
        </w:rPr>
      </w:pPr>
      <w:bookmarkStart w:id="48" w:name="_Toc216334823"/>
      <w:proofErr w:type="spellStart"/>
      <w:r w:rsidRPr="009A4640">
        <w:rPr>
          <w:rFonts w:cs="Times New Roman"/>
          <w:b/>
          <w:bCs/>
          <w:color w:val="000000"/>
          <w:szCs w:val="28"/>
          <w:lang w:val="ru-RU" w:eastAsia="ru-RU"/>
        </w:rPr>
        <w:t>Підсумок</w:t>
      </w:r>
      <w:bookmarkEnd w:id="48"/>
      <w:proofErr w:type="spellEnd"/>
    </w:p>
    <w:p w14:paraId="248527C8" w14:textId="77777777" w:rsidR="009A4640" w:rsidRPr="009A4640" w:rsidRDefault="009A4640" w:rsidP="009A4640">
      <w:pPr>
        <w:spacing w:before="100" w:beforeAutospacing="1" w:after="100" w:afterAutospacing="1"/>
        <w:ind w:firstLine="360"/>
        <w:jc w:val="both"/>
        <w:rPr>
          <w:rFonts w:cs="Times New Roman"/>
          <w:color w:val="000000"/>
          <w:szCs w:val="28"/>
          <w:lang w:val="ru-RU" w:eastAsia="ru-RU"/>
        </w:rPr>
      </w:pP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Реалізація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Програми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розвитку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кафедри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фундаментальної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медичної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підготовки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на 2025–2030 роки дозволить:</w:t>
      </w:r>
    </w:p>
    <w:p w14:paraId="2353F328" w14:textId="77777777" w:rsidR="009A4640" w:rsidRPr="009A4640" w:rsidRDefault="009A4640" w:rsidP="00A24DE9">
      <w:pPr>
        <w:numPr>
          <w:ilvl w:val="0"/>
          <w:numId w:val="60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val="ru-RU" w:eastAsia="ru-RU"/>
        </w:rPr>
      </w:pP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сформувати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нову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якість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фундаментальної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медичної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освіти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>;</w:t>
      </w:r>
    </w:p>
    <w:p w14:paraId="66A414A7" w14:textId="77777777" w:rsidR="009A4640" w:rsidRPr="009A4640" w:rsidRDefault="009A4640" w:rsidP="00A24DE9">
      <w:pPr>
        <w:numPr>
          <w:ilvl w:val="0"/>
          <w:numId w:val="60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val="ru-RU" w:eastAsia="ru-RU"/>
        </w:rPr>
      </w:pP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підвищити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конкурентоспроможність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університету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на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міжнародному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рівні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>;</w:t>
      </w:r>
    </w:p>
    <w:p w14:paraId="3FB943AD" w14:textId="77777777" w:rsidR="009A4640" w:rsidRPr="009A4640" w:rsidRDefault="009A4640" w:rsidP="00A24DE9">
      <w:pPr>
        <w:numPr>
          <w:ilvl w:val="0"/>
          <w:numId w:val="60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val="ru-RU" w:eastAsia="ru-RU"/>
        </w:rPr>
      </w:pP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забезпечити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інтеграцію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науки,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освіти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та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цифрових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технологій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>;</w:t>
      </w:r>
    </w:p>
    <w:p w14:paraId="7345A2A6" w14:textId="34C36969" w:rsidR="00707A05" w:rsidRPr="00F6629F" w:rsidRDefault="009A4640" w:rsidP="00B64462">
      <w:pPr>
        <w:numPr>
          <w:ilvl w:val="0"/>
          <w:numId w:val="60"/>
        </w:numPr>
        <w:spacing w:before="100" w:beforeAutospacing="1" w:after="100" w:afterAutospacing="1" w:line="240" w:lineRule="auto"/>
        <w:jc w:val="both"/>
        <w:rPr>
          <w:rFonts w:cs="Times New Roman"/>
          <w:color w:val="000000"/>
          <w:szCs w:val="28"/>
          <w:lang w:val="ru-RU" w:eastAsia="ru-RU"/>
        </w:rPr>
      </w:pP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створити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кадрову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базу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молодих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висококваліфікованих</w:t>
      </w:r>
      <w:proofErr w:type="spellEnd"/>
      <w:r w:rsidRPr="009A4640">
        <w:rPr>
          <w:rFonts w:cs="Times New Roman"/>
          <w:color w:val="000000"/>
          <w:szCs w:val="28"/>
          <w:lang w:val="ru-RU" w:eastAsia="ru-RU"/>
        </w:rPr>
        <w:t xml:space="preserve"> </w:t>
      </w:r>
      <w:proofErr w:type="spellStart"/>
      <w:r w:rsidRPr="009A4640">
        <w:rPr>
          <w:rFonts w:cs="Times New Roman"/>
          <w:color w:val="000000"/>
          <w:szCs w:val="28"/>
          <w:lang w:val="ru-RU" w:eastAsia="ru-RU"/>
        </w:rPr>
        <w:t>викладачів</w:t>
      </w:r>
      <w:proofErr w:type="spellEnd"/>
      <w:r w:rsidR="00F6629F">
        <w:rPr>
          <w:rFonts w:cs="Times New Roman"/>
          <w:color w:val="000000"/>
          <w:szCs w:val="28"/>
          <w:lang w:val="ru-RU" w:eastAsia="ru-RU"/>
        </w:rPr>
        <w:t>.</w:t>
      </w:r>
      <w:r w:rsidR="00A24DE9" w:rsidRPr="00F6629F">
        <w:rPr>
          <w:lang w:val="ru-UA"/>
        </w:rPr>
        <w:br w:type="page"/>
      </w:r>
    </w:p>
    <w:sdt>
      <w:sdtPr>
        <w:rPr>
          <w:lang w:val="ru-RU"/>
        </w:rPr>
        <w:id w:val="-988081708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theme="minorBidi"/>
          <w:noProof/>
          <w:color w:val="auto"/>
          <w:szCs w:val="22"/>
          <w:lang w:val="en-US"/>
        </w:rPr>
      </w:sdtEndPr>
      <w:sdtContent>
        <w:p w14:paraId="1EC31C9D" w14:textId="77497423" w:rsidR="0002354B" w:rsidRDefault="0002354B">
          <w:pPr>
            <w:pStyle w:val="aff"/>
          </w:pPr>
          <w:r>
            <w:rPr>
              <w:lang w:val="ru-RU"/>
            </w:rPr>
            <w:t>ЗМІСТ</w:t>
          </w:r>
        </w:p>
        <w:p w14:paraId="0C72EAE5" w14:textId="31E7130C" w:rsidR="0002354B" w:rsidRDefault="0002354B">
          <w:pPr>
            <w:pStyle w:val="14"/>
            <w:tabs>
              <w:tab w:val="right" w:leader="dot" w:pos="9771"/>
            </w:tabs>
            <w:rPr>
              <w:rFonts w:eastAsiaTheme="minorEastAsia"/>
              <w:b w:val="0"/>
              <w:bCs w:val="0"/>
              <w:i/>
              <w:iCs/>
              <w:noProof/>
              <w:lang w:val="ru-UA" w:eastAsia="ru-RU"/>
            </w:rPr>
          </w:pPr>
          <w:r>
            <w:rPr>
              <w:b w:val="0"/>
              <w:bCs w:val="0"/>
            </w:rPr>
            <w:fldChar w:fldCharType="begin"/>
          </w:r>
          <w:r>
            <w:instrText>TOC \o "1-3" \h \z \u</w:instrText>
          </w:r>
          <w:r>
            <w:rPr>
              <w:b w:val="0"/>
              <w:bCs w:val="0"/>
            </w:rPr>
            <w:fldChar w:fldCharType="separate"/>
          </w:r>
          <w:hyperlink w:anchor="_Toc216334775" w:history="1">
            <w:r w:rsidRPr="00D420AF">
              <w:rPr>
                <w:rStyle w:val="afff"/>
                <w:rFonts w:eastAsiaTheme="majorEastAsia" w:cs="Times New Roman"/>
                <w:noProof/>
                <w:kern w:val="36"/>
                <w:lang w:eastAsia="ru-RU"/>
              </w:rPr>
              <w:t>I</w:t>
            </w:r>
            <w:r w:rsidRPr="00D420AF">
              <w:rPr>
                <w:rStyle w:val="afff"/>
                <w:rFonts w:eastAsiaTheme="majorEastAsia" w:cs="Times New Roman"/>
                <w:noProof/>
                <w:kern w:val="36"/>
                <w:lang w:val="ru-RU" w:eastAsia="ru-RU"/>
              </w:rPr>
              <w:t>. ВСТУП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_Toc216334775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56CB76" w14:textId="1218A07D" w:rsidR="0002354B" w:rsidRDefault="0002354B">
          <w:pPr>
            <w:pStyle w:val="14"/>
            <w:tabs>
              <w:tab w:val="right" w:leader="dot" w:pos="9771"/>
            </w:tabs>
            <w:rPr>
              <w:rFonts w:eastAsiaTheme="minorEastAsia"/>
              <w:b w:val="0"/>
              <w:bCs w:val="0"/>
              <w:i/>
              <w:iCs/>
              <w:noProof/>
              <w:lang w:val="ru-UA" w:eastAsia="ru-RU"/>
            </w:rPr>
          </w:pPr>
          <w:hyperlink w:anchor="_Toc216334782" w:history="1">
            <w:r w:rsidRPr="00D420AF">
              <w:rPr>
                <w:rStyle w:val="afff"/>
                <w:rFonts w:ascii="Times New Roman" w:eastAsiaTheme="majorEastAsia" w:hAnsi="Times New Roman" w:cs="Times New Roman"/>
                <w:noProof/>
              </w:rPr>
              <w:t>II. МІСІЯ ТА ВІЗІЯ КАФЕДРИ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_Toc216334782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B0F53C" w14:textId="0DA963A3" w:rsidR="0002354B" w:rsidRDefault="0002354B">
          <w:pPr>
            <w:pStyle w:val="14"/>
            <w:tabs>
              <w:tab w:val="right" w:leader="dot" w:pos="9771"/>
            </w:tabs>
            <w:rPr>
              <w:rFonts w:eastAsiaTheme="minorEastAsia"/>
              <w:b w:val="0"/>
              <w:bCs w:val="0"/>
              <w:i/>
              <w:iCs/>
              <w:noProof/>
              <w:lang w:val="ru-UA" w:eastAsia="ru-RU"/>
            </w:rPr>
          </w:pPr>
          <w:hyperlink w:anchor="_Toc216334785" w:history="1">
            <w:r w:rsidRPr="00D420AF">
              <w:rPr>
                <w:rStyle w:val="afff"/>
                <w:rFonts w:eastAsiaTheme="majorEastAsia" w:cs="Times New Roman"/>
                <w:noProof/>
                <w:kern w:val="36"/>
                <w:lang w:eastAsia="ru-RU"/>
              </w:rPr>
              <w:t>III</w:t>
            </w:r>
            <w:r w:rsidRPr="00D420AF">
              <w:rPr>
                <w:rStyle w:val="afff"/>
                <w:rFonts w:eastAsiaTheme="majorEastAsia" w:cs="Times New Roman"/>
                <w:noProof/>
                <w:kern w:val="36"/>
                <w:lang w:val="ru-RU" w:eastAsia="ru-RU"/>
              </w:rPr>
              <w:t>. СТРАТЕГІЧНІ ОРІЄНТИРИ РОЗВИТКУ КАФЕДРИ ДО 2030 РОКУ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_Toc216334785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EF4890" w14:textId="093041D5" w:rsidR="0002354B" w:rsidRDefault="0002354B">
          <w:pPr>
            <w:pStyle w:val="14"/>
            <w:tabs>
              <w:tab w:val="right" w:leader="dot" w:pos="9771"/>
            </w:tabs>
            <w:rPr>
              <w:rFonts w:eastAsiaTheme="minorEastAsia"/>
              <w:b w:val="0"/>
              <w:bCs w:val="0"/>
              <w:i/>
              <w:iCs/>
              <w:noProof/>
              <w:lang w:val="ru-UA" w:eastAsia="ru-RU"/>
            </w:rPr>
          </w:pPr>
          <w:hyperlink w:anchor="_Toc216334797" w:history="1">
            <w:r w:rsidRPr="00D420AF">
              <w:rPr>
                <w:rStyle w:val="afff"/>
                <w:rFonts w:ascii="Times New Roman" w:eastAsiaTheme="majorEastAsia" w:hAnsi="Times New Roman" w:cs="Times New Roman"/>
                <w:noProof/>
                <w:lang w:val="ru-UA"/>
              </w:rPr>
              <w:t>IV. SWOT-АНАЛІЗ КАФЕДРИ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_Toc216334797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0A557A" w14:textId="01B74D3F" w:rsidR="0002354B" w:rsidRDefault="0002354B">
          <w:pPr>
            <w:pStyle w:val="14"/>
            <w:tabs>
              <w:tab w:val="right" w:leader="dot" w:pos="9771"/>
            </w:tabs>
            <w:rPr>
              <w:rFonts w:eastAsiaTheme="minorEastAsia"/>
              <w:b w:val="0"/>
              <w:bCs w:val="0"/>
              <w:i/>
              <w:iCs/>
              <w:noProof/>
              <w:lang w:val="ru-UA" w:eastAsia="ru-RU"/>
            </w:rPr>
          </w:pPr>
          <w:hyperlink w:anchor="_Toc216334801" w:history="1">
            <w:r w:rsidRPr="00D420AF">
              <w:rPr>
                <w:rStyle w:val="afff"/>
                <w:rFonts w:eastAsiaTheme="majorEastAsia" w:cs="Times New Roman"/>
                <w:noProof/>
                <w:kern w:val="36"/>
                <w:lang w:eastAsia="ru-RU"/>
              </w:rPr>
              <w:t>V</w:t>
            </w:r>
            <w:r w:rsidRPr="00D420AF">
              <w:rPr>
                <w:rStyle w:val="afff"/>
                <w:rFonts w:eastAsiaTheme="majorEastAsia" w:cs="Times New Roman"/>
                <w:noProof/>
                <w:kern w:val="36"/>
                <w:lang w:val="ru-RU" w:eastAsia="ru-RU"/>
              </w:rPr>
              <w:t>. ОСНОВНІ НАПРЯМИ РОЗВИТКУ КАФЕДРИ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_Toc216334801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13A813" w14:textId="1AF0826C" w:rsidR="0002354B" w:rsidRDefault="0002354B">
          <w:pPr>
            <w:pStyle w:val="14"/>
            <w:tabs>
              <w:tab w:val="right" w:leader="dot" w:pos="9771"/>
            </w:tabs>
            <w:rPr>
              <w:rFonts w:eastAsiaTheme="minorEastAsia"/>
              <w:b w:val="0"/>
              <w:bCs w:val="0"/>
              <w:i/>
              <w:iCs/>
              <w:noProof/>
              <w:lang w:val="ru-UA" w:eastAsia="ru-RU"/>
            </w:rPr>
          </w:pPr>
          <w:hyperlink w:anchor="_Toc216334811" w:history="1">
            <w:r w:rsidRPr="00D420AF">
              <w:rPr>
                <w:rStyle w:val="afff"/>
                <w:rFonts w:eastAsiaTheme="majorEastAsia" w:cs="Times New Roman"/>
                <w:noProof/>
                <w:kern w:val="36"/>
                <w:lang w:val="ru-UA" w:eastAsia="ru-RU"/>
              </w:rPr>
              <w:t>VI. ПРІОРИТЕТНІ ПРОЄКТИ КАФЕДРИ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_Toc216334811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3FDF94" w14:textId="02B954FA" w:rsidR="0002354B" w:rsidRDefault="0002354B">
          <w:pPr>
            <w:pStyle w:val="14"/>
            <w:tabs>
              <w:tab w:val="right" w:leader="dot" w:pos="9771"/>
            </w:tabs>
            <w:rPr>
              <w:rFonts w:eastAsiaTheme="minorEastAsia"/>
              <w:b w:val="0"/>
              <w:bCs w:val="0"/>
              <w:i/>
              <w:iCs/>
              <w:noProof/>
              <w:lang w:val="ru-UA" w:eastAsia="ru-RU"/>
            </w:rPr>
          </w:pPr>
          <w:hyperlink w:anchor="_Toc216334816" w:history="1">
            <w:r w:rsidRPr="00D420AF">
              <w:rPr>
                <w:rStyle w:val="afff"/>
                <w:rFonts w:ascii="Times New Roman" w:eastAsiaTheme="majorEastAsia" w:hAnsi="Times New Roman" w:cs="Times New Roman"/>
                <w:noProof/>
              </w:rPr>
              <w:t>VII</w:t>
            </w:r>
            <w:r w:rsidRPr="00D420AF">
              <w:rPr>
                <w:rStyle w:val="afff"/>
                <w:rFonts w:ascii="Times New Roman" w:eastAsiaTheme="majorEastAsia" w:hAnsi="Times New Roman" w:cs="Times New Roman"/>
                <w:noProof/>
                <w:lang w:val="ru-RU"/>
              </w:rPr>
              <w:t>. ПОКАЗНИКИ УСПІШНОСТІ (</w:t>
            </w:r>
            <w:r w:rsidRPr="00D420AF">
              <w:rPr>
                <w:rStyle w:val="afff"/>
                <w:rFonts w:ascii="Times New Roman" w:eastAsiaTheme="majorEastAsia" w:hAnsi="Times New Roman" w:cs="Times New Roman"/>
                <w:noProof/>
              </w:rPr>
              <w:t>KPI</w:t>
            </w:r>
            <w:r w:rsidRPr="00D420AF">
              <w:rPr>
                <w:rStyle w:val="afff"/>
                <w:rFonts w:ascii="Times New Roman" w:eastAsiaTheme="majorEastAsia" w:hAnsi="Times New Roman" w:cs="Times New Roman"/>
                <w:noProof/>
                <w:lang w:val="ru-RU"/>
              </w:rPr>
              <w:t>) ДО 2030 РОКУ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_Toc216334816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53EA5C" w14:textId="73FFF853" w:rsidR="0002354B" w:rsidRDefault="0002354B">
          <w:pPr>
            <w:pStyle w:val="14"/>
            <w:tabs>
              <w:tab w:val="right" w:leader="dot" w:pos="9771"/>
            </w:tabs>
            <w:rPr>
              <w:rFonts w:eastAsiaTheme="minorEastAsia"/>
              <w:b w:val="0"/>
              <w:bCs w:val="0"/>
              <w:i/>
              <w:iCs/>
              <w:noProof/>
              <w:lang w:val="ru-UA" w:eastAsia="ru-RU"/>
            </w:rPr>
          </w:pPr>
          <w:hyperlink w:anchor="_Toc216334820" w:history="1">
            <w:r w:rsidRPr="00D420AF">
              <w:rPr>
                <w:rStyle w:val="afff"/>
                <w:rFonts w:eastAsiaTheme="majorEastAsia" w:cs="Times New Roman"/>
                <w:noProof/>
                <w:kern w:val="36"/>
                <w:lang w:val="ru-UA" w:eastAsia="ru-RU"/>
              </w:rPr>
              <w:t>VIII. ВИСНОВКИ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_Toc216334820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2D6E87" w14:textId="3C2840AB" w:rsidR="0002354B" w:rsidRDefault="0002354B">
          <w:r>
            <w:rPr>
              <w:b/>
              <w:bCs/>
              <w:noProof/>
            </w:rPr>
            <w:fldChar w:fldCharType="end"/>
          </w:r>
        </w:p>
      </w:sdtContent>
    </w:sdt>
    <w:p w14:paraId="48D7D32B" w14:textId="32A0E931" w:rsidR="00707A05" w:rsidRPr="0002354B" w:rsidRDefault="00707A05">
      <w:pPr>
        <w:rPr>
          <w:lang w:val="uk-UA"/>
        </w:rPr>
      </w:pPr>
    </w:p>
    <w:sectPr w:rsidR="00707A05" w:rsidRPr="0002354B" w:rsidSect="00555721">
      <w:headerReference w:type="default" r:id="rId8"/>
      <w:footerReference w:type="even" r:id="rId9"/>
      <w:footerReference w:type="default" r:id="rId10"/>
      <w:pgSz w:w="12240" w:h="15840"/>
      <w:pgMar w:top="1440" w:right="659" w:bottom="1263" w:left="1800" w:header="397" w:footer="68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4EDE8" w14:textId="77777777" w:rsidR="00754BC1" w:rsidRDefault="00754BC1">
      <w:pPr>
        <w:spacing w:after="0" w:line="240" w:lineRule="auto"/>
      </w:pPr>
      <w:r>
        <w:separator/>
      </w:r>
    </w:p>
  </w:endnote>
  <w:endnote w:type="continuationSeparator" w:id="0">
    <w:p w14:paraId="1369C996" w14:textId="77777777" w:rsidR="00754BC1" w:rsidRDefault="00754B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ffe"/>
      </w:rPr>
      <w:id w:val="-868302559"/>
      <w:docPartObj>
        <w:docPartGallery w:val="Page Numbers (Bottom of Page)"/>
        <w:docPartUnique/>
      </w:docPartObj>
    </w:sdtPr>
    <w:sdtEndPr>
      <w:rPr>
        <w:rStyle w:val="affe"/>
      </w:rPr>
    </w:sdtEndPr>
    <w:sdtContent>
      <w:p w14:paraId="19B186B3" w14:textId="0E0EBAC3" w:rsidR="009A4640" w:rsidRDefault="009A4640" w:rsidP="003F01A7">
        <w:pPr>
          <w:pStyle w:val="a7"/>
          <w:framePr w:wrap="none" w:vAnchor="text" w:hAnchor="margin" w:xAlign="center" w:y="1"/>
          <w:rPr>
            <w:rStyle w:val="affe"/>
          </w:rPr>
        </w:pPr>
        <w:r>
          <w:rPr>
            <w:rStyle w:val="affe"/>
          </w:rPr>
          <w:fldChar w:fldCharType="begin"/>
        </w:r>
        <w:r>
          <w:rPr>
            <w:rStyle w:val="affe"/>
          </w:rPr>
          <w:instrText xml:space="preserve"> PAGE </w:instrText>
        </w:r>
        <w:r>
          <w:rPr>
            <w:rStyle w:val="affe"/>
          </w:rPr>
          <w:fldChar w:fldCharType="end"/>
        </w:r>
      </w:p>
    </w:sdtContent>
  </w:sdt>
  <w:p w14:paraId="45F89BB9" w14:textId="77777777" w:rsidR="009A4640" w:rsidRDefault="009A464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ffe"/>
      </w:rPr>
      <w:id w:val="-88466048"/>
      <w:docPartObj>
        <w:docPartGallery w:val="Page Numbers (Bottom of Page)"/>
        <w:docPartUnique/>
      </w:docPartObj>
    </w:sdtPr>
    <w:sdtEndPr>
      <w:rPr>
        <w:rStyle w:val="affe"/>
      </w:rPr>
    </w:sdtEndPr>
    <w:sdtContent>
      <w:p w14:paraId="3FBEB608" w14:textId="3DD3915E" w:rsidR="009A4640" w:rsidRDefault="009A4640" w:rsidP="003F01A7">
        <w:pPr>
          <w:pStyle w:val="a7"/>
          <w:framePr w:wrap="none" w:vAnchor="text" w:hAnchor="margin" w:xAlign="center" w:y="1"/>
          <w:rPr>
            <w:rStyle w:val="affe"/>
          </w:rPr>
        </w:pPr>
        <w:r>
          <w:rPr>
            <w:rStyle w:val="affe"/>
          </w:rPr>
          <w:fldChar w:fldCharType="begin"/>
        </w:r>
        <w:r>
          <w:rPr>
            <w:rStyle w:val="affe"/>
          </w:rPr>
          <w:instrText xml:space="preserve"> PAGE </w:instrText>
        </w:r>
        <w:r>
          <w:rPr>
            <w:rStyle w:val="affe"/>
          </w:rPr>
          <w:fldChar w:fldCharType="separate"/>
        </w:r>
        <w:r>
          <w:rPr>
            <w:rStyle w:val="affe"/>
            <w:noProof/>
          </w:rPr>
          <w:t>23</w:t>
        </w:r>
        <w:r>
          <w:rPr>
            <w:rStyle w:val="affe"/>
          </w:rPr>
          <w:fldChar w:fldCharType="end"/>
        </w:r>
      </w:p>
    </w:sdtContent>
  </w:sdt>
  <w:p w14:paraId="3B76E808" w14:textId="51CC0C12" w:rsidR="00707A05" w:rsidRDefault="00707A05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88F674" w14:textId="77777777" w:rsidR="00754BC1" w:rsidRDefault="00754BC1">
      <w:pPr>
        <w:spacing w:after="0" w:line="240" w:lineRule="auto"/>
      </w:pPr>
      <w:r>
        <w:separator/>
      </w:r>
    </w:p>
  </w:footnote>
  <w:footnote w:type="continuationSeparator" w:id="0">
    <w:p w14:paraId="1FFC4B79" w14:textId="77777777" w:rsidR="00754BC1" w:rsidRDefault="00754B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5DB3A" w14:textId="77777777" w:rsidR="00467180" w:rsidRDefault="00467180">
    <w:pPr>
      <w:pStyle w:val="a5"/>
      <w:jc w:val="center"/>
      <w:rPr>
        <w:lang w:val="ru-RU"/>
      </w:rPr>
    </w:pPr>
    <w:r w:rsidRPr="00467180">
      <w:rPr>
        <w:lang w:val="ru-RU"/>
      </w:rPr>
      <w:t xml:space="preserve">ХАРКІВСЬКИЙ НАЦІОНАЛЬНИЙ УНІВЕРСИТЕТ </w:t>
    </w:r>
  </w:p>
  <w:p w14:paraId="7B484545" w14:textId="1B73AB0D" w:rsidR="00467180" w:rsidRDefault="00467180">
    <w:pPr>
      <w:pStyle w:val="a5"/>
      <w:jc w:val="center"/>
      <w:rPr>
        <w:lang w:val="ru-RU"/>
      </w:rPr>
    </w:pPr>
    <w:r w:rsidRPr="00467180">
      <w:rPr>
        <w:lang w:val="ru-RU"/>
      </w:rPr>
      <w:t xml:space="preserve">ІМЕНІ В.Н. КАРАЗІНА </w:t>
    </w:r>
  </w:p>
  <w:p w14:paraId="401D40BB" w14:textId="0E9C40EE" w:rsidR="00707A05" w:rsidRPr="00467180" w:rsidRDefault="00467180">
    <w:pPr>
      <w:pStyle w:val="a5"/>
      <w:jc w:val="center"/>
      <w:rPr>
        <w:lang w:val="ru-RU"/>
      </w:rPr>
    </w:pPr>
    <w:r w:rsidRPr="00467180">
      <w:rPr>
        <w:lang w:val="ru-RU"/>
      </w:rPr>
      <w:t>КАФЕДРА ФУНДАМЕНТАЛЬНОЇ МЕДИЧНОЇ ПІДГОТОВКИ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10F3A82"/>
    <w:multiLevelType w:val="multilevel"/>
    <w:tmpl w:val="AEAC8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16C464C"/>
    <w:multiLevelType w:val="multilevel"/>
    <w:tmpl w:val="38D0F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440332A"/>
    <w:multiLevelType w:val="multilevel"/>
    <w:tmpl w:val="0016B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7963B8C"/>
    <w:multiLevelType w:val="multilevel"/>
    <w:tmpl w:val="34728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94A13DF"/>
    <w:multiLevelType w:val="multilevel"/>
    <w:tmpl w:val="F2820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A6E5AF6"/>
    <w:multiLevelType w:val="multilevel"/>
    <w:tmpl w:val="A65E0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D8431DD"/>
    <w:multiLevelType w:val="multilevel"/>
    <w:tmpl w:val="648A9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EA1796E"/>
    <w:multiLevelType w:val="multilevel"/>
    <w:tmpl w:val="752A5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0716B41"/>
    <w:multiLevelType w:val="multilevel"/>
    <w:tmpl w:val="CFAC8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5B45544"/>
    <w:multiLevelType w:val="multilevel"/>
    <w:tmpl w:val="AC629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A6C4671"/>
    <w:multiLevelType w:val="multilevel"/>
    <w:tmpl w:val="36AA6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A957634"/>
    <w:multiLevelType w:val="multilevel"/>
    <w:tmpl w:val="E976F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B431BA8"/>
    <w:multiLevelType w:val="multilevel"/>
    <w:tmpl w:val="67BC2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F110D84"/>
    <w:multiLevelType w:val="multilevel"/>
    <w:tmpl w:val="4D74B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0C30079"/>
    <w:multiLevelType w:val="multilevel"/>
    <w:tmpl w:val="9E6E7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5172380"/>
    <w:multiLevelType w:val="multilevel"/>
    <w:tmpl w:val="4A7AB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6E97591"/>
    <w:multiLevelType w:val="multilevel"/>
    <w:tmpl w:val="06C89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F034D8E"/>
    <w:multiLevelType w:val="multilevel"/>
    <w:tmpl w:val="F2EC0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F3C44FA"/>
    <w:multiLevelType w:val="multilevel"/>
    <w:tmpl w:val="C39E2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406059C"/>
    <w:multiLevelType w:val="multilevel"/>
    <w:tmpl w:val="D1ECE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4F97605"/>
    <w:multiLevelType w:val="multilevel"/>
    <w:tmpl w:val="D33A0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5B92D72"/>
    <w:multiLevelType w:val="multilevel"/>
    <w:tmpl w:val="35A69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6581330"/>
    <w:multiLevelType w:val="multilevel"/>
    <w:tmpl w:val="85769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72A71F6"/>
    <w:multiLevelType w:val="multilevel"/>
    <w:tmpl w:val="5770E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76B4535"/>
    <w:multiLevelType w:val="multilevel"/>
    <w:tmpl w:val="77E65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384A2097"/>
    <w:multiLevelType w:val="multilevel"/>
    <w:tmpl w:val="0A26C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397340B8"/>
    <w:multiLevelType w:val="multilevel"/>
    <w:tmpl w:val="4F363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3BD0653B"/>
    <w:multiLevelType w:val="multilevel"/>
    <w:tmpl w:val="9F749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3D300D9E"/>
    <w:multiLevelType w:val="multilevel"/>
    <w:tmpl w:val="5664D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3F6F3533"/>
    <w:multiLevelType w:val="multilevel"/>
    <w:tmpl w:val="39F86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405F42D7"/>
    <w:multiLevelType w:val="multilevel"/>
    <w:tmpl w:val="07F47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41297C85"/>
    <w:multiLevelType w:val="multilevel"/>
    <w:tmpl w:val="BE44E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42405EC4"/>
    <w:multiLevelType w:val="multilevel"/>
    <w:tmpl w:val="9F446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437C38E8"/>
    <w:multiLevelType w:val="multilevel"/>
    <w:tmpl w:val="DD685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43A26334"/>
    <w:multiLevelType w:val="multilevel"/>
    <w:tmpl w:val="F7201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44E422EE"/>
    <w:multiLevelType w:val="multilevel"/>
    <w:tmpl w:val="64325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4DB60A43"/>
    <w:multiLevelType w:val="multilevel"/>
    <w:tmpl w:val="C1B6D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4EE4563D"/>
    <w:multiLevelType w:val="multilevel"/>
    <w:tmpl w:val="6924F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4F9F3BE5"/>
    <w:multiLevelType w:val="multilevel"/>
    <w:tmpl w:val="14322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52181EA0"/>
    <w:multiLevelType w:val="multilevel"/>
    <w:tmpl w:val="2E34C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563914AB"/>
    <w:multiLevelType w:val="multilevel"/>
    <w:tmpl w:val="3A622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56554C7C"/>
    <w:multiLevelType w:val="multilevel"/>
    <w:tmpl w:val="E6E6B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5942772B"/>
    <w:multiLevelType w:val="multilevel"/>
    <w:tmpl w:val="138A1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597C2493"/>
    <w:multiLevelType w:val="multilevel"/>
    <w:tmpl w:val="BBECF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59EF7F05"/>
    <w:multiLevelType w:val="multilevel"/>
    <w:tmpl w:val="77765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5B3538D4"/>
    <w:multiLevelType w:val="multilevel"/>
    <w:tmpl w:val="ABA43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5E583349"/>
    <w:multiLevelType w:val="multilevel"/>
    <w:tmpl w:val="7EA86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1B8154A"/>
    <w:multiLevelType w:val="multilevel"/>
    <w:tmpl w:val="F23C8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628D1159"/>
    <w:multiLevelType w:val="multilevel"/>
    <w:tmpl w:val="89FAD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66D72145"/>
    <w:multiLevelType w:val="multilevel"/>
    <w:tmpl w:val="099E7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676E4515"/>
    <w:multiLevelType w:val="multilevel"/>
    <w:tmpl w:val="E18C6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67BF55BE"/>
    <w:multiLevelType w:val="multilevel"/>
    <w:tmpl w:val="5A108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6A1D1B05"/>
    <w:multiLevelType w:val="multilevel"/>
    <w:tmpl w:val="937ED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6BF5609E"/>
    <w:multiLevelType w:val="multilevel"/>
    <w:tmpl w:val="CB9CD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719B0DDA"/>
    <w:multiLevelType w:val="multilevel"/>
    <w:tmpl w:val="30546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73D571DF"/>
    <w:multiLevelType w:val="multilevel"/>
    <w:tmpl w:val="AE241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76FF6DF4"/>
    <w:multiLevelType w:val="multilevel"/>
    <w:tmpl w:val="FAF08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772A65C0"/>
    <w:multiLevelType w:val="multilevel"/>
    <w:tmpl w:val="668A3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77401F95"/>
    <w:multiLevelType w:val="multilevel"/>
    <w:tmpl w:val="BAD40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7855236A"/>
    <w:multiLevelType w:val="multilevel"/>
    <w:tmpl w:val="C7C43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78F3612C"/>
    <w:multiLevelType w:val="multilevel"/>
    <w:tmpl w:val="5298E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7B2E6F59"/>
    <w:multiLevelType w:val="multilevel"/>
    <w:tmpl w:val="D6003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56190393">
    <w:abstractNumId w:val="5"/>
  </w:num>
  <w:num w:numId="2" w16cid:durableId="871305988">
    <w:abstractNumId w:val="3"/>
  </w:num>
  <w:num w:numId="3" w16cid:durableId="739905074">
    <w:abstractNumId w:val="2"/>
  </w:num>
  <w:num w:numId="4" w16cid:durableId="1147238586">
    <w:abstractNumId w:val="4"/>
  </w:num>
  <w:num w:numId="5" w16cid:durableId="1600720688">
    <w:abstractNumId w:val="1"/>
  </w:num>
  <w:num w:numId="6" w16cid:durableId="1253121405">
    <w:abstractNumId w:val="0"/>
  </w:num>
  <w:num w:numId="7" w16cid:durableId="2114157692">
    <w:abstractNumId w:val="26"/>
  </w:num>
  <w:num w:numId="8" w16cid:durableId="34625543">
    <w:abstractNumId w:val="40"/>
  </w:num>
  <w:num w:numId="9" w16cid:durableId="1494636704">
    <w:abstractNumId w:val="60"/>
  </w:num>
  <w:num w:numId="10" w16cid:durableId="763376354">
    <w:abstractNumId w:val="54"/>
  </w:num>
  <w:num w:numId="11" w16cid:durableId="1715084449">
    <w:abstractNumId w:val="48"/>
  </w:num>
  <w:num w:numId="12" w16cid:durableId="11035242">
    <w:abstractNumId w:val="42"/>
  </w:num>
  <w:num w:numId="13" w16cid:durableId="976492877">
    <w:abstractNumId w:val="23"/>
  </w:num>
  <w:num w:numId="14" w16cid:durableId="1410612633">
    <w:abstractNumId w:val="6"/>
  </w:num>
  <w:num w:numId="15" w16cid:durableId="1679968365">
    <w:abstractNumId w:val="31"/>
  </w:num>
  <w:num w:numId="16" w16cid:durableId="1230731258">
    <w:abstractNumId w:val="64"/>
  </w:num>
  <w:num w:numId="17" w16cid:durableId="299727364">
    <w:abstractNumId w:val="13"/>
  </w:num>
  <w:num w:numId="18" w16cid:durableId="1362972701">
    <w:abstractNumId w:val="66"/>
  </w:num>
  <w:num w:numId="19" w16cid:durableId="1692417326">
    <w:abstractNumId w:val="52"/>
  </w:num>
  <w:num w:numId="20" w16cid:durableId="1413089725">
    <w:abstractNumId w:val="19"/>
  </w:num>
  <w:num w:numId="21" w16cid:durableId="1330670962">
    <w:abstractNumId w:val="9"/>
  </w:num>
  <w:num w:numId="22" w16cid:durableId="1847397807">
    <w:abstractNumId w:val="28"/>
  </w:num>
  <w:num w:numId="23" w16cid:durableId="920799827">
    <w:abstractNumId w:val="37"/>
  </w:num>
  <w:num w:numId="24" w16cid:durableId="552154111">
    <w:abstractNumId w:val="11"/>
  </w:num>
  <w:num w:numId="25" w16cid:durableId="1950821085">
    <w:abstractNumId w:val="15"/>
  </w:num>
  <w:num w:numId="26" w16cid:durableId="673186735">
    <w:abstractNumId w:val="53"/>
  </w:num>
  <w:num w:numId="27" w16cid:durableId="1200631964">
    <w:abstractNumId w:val="65"/>
  </w:num>
  <w:num w:numId="28" w16cid:durableId="1876380091">
    <w:abstractNumId w:val="44"/>
  </w:num>
  <w:num w:numId="29" w16cid:durableId="1378965769">
    <w:abstractNumId w:val="49"/>
  </w:num>
  <w:num w:numId="30" w16cid:durableId="51663172">
    <w:abstractNumId w:val="32"/>
  </w:num>
  <w:num w:numId="31" w16cid:durableId="1987319424">
    <w:abstractNumId w:val="7"/>
  </w:num>
  <w:num w:numId="32" w16cid:durableId="1643315501">
    <w:abstractNumId w:val="39"/>
  </w:num>
  <w:num w:numId="33" w16cid:durableId="1561867444">
    <w:abstractNumId w:val="8"/>
  </w:num>
  <w:num w:numId="34" w16cid:durableId="282930207">
    <w:abstractNumId w:val="47"/>
  </w:num>
  <w:num w:numId="35" w16cid:durableId="1655447042">
    <w:abstractNumId w:val="22"/>
  </w:num>
  <w:num w:numId="36" w16cid:durableId="1570572169">
    <w:abstractNumId w:val="61"/>
  </w:num>
  <w:num w:numId="37" w16cid:durableId="1105225625">
    <w:abstractNumId w:val="38"/>
  </w:num>
  <w:num w:numId="38" w16cid:durableId="513568465">
    <w:abstractNumId w:val="56"/>
  </w:num>
  <w:num w:numId="39" w16cid:durableId="477261643">
    <w:abstractNumId w:val="43"/>
  </w:num>
  <w:num w:numId="40" w16cid:durableId="1722705953">
    <w:abstractNumId w:val="35"/>
  </w:num>
  <w:num w:numId="41" w16cid:durableId="41177043">
    <w:abstractNumId w:val="12"/>
  </w:num>
  <w:num w:numId="42" w16cid:durableId="131876067">
    <w:abstractNumId w:val="18"/>
  </w:num>
  <w:num w:numId="43" w16cid:durableId="220210153">
    <w:abstractNumId w:val="36"/>
  </w:num>
  <w:num w:numId="44" w16cid:durableId="1241863721">
    <w:abstractNumId w:val="25"/>
  </w:num>
  <w:num w:numId="45" w16cid:durableId="515655661">
    <w:abstractNumId w:val="16"/>
  </w:num>
  <w:num w:numId="46" w16cid:durableId="220557908">
    <w:abstractNumId w:val="58"/>
  </w:num>
  <w:num w:numId="47" w16cid:durableId="1635795869">
    <w:abstractNumId w:val="45"/>
  </w:num>
  <w:num w:numId="48" w16cid:durableId="766733550">
    <w:abstractNumId w:val="24"/>
  </w:num>
  <w:num w:numId="49" w16cid:durableId="1057513215">
    <w:abstractNumId w:val="46"/>
  </w:num>
  <w:num w:numId="50" w16cid:durableId="964968719">
    <w:abstractNumId w:val="55"/>
  </w:num>
  <w:num w:numId="51" w16cid:durableId="447968737">
    <w:abstractNumId w:val="57"/>
  </w:num>
  <w:num w:numId="52" w16cid:durableId="2089884467">
    <w:abstractNumId w:val="10"/>
  </w:num>
  <w:num w:numId="53" w16cid:durableId="558328313">
    <w:abstractNumId w:val="30"/>
  </w:num>
  <w:num w:numId="54" w16cid:durableId="1369531186">
    <w:abstractNumId w:val="21"/>
  </w:num>
  <w:num w:numId="55" w16cid:durableId="1450659935">
    <w:abstractNumId w:val="62"/>
  </w:num>
  <w:num w:numId="56" w16cid:durableId="34693770">
    <w:abstractNumId w:val="41"/>
  </w:num>
  <w:num w:numId="57" w16cid:durableId="1328435170">
    <w:abstractNumId w:val="27"/>
  </w:num>
  <w:num w:numId="58" w16cid:durableId="1492141516">
    <w:abstractNumId w:val="33"/>
  </w:num>
  <w:num w:numId="59" w16cid:durableId="1861353918">
    <w:abstractNumId w:val="67"/>
  </w:num>
  <w:num w:numId="60" w16cid:durableId="2069305689">
    <w:abstractNumId w:val="20"/>
  </w:num>
  <w:num w:numId="61" w16cid:durableId="1182164572">
    <w:abstractNumId w:val="51"/>
  </w:num>
  <w:num w:numId="62" w16cid:durableId="2107265094">
    <w:abstractNumId w:val="63"/>
  </w:num>
  <w:num w:numId="63" w16cid:durableId="1513177130">
    <w:abstractNumId w:val="34"/>
  </w:num>
  <w:num w:numId="64" w16cid:durableId="1040132896">
    <w:abstractNumId w:val="14"/>
  </w:num>
  <w:num w:numId="65" w16cid:durableId="671225188">
    <w:abstractNumId w:val="29"/>
  </w:num>
  <w:num w:numId="66" w16cid:durableId="1232348839">
    <w:abstractNumId w:val="50"/>
  </w:num>
  <w:num w:numId="67" w16cid:durableId="1863661368">
    <w:abstractNumId w:val="17"/>
  </w:num>
  <w:num w:numId="68" w16cid:durableId="354423649">
    <w:abstractNumId w:val="59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2354B"/>
    <w:rsid w:val="00034616"/>
    <w:rsid w:val="0006063C"/>
    <w:rsid w:val="0015074B"/>
    <w:rsid w:val="0029639D"/>
    <w:rsid w:val="002B3B31"/>
    <w:rsid w:val="00304C8E"/>
    <w:rsid w:val="00326F90"/>
    <w:rsid w:val="0044200D"/>
    <w:rsid w:val="00467180"/>
    <w:rsid w:val="00555721"/>
    <w:rsid w:val="005803C2"/>
    <w:rsid w:val="00600F69"/>
    <w:rsid w:val="00707A05"/>
    <w:rsid w:val="007267DF"/>
    <w:rsid w:val="00754BC1"/>
    <w:rsid w:val="00845880"/>
    <w:rsid w:val="009A4640"/>
    <w:rsid w:val="00A24DE9"/>
    <w:rsid w:val="00AA1D8D"/>
    <w:rsid w:val="00AB1930"/>
    <w:rsid w:val="00B47730"/>
    <w:rsid w:val="00B64462"/>
    <w:rsid w:val="00BB2DE0"/>
    <w:rsid w:val="00C13663"/>
    <w:rsid w:val="00CB0664"/>
    <w:rsid w:val="00D64D42"/>
    <w:rsid w:val="00DE191C"/>
    <w:rsid w:val="00F64E4F"/>
    <w:rsid w:val="00F6629F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DD6F88"/>
  <w14:defaultImageDpi w14:val="300"/>
  <w15:docId w15:val="{36450B54-A2A6-854B-81B6-EEC287A41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C693F"/>
    <w:rPr>
      <w:rFonts w:ascii="Times New Roman" w:eastAsia="Times New Roman" w:hAnsi="Times New Roman"/>
      <w:sz w:val="28"/>
    </w:rPr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4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5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Normal (Web)"/>
    <w:basedOn w:val="a1"/>
    <w:uiPriority w:val="99"/>
    <w:unhideWhenUsed/>
    <w:rsid w:val="0044200D"/>
    <w:pPr>
      <w:spacing w:before="100" w:beforeAutospacing="1" w:after="100" w:afterAutospacing="1" w:line="240" w:lineRule="auto"/>
    </w:pPr>
    <w:rPr>
      <w:rFonts w:cs="Times New Roman"/>
      <w:sz w:val="24"/>
      <w:szCs w:val="24"/>
      <w:lang w:val="ru-UA" w:eastAsia="ru-RU"/>
    </w:rPr>
  </w:style>
  <w:style w:type="character" w:customStyle="1" w:styleId="apple-converted-space">
    <w:name w:val="apple-converted-space"/>
    <w:basedOn w:val="a2"/>
    <w:rsid w:val="0044200D"/>
  </w:style>
  <w:style w:type="character" w:styleId="aff9">
    <w:name w:val="annotation reference"/>
    <w:basedOn w:val="a2"/>
    <w:uiPriority w:val="99"/>
    <w:semiHidden/>
    <w:unhideWhenUsed/>
    <w:rsid w:val="007267DF"/>
    <w:rPr>
      <w:sz w:val="16"/>
      <w:szCs w:val="16"/>
    </w:rPr>
  </w:style>
  <w:style w:type="paragraph" w:styleId="affa">
    <w:name w:val="annotation text"/>
    <w:basedOn w:val="a1"/>
    <w:link w:val="affb"/>
    <w:uiPriority w:val="99"/>
    <w:semiHidden/>
    <w:unhideWhenUsed/>
    <w:rsid w:val="007267DF"/>
    <w:pPr>
      <w:spacing w:line="240" w:lineRule="auto"/>
    </w:pPr>
    <w:rPr>
      <w:sz w:val="20"/>
      <w:szCs w:val="20"/>
    </w:rPr>
  </w:style>
  <w:style w:type="character" w:customStyle="1" w:styleId="affb">
    <w:name w:val="Текст примечания Знак"/>
    <w:basedOn w:val="a2"/>
    <w:link w:val="affa"/>
    <w:uiPriority w:val="99"/>
    <w:semiHidden/>
    <w:rsid w:val="007267DF"/>
    <w:rPr>
      <w:rFonts w:ascii="Times New Roman" w:eastAsia="Times New Roman" w:hAnsi="Times New Roman"/>
      <w:sz w:val="20"/>
      <w:szCs w:val="20"/>
    </w:rPr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7267DF"/>
    <w:rPr>
      <w:b/>
      <w:bCs/>
    </w:rPr>
  </w:style>
  <w:style w:type="character" w:customStyle="1" w:styleId="affd">
    <w:name w:val="Тема примечания Знак"/>
    <w:basedOn w:val="affb"/>
    <w:link w:val="affc"/>
    <w:uiPriority w:val="99"/>
    <w:semiHidden/>
    <w:rsid w:val="007267DF"/>
    <w:rPr>
      <w:rFonts w:ascii="Times New Roman" w:eastAsia="Times New Roman" w:hAnsi="Times New Roman"/>
      <w:b/>
      <w:bCs/>
      <w:sz w:val="20"/>
      <w:szCs w:val="20"/>
    </w:rPr>
  </w:style>
  <w:style w:type="character" w:styleId="affe">
    <w:name w:val="page number"/>
    <w:basedOn w:val="a2"/>
    <w:uiPriority w:val="99"/>
    <w:semiHidden/>
    <w:unhideWhenUsed/>
    <w:rsid w:val="009A4640"/>
  </w:style>
  <w:style w:type="paragraph" w:styleId="14">
    <w:name w:val="toc 1"/>
    <w:basedOn w:val="a1"/>
    <w:next w:val="a1"/>
    <w:autoRedefine/>
    <w:uiPriority w:val="39"/>
    <w:unhideWhenUsed/>
    <w:rsid w:val="0002354B"/>
    <w:pPr>
      <w:spacing w:before="120" w:after="120"/>
    </w:pPr>
    <w:rPr>
      <w:rFonts w:asciiTheme="minorHAnsi" w:hAnsiTheme="minorHAnsi"/>
      <w:b/>
      <w:bCs/>
      <w:caps/>
      <w:sz w:val="20"/>
      <w:szCs w:val="20"/>
    </w:rPr>
  </w:style>
  <w:style w:type="paragraph" w:styleId="38">
    <w:name w:val="toc 3"/>
    <w:basedOn w:val="a1"/>
    <w:next w:val="a1"/>
    <w:autoRedefine/>
    <w:uiPriority w:val="39"/>
    <w:unhideWhenUsed/>
    <w:rsid w:val="00845880"/>
    <w:pPr>
      <w:tabs>
        <w:tab w:val="right" w:leader="dot" w:pos="9771"/>
      </w:tabs>
      <w:spacing w:after="0"/>
      <w:ind w:left="560"/>
    </w:pPr>
    <w:rPr>
      <w:rFonts w:eastAsiaTheme="majorEastAsia" w:cs="Times New Roman"/>
      <w:b/>
      <w:bCs/>
      <w:i/>
      <w:iCs/>
      <w:noProof/>
      <w:sz w:val="20"/>
      <w:szCs w:val="20"/>
      <w:lang w:val="ru-RU"/>
    </w:rPr>
  </w:style>
  <w:style w:type="character" w:styleId="afff">
    <w:name w:val="Hyperlink"/>
    <w:basedOn w:val="a2"/>
    <w:uiPriority w:val="99"/>
    <w:unhideWhenUsed/>
    <w:rsid w:val="0002354B"/>
    <w:rPr>
      <w:color w:val="0000FF" w:themeColor="hyperlink"/>
      <w:u w:val="single"/>
    </w:rPr>
  </w:style>
  <w:style w:type="paragraph" w:styleId="2c">
    <w:name w:val="toc 2"/>
    <w:basedOn w:val="a1"/>
    <w:next w:val="a1"/>
    <w:autoRedefine/>
    <w:uiPriority w:val="39"/>
    <w:semiHidden/>
    <w:unhideWhenUsed/>
    <w:rsid w:val="0002354B"/>
    <w:pPr>
      <w:spacing w:after="0"/>
      <w:ind w:left="280"/>
    </w:pPr>
    <w:rPr>
      <w:rFonts w:asciiTheme="minorHAnsi" w:hAnsiTheme="minorHAnsi"/>
      <w:smallCaps/>
      <w:sz w:val="20"/>
      <w:szCs w:val="20"/>
    </w:rPr>
  </w:style>
  <w:style w:type="paragraph" w:styleId="41">
    <w:name w:val="toc 4"/>
    <w:basedOn w:val="a1"/>
    <w:next w:val="a1"/>
    <w:autoRedefine/>
    <w:uiPriority w:val="39"/>
    <w:semiHidden/>
    <w:unhideWhenUsed/>
    <w:rsid w:val="0002354B"/>
    <w:pPr>
      <w:spacing w:after="0"/>
      <w:ind w:left="840"/>
    </w:pPr>
    <w:rPr>
      <w:rFonts w:asciiTheme="minorHAnsi" w:hAnsiTheme="minorHAnsi"/>
      <w:sz w:val="18"/>
      <w:szCs w:val="18"/>
    </w:rPr>
  </w:style>
  <w:style w:type="paragraph" w:styleId="51">
    <w:name w:val="toc 5"/>
    <w:basedOn w:val="a1"/>
    <w:next w:val="a1"/>
    <w:autoRedefine/>
    <w:uiPriority w:val="39"/>
    <w:semiHidden/>
    <w:unhideWhenUsed/>
    <w:rsid w:val="0002354B"/>
    <w:pPr>
      <w:spacing w:after="0"/>
      <w:ind w:left="1120"/>
    </w:pPr>
    <w:rPr>
      <w:rFonts w:asciiTheme="minorHAnsi" w:hAnsiTheme="minorHAnsi"/>
      <w:sz w:val="18"/>
      <w:szCs w:val="18"/>
    </w:rPr>
  </w:style>
  <w:style w:type="paragraph" w:styleId="61">
    <w:name w:val="toc 6"/>
    <w:basedOn w:val="a1"/>
    <w:next w:val="a1"/>
    <w:autoRedefine/>
    <w:uiPriority w:val="39"/>
    <w:semiHidden/>
    <w:unhideWhenUsed/>
    <w:rsid w:val="0002354B"/>
    <w:pPr>
      <w:spacing w:after="0"/>
      <w:ind w:left="1400"/>
    </w:pPr>
    <w:rPr>
      <w:rFonts w:asciiTheme="minorHAnsi" w:hAnsiTheme="minorHAnsi"/>
      <w:sz w:val="18"/>
      <w:szCs w:val="18"/>
    </w:rPr>
  </w:style>
  <w:style w:type="paragraph" w:styleId="71">
    <w:name w:val="toc 7"/>
    <w:basedOn w:val="a1"/>
    <w:next w:val="a1"/>
    <w:autoRedefine/>
    <w:uiPriority w:val="39"/>
    <w:semiHidden/>
    <w:unhideWhenUsed/>
    <w:rsid w:val="0002354B"/>
    <w:pPr>
      <w:spacing w:after="0"/>
      <w:ind w:left="1680"/>
    </w:pPr>
    <w:rPr>
      <w:rFonts w:asciiTheme="minorHAnsi" w:hAnsiTheme="minorHAnsi"/>
      <w:sz w:val="18"/>
      <w:szCs w:val="18"/>
    </w:rPr>
  </w:style>
  <w:style w:type="paragraph" w:styleId="81">
    <w:name w:val="toc 8"/>
    <w:basedOn w:val="a1"/>
    <w:next w:val="a1"/>
    <w:autoRedefine/>
    <w:uiPriority w:val="39"/>
    <w:semiHidden/>
    <w:unhideWhenUsed/>
    <w:rsid w:val="0002354B"/>
    <w:pPr>
      <w:spacing w:after="0"/>
      <w:ind w:left="1960"/>
    </w:pPr>
    <w:rPr>
      <w:rFonts w:asciiTheme="minorHAnsi" w:hAnsiTheme="minorHAnsi"/>
      <w:sz w:val="18"/>
      <w:szCs w:val="18"/>
    </w:rPr>
  </w:style>
  <w:style w:type="paragraph" w:styleId="91">
    <w:name w:val="toc 9"/>
    <w:basedOn w:val="a1"/>
    <w:next w:val="a1"/>
    <w:autoRedefine/>
    <w:uiPriority w:val="39"/>
    <w:semiHidden/>
    <w:unhideWhenUsed/>
    <w:rsid w:val="0002354B"/>
    <w:pPr>
      <w:spacing w:after="0"/>
      <w:ind w:left="2240"/>
    </w:pPr>
    <w:rPr>
      <w:rFonts w:asciiTheme="minorHAnsi" w:hAnsiTheme="min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27</Pages>
  <Words>5217</Words>
  <Characters>29741</Characters>
  <Application>Microsoft Office Word</Application>
  <DocSecurity>0</DocSecurity>
  <Lines>247</Lines>
  <Paragraphs>69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34889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Microsoft Office User</cp:lastModifiedBy>
  <cp:revision>4</cp:revision>
  <cp:lastPrinted>2025-09-09T19:47:00Z</cp:lastPrinted>
  <dcterms:created xsi:type="dcterms:W3CDTF">2025-09-09T19:46:00Z</dcterms:created>
  <dcterms:modified xsi:type="dcterms:W3CDTF">2025-12-11T06:42:00Z</dcterms:modified>
  <cp:category/>
</cp:coreProperties>
</file>